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AFBCA0" w14:textId="77777777" w:rsidR="002B4FC1" w:rsidRDefault="008D2663" w:rsidP="008D2663">
      <w:pPr>
        <w:widowControl w:val="0"/>
        <w:tabs>
          <w:tab w:val="left" w:pos="1985"/>
        </w:tabs>
        <w:spacing w:after="0" w:line="360" w:lineRule="auto"/>
        <w:ind w:right="-1142"/>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noProof/>
          <w:color w:val="000000"/>
          <w:sz w:val="24"/>
          <w:szCs w:val="24"/>
          <w:lang w:eastAsia="tr-TR"/>
        </w:rPr>
        <w:drawing>
          <wp:anchor distT="0" distB="0" distL="0" distR="0" simplePos="0" relativeHeight="251660288" behindDoc="1" locked="0" layoutInCell="1" allowOverlap="1" wp14:anchorId="3EA260CC" wp14:editId="766856BC">
            <wp:simplePos x="0" y="0"/>
            <wp:positionH relativeFrom="page">
              <wp:posOffset>1055370</wp:posOffset>
            </wp:positionH>
            <wp:positionV relativeFrom="margin">
              <wp:align>top</wp:align>
            </wp:positionV>
            <wp:extent cx="1301115" cy="1254125"/>
            <wp:effectExtent l="0" t="0" r="0" b="3175"/>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07103"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D23D6E">
        <w:rPr>
          <w:rFonts w:ascii="Times New Roman" w:eastAsia="Arial Unicode MS" w:hAnsi="Times New Roman" w:cs="Times New Roman"/>
          <w:b/>
          <w:noProof/>
          <w:color w:val="000000"/>
          <w:sz w:val="24"/>
          <w:szCs w:val="24"/>
          <w:lang w:eastAsia="tr-TR"/>
        </w:rPr>
        <w:drawing>
          <wp:anchor distT="0" distB="0" distL="114300" distR="114300" simplePos="0" relativeHeight="251661312" behindDoc="0" locked="0" layoutInCell="1" allowOverlap="1" wp14:anchorId="1BD46854" wp14:editId="3EB32613">
            <wp:simplePos x="0" y="0"/>
            <wp:positionH relativeFrom="column">
              <wp:posOffset>4546600</wp:posOffset>
            </wp:positionH>
            <wp:positionV relativeFrom="margin">
              <wp:posOffset>-48895</wp:posOffset>
            </wp:positionV>
            <wp:extent cx="1407795" cy="1360805"/>
            <wp:effectExtent l="0" t="0" r="0" b="0"/>
            <wp:wrapSquare wrapText="bothSides"/>
            <wp:docPr id="18" name="Resim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7795" cy="13608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41BC5" w14:textId="77777777" w:rsidR="00186F03" w:rsidRDefault="00186F03" w:rsidP="00E82584">
      <w:pPr>
        <w:widowControl w:val="0"/>
        <w:spacing w:after="0" w:line="360" w:lineRule="auto"/>
        <w:ind w:right="-1142"/>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T.C.</w:t>
      </w:r>
    </w:p>
    <w:p w14:paraId="3A0A1FA5" w14:textId="77777777" w:rsidR="00186F03" w:rsidRDefault="00E82584" w:rsidP="00186F03">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 xml:space="preserve"> </w:t>
      </w:r>
      <w:r>
        <w:rPr>
          <w:rFonts w:ascii="Times New Roman" w:eastAsia="Arial Unicode MS" w:hAnsi="Times New Roman" w:cs="Times New Roman"/>
          <w:b/>
          <w:color w:val="000000"/>
          <w:sz w:val="24"/>
          <w:szCs w:val="24"/>
          <w:lang w:eastAsia="tr-TR" w:bidi="tr-TR"/>
        </w:rPr>
        <w:tab/>
      </w:r>
      <w:r w:rsidR="00186F03">
        <w:rPr>
          <w:rFonts w:ascii="Times New Roman" w:eastAsia="Arial Unicode MS" w:hAnsi="Times New Roman" w:cs="Times New Roman"/>
          <w:b/>
          <w:color w:val="000000"/>
          <w:sz w:val="24"/>
          <w:szCs w:val="24"/>
          <w:lang w:eastAsia="tr-TR" w:bidi="tr-TR"/>
        </w:rPr>
        <w:t>GÜMÜŞHANE ÜNİVERSİTESİ</w:t>
      </w:r>
    </w:p>
    <w:p w14:paraId="316CD6EE" w14:textId="77777777" w:rsidR="00186F03" w:rsidRDefault="00C91A0F" w:rsidP="00E82584">
      <w:pPr>
        <w:widowControl w:val="0"/>
        <w:spacing w:after="0" w:line="360" w:lineRule="auto"/>
        <w:ind w:right="-1142"/>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 xml:space="preserve"> </w:t>
      </w:r>
      <w:r w:rsidR="00186F03">
        <w:rPr>
          <w:rFonts w:ascii="Times New Roman" w:eastAsia="Arial Unicode MS" w:hAnsi="Times New Roman" w:cs="Times New Roman"/>
          <w:b/>
          <w:color w:val="000000"/>
          <w:sz w:val="24"/>
          <w:szCs w:val="24"/>
          <w:lang w:eastAsia="tr-TR" w:bidi="tr-TR"/>
        </w:rPr>
        <w:t>FEN BİLİMLERİ ENSTİTÜSÜ</w:t>
      </w:r>
    </w:p>
    <w:p w14:paraId="377E4812" w14:textId="77777777" w:rsidR="00B567FC" w:rsidRDefault="00B567FC" w:rsidP="00186F03">
      <w:pPr>
        <w:widowControl w:val="0"/>
        <w:tabs>
          <w:tab w:val="left" w:pos="2817"/>
        </w:tabs>
        <w:spacing w:after="0" w:line="360" w:lineRule="auto"/>
        <w:rPr>
          <w:rFonts w:ascii="Times New Roman" w:eastAsia="Arial Unicode MS" w:hAnsi="Times New Roman" w:cs="Times New Roman"/>
          <w:b/>
          <w:color w:val="000000"/>
          <w:sz w:val="24"/>
          <w:szCs w:val="24"/>
          <w:lang w:eastAsia="tr-TR" w:bidi="tr-TR"/>
        </w:rPr>
      </w:pPr>
    </w:p>
    <w:p w14:paraId="029FABB1" w14:textId="77777777" w:rsidR="002B4FC1" w:rsidRDefault="002B4FC1" w:rsidP="00B567FC">
      <w:pPr>
        <w:widowControl w:val="0"/>
        <w:tabs>
          <w:tab w:val="left" w:pos="2817"/>
        </w:tabs>
        <w:spacing w:after="0" w:line="360" w:lineRule="auto"/>
        <w:jc w:val="center"/>
        <w:rPr>
          <w:rFonts w:ascii="Times New Roman" w:eastAsia="Arial Unicode MS" w:hAnsi="Times New Roman" w:cs="Times New Roman"/>
          <w:b/>
          <w:color w:val="000000"/>
          <w:sz w:val="24"/>
          <w:szCs w:val="24"/>
          <w:lang w:eastAsia="tr-TR" w:bidi="tr-TR"/>
        </w:rPr>
      </w:pPr>
    </w:p>
    <w:p w14:paraId="428A4DE9" w14:textId="77777777" w:rsidR="002B4FC1" w:rsidRDefault="001544CD" w:rsidP="00B567FC">
      <w:pPr>
        <w:widowControl w:val="0"/>
        <w:tabs>
          <w:tab w:val="left" w:pos="2817"/>
        </w:tabs>
        <w:spacing w:after="0" w:line="360" w:lineRule="auto"/>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 xml:space="preserve">  </w:t>
      </w:r>
      <w:r w:rsidR="00CE130C">
        <w:rPr>
          <w:rFonts w:ascii="Times New Roman" w:eastAsia="Arial Unicode MS" w:hAnsi="Times New Roman" w:cs="Times New Roman"/>
          <w:b/>
          <w:color w:val="000000"/>
          <w:sz w:val="24"/>
          <w:szCs w:val="24"/>
          <w:lang w:eastAsia="tr-TR" w:bidi="tr-TR"/>
        </w:rPr>
        <w:tab/>
      </w:r>
    </w:p>
    <w:p w14:paraId="4EDBCEB8" w14:textId="77777777" w:rsidR="002B4FC1" w:rsidRDefault="00F6292A" w:rsidP="00F6292A">
      <w:pPr>
        <w:widowControl w:val="0"/>
        <w:tabs>
          <w:tab w:val="left" w:pos="6663"/>
        </w:tabs>
        <w:spacing w:after="0" w:line="360" w:lineRule="auto"/>
        <w:ind w:left="1985" w:right="-8" w:hanging="1985"/>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ab/>
      </w:r>
    </w:p>
    <w:p w14:paraId="619648FA" w14:textId="77777777" w:rsidR="00B567FC" w:rsidRDefault="00B567FC" w:rsidP="00B567FC">
      <w:pPr>
        <w:widowControl w:val="0"/>
        <w:tabs>
          <w:tab w:val="left" w:pos="2817"/>
        </w:tabs>
        <w:spacing w:after="0" w:line="360" w:lineRule="auto"/>
        <w:jc w:val="center"/>
        <w:rPr>
          <w:rFonts w:ascii="Times New Roman" w:eastAsia="Arial Unicode MS" w:hAnsi="Times New Roman" w:cs="Times New Roman"/>
          <w:b/>
          <w:color w:val="000000"/>
          <w:sz w:val="24"/>
          <w:szCs w:val="24"/>
          <w:lang w:eastAsia="tr-TR" w:bidi="tr-TR"/>
        </w:rPr>
      </w:pPr>
    </w:p>
    <w:p w14:paraId="5D7A7A62" w14:textId="77777777" w:rsidR="00170021" w:rsidRDefault="00170021" w:rsidP="00B567FC">
      <w:pPr>
        <w:widowControl w:val="0"/>
        <w:tabs>
          <w:tab w:val="left" w:pos="2817"/>
        </w:tabs>
        <w:spacing w:after="0" w:line="360" w:lineRule="auto"/>
        <w:jc w:val="center"/>
        <w:rPr>
          <w:rFonts w:ascii="Times New Roman" w:eastAsia="Arial Unicode MS" w:hAnsi="Times New Roman" w:cs="Times New Roman"/>
          <w:b/>
          <w:color w:val="000000"/>
          <w:sz w:val="24"/>
          <w:szCs w:val="24"/>
          <w:lang w:eastAsia="tr-TR" w:bidi="tr-TR"/>
        </w:rPr>
      </w:pPr>
    </w:p>
    <w:p w14:paraId="3EB5DA18" w14:textId="77777777" w:rsidR="001A0167" w:rsidRPr="001A0167" w:rsidRDefault="001A0167"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17C920C" w14:textId="77777777" w:rsidR="001A0167" w:rsidRPr="00D23D6E" w:rsidRDefault="003D6D03" w:rsidP="001A0167">
      <w:pPr>
        <w:widowControl w:val="0"/>
        <w:spacing w:after="0" w:line="360" w:lineRule="auto"/>
        <w:jc w:val="center"/>
        <w:rPr>
          <w:rFonts w:ascii="Times New Roman" w:eastAsia="Times New Roman" w:hAnsi="Times New Roman" w:cs="Times New Roman"/>
          <w:b/>
          <w:color w:val="000000"/>
          <w:sz w:val="24"/>
          <w:szCs w:val="24"/>
          <w:lang w:eastAsia="tr-TR" w:bidi="tr-TR"/>
        </w:rPr>
      </w:pPr>
      <w:r w:rsidRPr="00D23D6E">
        <w:rPr>
          <w:rFonts w:ascii="Times New Roman" w:eastAsia="Times New Roman" w:hAnsi="Times New Roman" w:cs="Times New Roman"/>
          <w:b/>
          <w:color w:val="000000"/>
          <w:sz w:val="24"/>
          <w:szCs w:val="24"/>
          <w:lang w:eastAsia="tr-TR" w:bidi="tr-TR"/>
        </w:rPr>
        <w:t>İNŞAAT SEKTÖRÜ</w:t>
      </w:r>
      <w:r w:rsidR="00AA5B38" w:rsidRPr="00D23D6E">
        <w:rPr>
          <w:rFonts w:ascii="Times New Roman" w:eastAsia="Times New Roman" w:hAnsi="Times New Roman" w:cs="Times New Roman"/>
          <w:b/>
          <w:color w:val="000000"/>
          <w:sz w:val="24"/>
          <w:szCs w:val="24"/>
          <w:lang w:eastAsia="tr-TR" w:bidi="tr-TR"/>
        </w:rPr>
        <w:t>ND</w:t>
      </w:r>
      <w:r w:rsidR="00F238D1">
        <w:rPr>
          <w:rFonts w:ascii="Times New Roman" w:eastAsia="Times New Roman" w:hAnsi="Times New Roman" w:cs="Times New Roman"/>
          <w:b/>
          <w:color w:val="000000"/>
          <w:sz w:val="24"/>
          <w:szCs w:val="24"/>
          <w:lang w:eastAsia="tr-TR" w:bidi="tr-TR"/>
        </w:rPr>
        <w:t>E MALİYET HESABI, EKSİKLİKLER ve</w:t>
      </w:r>
      <w:r w:rsidR="00AA5B38" w:rsidRPr="00D23D6E">
        <w:rPr>
          <w:rFonts w:ascii="Times New Roman" w:eastAsia="Times New Roman" w:hAnsi="Times New Roman" w:cs="Times New Roman"/>
          <w:b/>
          <w:color w:val="000000"/>
          <w:sz w:val="24"/>
          <w:szCs w:val="24"/>
          <w:lang w:eastAsia="tr-TR" w:bidi="tr-TR"/>
        </w:rPr>
        <w:t xml:space="preserve"> ÇÖZÜM ÖNERİLERİ</w:t>
      </w:r>
    </w:p>
    <w:p w14:paraId="02FBD392" w14:textId="77777777" w:rsidR="001A0167" w:rsidRDefault="001A0167"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11F02929" w14:textId="77777777" w:rsidR="002B4FC1" w:rsidRDefault="002B4FC1"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4567C850" w14:textId="77777777" w:rsidR="001A0167" w:rsidRPr="001A0167" w:rsidRDefault="001A0167"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397C7B4E" w14:textId="77777777" w:rsidR="00B567FC" w:rsidRDefault="00B567FC"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YÜKSEK LİSANS TEZİ</w:t>
      </w:r>
    </w:p>
    <w:p w14:paraId="77933BCB" w14:textId="77777777" w:rsidR="00B567FC" w:rsidRDefault="00B567FC"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669E07E" w14:textId="77777777" w:rsidR="00B567FC" w:rsidRDefault="009429D6"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Yasin Emre ÇOMAKLI</w:t>
      </w:r>
    </w:p>
    <w:p w14:paraId="06D62475" w14:textId="77777777" w:rsidR="00B567FC" w:rsidRDefault="00B567FC"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0415872" w14:textId="77777777" w:rsidR="00B567FC" w:rsidRDefault="00B567FC"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45EAF33E" w14:textId="77777777" w:rsidR="00EF17A2" w:rsidRDefault="00EF17A2"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1826597" w14:textId="77777777" w:rsidR="00D23D6E" w:rsidRDefault="00D23D6E"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2804A6A" w14:textId="77777777" w:rsidR="00D23D6E" w:rsidRDefault="00D23D6E"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6EB3A84F" w14:textId="77777777" w:rsidR="0033660C" w:rsidRDefault="0033660C"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7D4CDCCD" w14:textId="77777777" w:rsidR="00D23D6E" w:rsidRDefault="00D23D6E" w:rsidP="00D23D6E">
      <w:pPr>
        <w:keepNext/>
        <w:keepLines/>
        <w:widowControl w:val="0"/>
        <w:spacing w:after="120" w:line="360" w:lineRule="auto"/>
        <w:jc w:val="center"/>
        <w:outlineLvl w:val="0"/>
        <w:rPr>
          <w:rFonts w:ascii="Times New Roman" w:eastAsiaTheme="majorEastAsia" w:hAnsi="Times New Roman" w:cs="Times New Roman"/>
          <w:b/>
          <w:bCs/>
          <w:color w:val="000000" w:themeColor="text1"/>
          <w:sz w:val="24"/>
          <w:szCs w:val="28"/>
          <w:lang w:eastAsia="tr-TR" w:bidi="tr-TR"/>
        </w:rPr>
      </w:pPr>
      <w:bookmarkStart w:id="0" w:name="_Toc453194819"/>
    </w:p>
    <w:p w14:paraId="08BF994A" w14:textId="77777777" w:rsidR="00D23D6E" w:rsidRDefault="00D23D6E" w:rsidP="00D23D6E">
      <w:pPr>
        <w:keepNext/>
        <w:keepLines/>
        <w:widowControl w:val="0"/>
        <w:spacing w:after="120" w:line="360" w:lineRule="auto"/>
        <w:jc w:val="center"/>
        <w:outlineLvl w:val="0"/>
        <w:rPr>
          <w:rFonts w:ascii="Times New Roman" w:eastAsiaTheme="majorEastAsia" w:hAnsi="Times New Roman" w:cs="Times New Roman"/>
          <w:b/>
          <w:bCs/>
          <w:color w:val="000000" w:themeColor="text1"/>
          <w:sz w:val="24"/>
          <w:szCs w:val="28"/>
          <w:lang w:eastAsia="tr-TR" w:bidi="tr-TR"/>
        </w:rPr>
      </w:pPr>
    </w:p>
    <w:p w14:paraId="39686641" w14:textId="77777777" w:rsidR="00D23D6E" w:rsidRDefault="00D23D6E" w:rsidP="00D23D6E">
      <w:pPr>
        <w:keepNext/>
        <w:keepLines/>
        <w:widowControl w:val="0"/>
        <w:spacing w:after="120" w:line="360" w:lineRule="auto"/>
        <w:jc w:val="center"/>
        <w:outlineLvl w:val="0"/>
        <w:rPr>
          <w:rFonts w:ascii="Times New Roman" w:eastAsiaTheme="majorEastAsia" w:hAnsi="Times New Roman" w:cs="Times New Roman"/>
          <w:b/>
          <w:bCs/>
          <w:color w:val="000000" w:themeColor="text1"/>
          <w:sz w:val="24"/>
          <w:szCs w:val="28"/>
          <w:lang w:eastAsia="tr-TR" w:bidi="tr-TR"/>
        </w:rPr>
      </w:pPr>
      <w:r>
        <w:rPr>
          <w:rFonts w:ascii="Times New Roman" w:eastAsiaTheme="majorEastAsia" w:hAnsi="Times New Roman" w:cs="Times New Roman"/>
          <w:b/>
          <w:bCs/>
          <w:color w:val="000000" w:themeColor="text1"/>
          <w:sz w:val="24"/>
          <w:szCs w:val="28"/>
          <w:lang w:eastAsia="tr-TR" w:bidi="tr-TR"/>
        </w:rPr>
        <w:t>ŞUBAT 2021</w:t>
      </w:r>
    </w:p>
    <w:p w14:paraId="75279231" w14:textId="77777777" w:rsidR="00D23D6E" w:rsidRDefault="00D23D6E" w:rsidP="00D23D6E">
      <w:pPr>
        <w:keepNext/>
        <w:keepLines/>
        <w:widowControl w:val="0"/>
        <w:spacing w:after="120" w:line="360" w:lineRule="auto"/>
        <w:jc w:val="center"/>
        <w:outlineLvl w:val="0"/>
        <w:rPr>
          <w:rFonts w:ascii="Times New Roman" w:eastAsiaTheme="majorEastAsia" w:hAnsi="Times New Roman" w:cs="Times New Roman"/>
          <w:b/>
          <w:bCs/>
          <w:color w:val="000000" w:themeColor="text1"/>
          <w:sz w:val="24"/>
          <w:szCs w:val="28"/>
          <w:lang w:eastAsia="tr-TR" w:bidi="tr-TR"/>
        </w:rPr>
      </w:pPr>
      <w:r>
        <w:rPr>
          <w:rFonts w:ascii="Times New Roman" w:eastAsiaTheme="majorEastAsia" w:hAnsi="Times New Roman" w:cs="Times New Roman"/>
          <w:b/>
          <w:bCs/>
          <w:color w:val="000000" w:themeColor="text1"/>
          <w:sz w:val="24"/>
          <w:szCs w:val="28"/>
          <w:lang w:eastAsia="tr-TR" w:bidi="tr-TR"/>
        </w:rPr>
        <w:t>GÜMÜŞHANE</w:t>
      </w:r>
      <w:bookmarkEnd w:id="0"/>
    </w:p>
    <w:p w14:paraId="0A20660E" w14:textId="77777777" w:rsidR="00D23D6E" w:rsidRDefault="00D23D6E" w:rsidP="001A0167">
      <w:pPr>
        <w:widowControl w:val="0"/>
        <w:spacing w:after="0" w:line="360" w:lineRule="auto"/>
        <w:jc w:val="center"/>
        <w:rPr>
          <w:rFonts w:ascii="Times New Roman" w:eastAsia="Arial Unicode MS" w:hAnsi="Times New Roman" w:cs="Times New Roman"/>
          <w:b/>
          <w:color w:val="000000"/>
          <w:sz w:val="24"/>
          <w:szCs w:val="24"/>
          <w:lang w:eastAsia="tr-TR" w:bidi="tr-TR"/>
        </w:rPr>
      </w:pPr>
    </w:p>
    <w:p w14:paraId="17F7CB21" w14:textId="77777777" w:rsidR="002C56E0" w:rsidRDefault="002C56E0" w:rsidP="001A0167">
      <w:pPr>
        <w:widowControl w:val="0"/>
        <w:spacing w:after="0" w:line="360" w:lineRule="auto"/>
        <w:jc w:val="center"/>
        <w:rPr>
          <w:rFonts w:ascii="Times New Roman" w:eastAsia="Arial Unicode MS" w:hAnsi="Times New Roman" w:cs="Times New Roman"/>
          <w:b/>
          <w:color w:val="000000"/>
          <w:sz w:val="24"/>
          <w:szCs w:val="24"/>
          <w:lang w:eastAsia="tr-TR" w:bidi="tr-TR"/>
        </w:rPr>
        <w:sectPr w:rsidR="002C56E0" w:rsidSect="00B94BB5">
          <w:footerReference w:type="default" r:id="rId10"/>
          <w:footerReference w:type="first" r:id="rId11"/>
          <w:pgSz w:w="11900" w:h="16840" w:code="9"/>
          <w:pgMar w:top="1701" w:right="1418" w:bottom="1418" w:left="1701" w:header="0" w:footer="680" w:gutter="0"/>
          <w:pgNumType w:fmt="upperRoman" w:start="4"/>
          <w:cols w:space="720"/>
          <w:noEndnote/>
          <w:titlePg/>
          <w:docGrid w:linePitch="360"/>
        </w:sectPr>
      </w:pPr>
    </w:p>
    <w:p w14:paraId="183872A1" w14:textId="77777777" w:rsidR="007E201B"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lastRenderedPageBreak/>
        <w:t>T.C.</w:t>
      </w:r>
    </w:p>
    <w:p w14:paraId="48924276" w14:textId="77777777" w:rsidR="007E201B"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GÜMÜŞHANE ÜNİVERSİTESİ</w:t>
      </w:r>
    </w:p>
    <w:p w14:paraId="2E0C76A5" w14:textId="77777777" w:rsidR="007E201B"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FEN BİLİMLERİ ENSTİTÜSÜ</w:t>
      </w:r>
    </w:p>
    <w:p w14:paraId="2F306040" w14:textId="77777777" w:rsidR="007E201B"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6DE93596" w14:textId="77777777" w:rsidR="00697E9F" w:rsidRPr="00F60F2E" w:rsidRDefault="00697E9F"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26B9C07E" w14:textId="77777777" w:rsidR="007E201B"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3F1A6522" w14:textId="77777777" w:rsidR="00DB1F33" w:rsidRPr="00F60F2E" w:rsidRDefault="007E201B"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İNŞAAT MÜHENDİSLİĞİ ANABİLİM DALI</w:t>
      </w:r>
    </w:p>
    <w:p w14:paraId="72A6AE81" w14:textId="77777777" w:rsidR="00406E1C" w:rsidRPr="00F60F2E" w:rsidRDefault="00406E1C"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7F816CF1" w14:textId="77777777" w:rsidR="00406E1C" w:rsidRDefault="00406E1C"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233D50EA" w14:textId="77777777" w:rsidR="00643E08" w:rsidRPr="00F60F2E" w:rsidRDefault="00643E08"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0255E220" w14:textId="77777777" w:rsidR="00406E1C" w:rsidRPr="00F60F2E" w:rsidRDefault="00406E1C" w:rsidP="00643E08">
      <w:pPr>
        <w:widowControl w:val="0"/>
        <w:spacing w:after="0" w:line="360" w:lineRule="auto"/>
        <w:ind w:right="-291" w:firstLine="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İNŞAAT SEKTÖRÜNDE</w:t>
      </w:r>
      <w:r w:rsidR="00F238D1">
        <w:rPr>
          <w:rFonts w:ascii="Times New Roman" w:eastAsia="Arial Unicode MS" w:hAnsi="Times New Roman" w:cs="Times New Roman"/>
          <w:b/>
          <w:color w:val="000000"/>
          <w:sz w:val="24"/>
          <w:szCs w:val="24"/>
          <w:lang w:eastAsia="tr-TR" w:bidi="tr-TR"/>
        </w:rPr>
        <w:t xml:space="preserve"> MALİYET HESABI, EKSİKLİKLER ve</w:t>
      </w:r>
      <w:r w:rsidR="00643E08">
        <w:rPr>
          <w:rFonts w:ascii="Times New Roman" w:eastAsia="Arial Unicode MS" w:hAnsi="Times New Roman" w:cs="Times New Roman"/>
          <w:b/>
          <w:color w:val="000000"/>
          <w:sz w:val="24"/>
          <w:szCs w:val="24"/>
          <w:lang w:eastAsia="tr-TR" w:bidi="tr-TR"/>
        </w:rPr>
        <w:t xml:space="preserve"> Ç</w:t>
      </w:r>
      <w:r w:rsidRPr="00F60F2E">
        <w:rPr>
          <w:rFonts w:ascii="Times New Roman" w:eastAsia="Arial Unicode MS" w:hAnsi="Times New Roman" w:cs="Times New Roman"/>
          <w:b/>
          <w:color w:val="000000"/>
          <w:sz w:val="24"/>
          <w:szCs w:val="24"/>
          <w:lang w:eastAsia="tr-TR" w:bidi="tr-TR"/>
        </w:rPr>
        <w:t>ÖZÜM ÖNERİLERİ</w:t>
      </w:r>
    </w:p>
    <w:p w14:paraId="33D0932F" w14:textId="77777777" w:rsidR="00CE2200" w:rsidRDefault="00CE2200" w:rsidP="00406E1C">
      <w:pPr>
        <w:jc w:val="center"/>
        <w:rPr>
          <w:b/>
          <w:bCs/>
          <w:sz w:val="23"/>
          <w:szCs w:val="23"/>
        </w:rPr>
      </w:pPr>
    </w:p>
    <w:p w14:paraId="63AB3656" w14:textId="77777777" w:rsidR="00697E9F" w:rsidRDefault="00697E9F" w:rsidP="00406E1C">
      <w:pPr>
        <w:jc w:val="center"/>
        <w:rPr>
          <w:b/>
          <w:bCs/>
          <w:sz w:val="23"/>
          <w:szCs w:val="23"/>
        </w:rPr>
      </w:pPr>
    </w:p>
    <w:p w14:paraId="3A505DEE"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YÜKSEK LİSANS TEZİ</w:t>
      </w:r>
    </w:p>
    <w:p w14:paraId="38304163"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2E494935"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Yasin Emre ÇOMAKLI</w:t>
      </w:r>
    </w:p>
    <w:p w14:paraId="4C8A52B7" w14:textId="77777777" w:rsidR="00527875" w:rsidRPr="00F60F2E" w:rsidRDefault="00527875"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719415DD"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5917A1E4" w14:textId="77777777" w:rsidR="00697E9F" w:rsidRPr="00F60F2E" w:rsidRDefault="00697E9F"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7AAA832A"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Gümüşhane Üniversitesi Fen Bilimleri Enstitüsü</w:t>
      </w:r>
    </w:p>
    <w:p w14:paraId="7A76CC34"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“İnşaat Mühendisliği Anabilim Dalı”</w:t>
      </w:r>
    </w:p>
    <w:p w14:paraId="3A84E119" w14:textId="77777777" w:rsidR="00CE2200" w:rsidRPr="00F60F2E" w:rsidRDefault="00CE2200"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Yüksek Lisans Programında Kabul Edilen Tezdir.</w:t>
      </w:r>
    </w:p>
    <w:p w14:paraId="16BC5FD0" w14:textId="77777777" w:rsidR="00406E1C" w:rsidRDefault="00406E1C" w:rsidP="007E201B">
      <w:pPr>
        <w:jc w:val="center"/>
        <w:rPr>
          <w:rFonts w:ascii="Times New Roman" w:hAnsi="Times New Roman" w:cs="Times New Roman"/>
          <w:b/>
          <w:sz w:val="24"/>
          <w:szCs w:val="24"/>
        </w:rPr>
      </w:pPr>
    </w:p>
    <w:p w14:paraId="53B47F56" w14:textId="77777777" w:rsidR="00527875" w:rsidRDefault="00527875" w:rsidP="007E201B">
      <w:pPr>
        <w:jc w:val="center"/>
        <w:rPr>
          <w:rFonts w:ascii="Times New Roman" w:hAnsi="Times New Roman" w:cs="Times New Roman"/>
          <w:b/>
          <w:sz w:val="24"/>
          <w:szCs w:val="24"/>
        </w:rPr>
      </w:pPr>
    </w:p>
    <w:p w14:paraId="4E85D8BD" w14:textId="77777777" w:rsidR="00527875" w:rsidRPr="00F60F2E" w:rsidRDefault="00527875"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sidRPr="00F60F2E">
        <w:rPr>
          <w:rFonts w:ascii="Times New Roman" w:eastAsia="Arial Unicode MS" w:hAnsi="Times New Roman" w:cs="Times New Roman"/>
          <w:b/>
          <w:color w:val="000000"/>
          <w:sz w:val="24"/>
          <w:szCs w:val="24"/>
          <w:lang w:eastAsia="tr-TR" w:bidi="tr-TR"/>
        </w:rPr>
        <w:t xml:space="preserve">Tezin Enstitüye Verildiği Tarih </w:t>
      </w:r>
      <w:r w:rsidR="006B2223">
        <w:rPr>
          <w:rFonts w:ascii="Times New Roman" w:eastAsia="Arial Unicode MS" w:hAnsi="Times New Roman" w:cs="Times New Roman"/>
          <w:b/>
          <w:color w:val="000000"/>
          <w:sz w:val="24"/>
          <w:szCs w:val="24"/>
          <w:lang w:eastAsia="tr-TR" w:bidi="tr-TR"/>
        </w:rPr>
        <w:tab/>
        <w:t>: 03.02.2021</w:t>
      </w:r>
    </w:p>
    <w:p w14:paraId="7FD8A3F9" w14:textId="77777777" w:rsidR="00527875" w:rsidRPr="00F60F2E" w:rsidRDefault="006B2223"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 xml:space="preserve">Tezin Sözlü Savunma Tarihi </w:t>
      </w:r>
      <w:r>
        <w:rPr>
          <w:rFonts w:ascii="Times New Roman" w:eastAsia="Arial Unicode MS" w:hAnsi="Times New Roman" w:cs="Times New Roman"/>
          <w:b/>
          <w:color w:val="000000"/>
          <w:sz w:val="24"/>
          <w:szCs w:val="24"/>
          <w:lang w:eastAsia="tr-TR" w:bidi="tr-TR"/>
        </w:rPr>
        <w:tab/>
        <w:t>:17.02.2021</w:t>
      </w:r>
    </w:p>
    <w:p w14:paraId="35177514" w14:textId="77777777" w:rsidR="00697E9F" w:rsidRPr="00F60F2E" w:rsidRDefault="00697E9F"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5FF35036" w14:textId="77777777" w:rsidR="00697E9F" w:rsidRPr="00F60F2E" w:rsidRDefault="00697E9F" w:rsidP="00F60F2E">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p>
    <w:p w14:paraId="1459208E" w14:textId="77777777" w:rsidR="001D442B" w:rsidRDefault="002866D1" w:rsidP="00DA2FEA">
      <w:pPr>
        <w:widowControl w:val="0"/>
        <w:spacing w:after="0" w:line="360" w:lineRule="auto"/>
        <w:ind w:right="-1142" w:hanging="851"/>
        <w:jc w:val="center"/>
        <w:rPr>
          <w:rFonts w:ascii="Times New Roman" w:eastAsia="Arial Unicode MS" w:hAnsi="Times New Roman" w:cs="Times New Roman"/>
          <w:b/>
          <w:color w:val="000000"/>
          <w:sz w:val="24"/>
          <w:szCs w:val="24"/>
          <w:lang w:eastAsia="tr-TR" w:bidi="tr-TR"/>
        </w:rPr>
      </w:pPr>
      <w:r>
        <w:rPr>
          <w:rFonts w:ascii="Times New Roman" w:eastAsia="Arial Unicode MS" w:hAnsi="Times New Roman" w:cs="Times New Roman"/>
          <w:b/>
          <w:color w:val="000000"/>
          <w:sz w:val="24"/>
          <w:szCs w:val="24"/>
          <w:lang w:eastAsia="tr-TR" w:bidi="tr-TR"/>
        </w:rPr>
        <w:t>ŞUBAT</w:t>
      </w:r>
      <w:r w:rsidR="00697E9F" w:rsidRPr="00F60F2E">
        <w:rPr>
          <w:rFonts w:ascii="Times New Roman" w:eastAsia="Arial Unicode MS" w:hAnsi="Times New Roman" w:cs="Times New Roman"/>
          <w:b/>
          <w:color w:val="000000"/>
          <w:sz w:val="24"/>
          <w:szCs w:val="24"/>
          <w:lang w:eastAsia="tr-TR" w:bidi="tr-TR"/>
        </w:rPr>
        <w:t xml:space="preserve"> 2021</w:t>
      </w:r>
    </w:p>
    <w:p w14:paraId="3A42A182" w14:textId="77777777" w:rsidR="005313FC" w:rsidRDefault="005313FC" w:rsidP="00EF4783">
      <w:pPr>
        <w:ind w:firstLine="1985"/>
        <w:rPr>
          <w:rFonts w:ascii="Times New Roman" w:hAnsi="Times New Roman" w:cs="Times New Roman"/>
          <w:b/>
          <w:sz w:val="24"/>
          <w:szCs w:val="24"/>
        </w:rPr>
        <w:sectPr w:rsidR="005313FC" w:rsidSect="00B94BB5">
          <w:pgSz w:w="11900" w:h="16840" w:code="9"/>
          <w:pgMar w:top="1701" w:right="1418" w:bottom="1418" w:left="1701" w:header="0" w:footer="680" w:gutter="0"/>
          <w:pgNumType w:fmt="upperRoman" w:start="4"/>
          <w:cols w:space="720"/>
          <w:noEndnote/>
          <w:titlePg/>
          <w:docGrid w:linePitch="360"/>
        </w:sectPr>
      </w:pPr>
    </w:p>
    <w:p w14:paraId="293ABB5D" w14:textId="77777777" w:rsidR="00AE55E3" w:rsidRDefault="00AE55E3" w:rsidP="00EF4783">
      <w:pPr>
        <w:ind w:firstLine="1985"/>
        <w:rPr>
          <w:rFonts w:ascii="Times New Roman" w:hAnsi="Times New Roman" w:cs="Times New Roman"/>
          <w:b/>
          <w:sz w:val="24"/>
          <w:szCs w:val="24"/>
        </w:rPr>
      </w:pPr>
    </w:p>
    <w:p w14:paraId="4D32AF08" w14:textId="77777777" w:rsidR="00110DA4" w:rsidRDefault="00110DA4" w:rsidP="005313FC">
      <w:pPr>
        <w:pStyle w:val="Default"/>
        <w:spacing w:line="360" w:lineRule="auto"/>
        <w:ind w:firstLine="851"/>
        <w:jc w:val="right"/>
        <w:rPr>
          <w:b/>
        </w:rPr>
      </w:pPr>
      <w:r>
        <w:rPr>
          <w:b/>
        </w:rPr>
        <w:br w:type="page"/>
      </w:r>
    </w:p>
    <w:p w14:paraId="2C71B45A" w14:textId="77777777" w:rsidR="005313FC" w:rsidRDefault="005313FC" w:rsidP="00F60F2E">
      <w:pPr>
        <w:widowControl w:val="0"/>
        <w:spacing w:after="0" w:line="360" w:lineRule="auto"/>
        <w:ind w:right="-1142" w:hanging="851"/>
        <w:jc w:val="center"/>
        <w:rPr>
          <w:rFonts w:ascii="Times New Roman" w:hAnsi="Times New Roman" w:cs="Times New Roman"/>
          <w:b/>
          <w:sz w:val="24"/>
          <w:szCs w:val="24"/>
        </w:rPr>
        <w:sectPr w:rsidR="005313FC" w:rsidSect="00B94BB5">
          <w:pgSz w:w="11900" w:h="16840" w:code="9"/>
          <w:pgMar w:top="1701" w:right="1418" w:bottom="1418" w:left="1701" w:header="0" w:footer="680" w:gutter="0"/>
          <w:pgNumType w:fmt="upperRoman" w:start="4"/>
          <w:cols w:space="720"/>
          <w:noEndnote/>
          <w:titlePg/>
          <w:docGrid w:linePitch="360"/>
        </w:sectPr>
      </w:pPr>
    </w:p>
    <w:p w14:paraId="2120B07F" w14:textId="77777777" w:rsidR="00FC4CF6" w:rsidRDefault="0033660C" w:rsidP="00F60F2E">
      <w:pPr>
        <w:widowControl w:val="0"/>
        <w:spacing w:after="0" w:line="360" w:lineRule="auto"/>
        <w:ind w:right="-1142" w:hanging="851"/>
        <w:jc w:val="center"/>
        <w:rPr>
          <w:rFonts w:ascii="Times New Roman" w:hAnsi="Times New Roman" w:cs="Times New Roman"/>
          <w:b/>
          <w:sz w:val="24"/>
          <w:szCs w:val="24"/>
        </w:rPr>
      </w:pPr>
      <w:r>
        <w:rPr>
          <w:rFonts w:ascii="Times New Roman" w:hAnsi="Times New Roman" w:cs="Times New Roman"/>
          <w:b/>
          <w:sz w:val="24"/>
          <w:szCs w:val="24"/>
        </w:rPr>
        <w:lastRenderedPageBreak/>
        <w:t>TEZ BEYANNAMESİ</w:t>
      </w:r>
    </w:p>
    <w:p w14:paraId="7E1FBCC4" w14:textId="77777777" w:rsidR="00FC4CF6" w:rsidRPr="00FC4CF6" w:rsidRDefault="00FC4CF6" w:rsidP="00FC4CF6">
      <w:pPr>
        <w:spacing w:before="120" w:after="120"/>
        <w:jc w:val="center"/>
        <w:rPr>
          <w:rFonts w:ascii="Times New Roman" w:hAnsi="Times New Roman" w:cs="Times New Roman"/>
          <w:b/>
          <w:sz w:val="24"/>
          <w:szCs w:val="24"/>
        </w:rPr>
      </w:pPr>
      <w:r w:rsidRPr="00FC4CF6">
        <w:rPr>
          <w:rFonts w:ascii="Times New Roman" w:hAnsi="Times New Roman" w:cs="Times New Roman"/>
          <w:b/>
          <w:sz w:val="24"/>
          <w:szCs w:val="24"/>
        </w:rPr>
        <w:t xml:space="preserve"> </w:t>
      </w:r>
    </w:p>
    <w:p w14:paraId="2299BA18" w14:textId="77777777" w:rsidR="00FC4CF6" w:rsidRDefault="00FC4CF6" w:rsidP="00FC4CF6">
      <w:pPr>
        <w:pStyle w:val="Default"/>
        <w:spacing w:line="360" w:lineRule="auto"/>
        <w:jc w:val="both"/>
        <w:rPr>
          <w:rFonts w:eastAsia="TimesNewRomanPSMT"/>
        </w:rPr>
      </w:pPr>
    </w:p>
    <w:p w14:paraId="7E84ED2D" w14:textId="77777777" w:rsidR="00FC4CF6" w:rsidRDefault="0033660C" w:rsidP="0033660C">
      <w:pPr>
        <w:pStyle w:val="Default"/>
        <w:spacing w:line="360" w:lineRule="auto"/>
        <w:ind w:firstLine="851"/>
        <w:jc w:val="both"/>
        <w:rPr>
          <w:rFonts w:eastAsia="TimesNewRomanPSMT"/>
        </w:rPr>
      </w:pPr>
      <w:r w:rsidRPr="0033660C">
        <w:rPr>
          <w:rFonts w:eastAsia="TimesNewRomanPSMT"/>
        </w:rPr>
        <w:t>Gümüşhane Üniversitesi Fen Bilimleri Enstitüsü İnşaat Mühendisliği Anabilim Dalı’nda, tez yazım kurallarına uygun olarak hazırlamış olduğum “</w:t>
      </w:r>
      <w:r w:rsidRPr="00783F8E">
        <w:rPr>
          <w:rFonts w:eastAsia="TimesNewRomanPSMT"/>
        </w:rPr>
        <w:t xml:space="preserve">İNŞAAT SEKTÖRÜNDE MALİYET HESABI, </w:t>
      </w:r>
      <w:r w:rsidR="00F32E21">
        <w:rPr>
          <w:rFonts w:eastAsia="TimesNewRomanPSMT"/>
        </w:rPr>
        <w:t>EKSİKLİKLER ve</w:t>
      </w:r>
      <w:r w:rsidRPr="00783F8E">
        <w:rPr>
          <w:rFonts w:eastAsia="TimesNewRomanPSMT"/>
        </w:rPr>
        <w:t xml:space="preserve"> ÇÖZÜM ÖNERİLERİ</w:t>
      </w:r>
      <w:r w:rsidRPr="0033660C">
        <w:rPr>
          <w:rFonts w:eastAsia="TimesNewRomanPSMT"/>
        </w:rPr>
        <w:t>”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w:t>
      </w:r>
      <w:r w:rsidR="006B2223">
        <w:rPr>
          <w:rFonts w:eastAsia="TimesNewRomanPSMT"/>
        </w:rPr>
        <w:t>cu kabul ettiğimi beyan ederim. 03/02/2021</w:t>
      </w:r>
    </w:p>
    <w:p w14:paraId="4C8BDBF8" w14:textId="77777777" w:rsidR="00FC4CF6" w:rsidRDefault="00FC4CF6" w:rsidP="00FC4CF6">
      <w:pPr>
        <w:pStyle w:val="Default"/>
        <w:spacing w:line="360" w:lineRule="auto"/>
        <w:jc w:val="both"/>
        <w:rPr>
          <w:rFonts w:eastAsia="TimesNewRomanPSMT"/>
        </w:rPr>
      </w:pPr>
    </w:p>
    <w:p w14:paraId="2C82A66A" w14:textId="77777777" w:rsidR="00FC4CF6" w:rsidRPr="00FC4CF6" w:rsidRDefault="00FC4CF6" w:rsidP="00FC4CF6">
      <w:pPr>
        <w:pStyle w:val="Default"/>
        <w:spacing w:line="360" w:lineRule="auto"/>
        <w:jc w:val="both"/>
        <w:rPr>
          <w:rFonts w:eastAsia="TimesNewRomanPSMT"/>
        </w:rPr>
      </w:pPr>
    </w:p>
    <w:p w14:paraId="2B370ADF" w14:textId="77777777" w:rsidR="00FC4CF6" w:rsidRPr="00FC4CF6" w:rsidRDefault="00FC4CF6" w:rsidP="00FC4CF6">
      <w:pPr>
        <w:pStyle w:val="Default"/>
        <w:spacing w:line="360" w:lineRule="auto"/>
        <w:ind w:firstLine="851"/>
        <w:jc w:val="right"/>
        <w:rPr>
          <w:rFonts w:eastAsia="TimesNewRomanPSMT"/>
        </w:rPr>
      </w:pPr>
      <w:r>
        <w:rPr>
          <w:rFonts w:eastAsia="TimesNewRomanPSMT"/>
        </w:rPr>
        <w:t>Yasin Emre ÇOMAKLI</w:t>
      </w:r>
    </w:p>
    <w:p w14:paraId="79A8E918" w14:textId="77777777" w:rsidR="00DB1F33" w:rsidRDefault="00DB1F33">
      <w:pPr>
        <w:rPr>
          <w:rFonts w:ascii="Times New Roman" w:hAnsi="Times New Roman" w:cs="Times New Roman"/>
          <w:b/>
          <w:sz w:val="24"/>
          <w:szCs w:val="24"/>
        </w:rPr>
      </w:pPr>
      <w:r>
        <w:rPr>
          <w:rFonts w:ascii="Times New Roman" w:hAnsi="Times New Roman" w:cs="Times New Roman"/>
          <w:b/>
          <w:sz w:val="24"/>
          <w:szCs w:val="24"/>
        </w:rPr>
        <w:br w:type="page"/>
      </w:r>
    </w:p>
    <w:p w14:paraId="600346FC" w14:textId="77777777" w:rsidR="004011A7" w:rsidRPr="00717ECF" w:rsidRDefault="004011A7" w:rsidP="00717ECF">
      <w:pPr>
        <w:spacing w:before="120" w:after="120"/>
        <w:jc w:val="center"/>
        <w:rPr>
          <w:rFonts w:ascii="Times New Roman" w:hAnsi="Times New Roman" w:cs="Times New Roman"/>
          <w:b/>
          <w:sz w:val="24"/>
          <w:szCs w:val="24"/>
        </w:rPr>
      </w:pPr>
      <w:r w:rsidRPr="00717ECF">
        <w:rPr>
          <w:rFonts w:ascii="Times New Roman" w:hAnsi="Times New Roman" w:cs="Times New Roman"/>
          <w:b/>
          <w:sz w:val="24"/>
          <w:szCs w:val="24"/>
        </w:rPr>
        <w:lastRenderedPageBreak/>
        <w:t>ÖZET</w:t>
      </w:r>
    </w:p>
    <w:p w14:paraId="78C728C1" w14:textId="77777777" w:rsidR="004011A7" w:rsidRDefault="004011A7" w:rsidP="004011A7">
      <w:pPr>
        <w:spacing w:before="120" w:after="120"/>
        <w:jc w:val="center"/>
        <w:rPr>
          <w:rFonts w:ascii="Times New Roman" w:hAnsi="Times New Roman" w:cs="Times New Roman"/>
          <w:b/>
          <w:sz w:val="24"/>
          <w:szCs w:val="24"/>
        </w:rPr>
      </w:pPr>
      <w:r w:rsidRPr="00BF02AF">
        <w:rPr>
          <w:rFonts w:ascii="Times New Roman" w:hAnsi="Times New Roman" w:cs="Times New Roman"/>
          <w:b/>
          <w:sz w:val="24"/>
          <w:szCs w:val="24"/>
        </w:rPr>
        <w:t>YÜKSEK LİSANS TEZİ</w:t>
      </w:r>
    </w:p>
    <w:p w14:paraId="0B7373F2" w14:textId="77777777" w:rsidR="0077189B" w:rsidRDefault="0077189B" w:rsidP="004011A7">
      <w:pPr>
        <w:spacing w:before="120" w:after="120"/>
        <w:jc w:val="center"/>
        <w:rPr>
          <w:rFonts w:ascii="Times New Roman" w:hAnsi="Times New Roman" w:cs="Times New Roman"/>
          <w:b/>
          <w:sz w:val="24"/>
          <w:szCs w:val="24"/>
        </w:rPr>
      </w:pPr>
    </w:p>
    <w:p w14:paraId="6733B9E4" w14:textId="77777777" w:rsidR="007F173B" w:rsidRDefault="005879AB" w:rsidP="005879AB">
      <w:pPr>
        <w:tabs>
          <w:tab w:val="left" w:pos="6166"/>
        </w:tabs>
        <w:spacing w:before="120" w:after="120"/>
        <w:rPr>
          <w:rFonts w:ascii="Times New Roman" w:hAnsi="Times New Roman" w:cs="Times New Roman"/>
          <w:b/>
          <w:sz w:val="24"/>
          <w:szCs w:val="24"/>
        </w:rPr>
      </w:pPr>
      <w:r>
        <w:rPr>
          <w:rFonts w:ascii="Times New Roman" w:hAnsi="Times New Roman" w:cs="Times New Roman"/>
          <w:b/>
          <w:sz w:val="24"/>
          <w:szCs w:val="24"/>
        </w:rPr>
        <w:tab/>
      </w:r>
    </w:p>
    <w:p w14:paraId="466F5BC2" w14:textId="77777777" w:rsidR="004011A7" w:rsidRDefault="003D6D03" w:rsidP="001A7E74">
      <w:pPr>
        <w:spacing w:before="120" w:after="120"/>
        <w:ind w:firstLine="993"/>
        <w:jc w:val="center"/>
        <w:rPr>
          <w:rFonts w:ascii="Times New Roman" w:hAnsi="Times New Roman" w:cs="Times New Roman"/>
          <w:b/>
          <w:sz w:val="24"/>
          <w:szCs w:val="24"/>
        </w:rPr>
      </w:pPr>
      <w:r>
        <w:rPr>
          <w:rFonts w:ascii="Times New Roman" w:hAnsi="Times New Roman" w:cs="Times New Roman"/>
          <w:b/>
          <w:sz w:val="24"/>
          <w:szCs w:val="24"/>
        </w:rPr>
        <w:t>İNŞAAT SEKTÖRÜ</w:t>
      </w:r>
      <w:r w:rsidR="00362B24">
        <w:rPr>
          <w:rFonts w:ascii="Times New Roman" w:hAnsi="Times New Roman" w:cs="Times New Roman"/>
          <w:b/>
          <w:sz w:val="24"/>
          <w:szCs w:val="24"/>
        </w:rPr>
        <w:t>ND</w:t>
      </w:r>
      <w:r w:rsidR="00F32E21">
        <w:rPr>
          <w:rFonts w:ascii="Times New Roman" w:hAnsi="Times New Roman" w:cs="Times New Roman"/>
          <w:b/>
          <w:sz w:val="24"/>
          <w:szCs w:val="24"/>
        </w:rPr>
        <w:t>E MALİYET HESABI, EKSİKLİKLER ve</w:t>
      </w:r>
      <w:r w:rsidR="00362B24">
        <w:rPr>
          <w:rFonts w:ascii="Times New Roman" w:hAnsi="Times New Roman" w:cs="Times New Roman"/>
          <w:b/>
          <w:sz w:val="24"/>
          <w:szCs w:val="24"/>
        </w:rPr>
        <w:t xml:space="preserve"> ÇÖZÜM ÖNERİLERİ</w:t>
      </w:r>
    </w:p>
    <w:p w14:paraId="39200BF3" w14:textId="77777777" w:rsidR="0077189B" w:rsidRDefault="0077189B" w:rsidP="001A7E74">
      <w:pPr>
        <w:spacing w:before="120" w:after="120"/>
        <w:ind w:firstLine="993"/>
        <w:jc w:val="center"/>
        <w:rPr>
          <w:rFonts w:ascii="Times New Roman" w:hAnsi="Times New Roman" w:cs="Times New Roman"/>
          <w:b/>
          <w:sz w:val="24"/>
          <w:szCs w:val="24"/>
        </w:rPr>
      </w:pPr>
    </w:p>
    <w:p w14:paraId="1D774764" w14:textId="77777777" w:rsidR="0077189B" w:rsidRDefault="0077189B" w:rsidP="001A7E74">
      <w:pPr>
        <w:spacing w:before="120" w:after="120"/>
        <w:ind w:firstLine="993"/>
        <w:jc w:val="center"/>
        <w:rPr>
          <w:rFonts w:ascii="Times New Roman" w:hAnsi="Times New Roman" w:cs="Times New Roman"/>
          <w:b/>
          <w:sz w:val="24"/>
          <w:szCs w:val="24"/>
        </w:rPr>
      </w:pPr>
    </w:p>
    <w:p w14:paraId="03FA8034" w14:textId="77777777" w:rsidR="004011A7" w:rsidRPr="0077189B" w:rsidRDefault="005076B8" w:rsidP="004011A7">
      <w:pPr>
        <w:spacing w:before="120" w:after="120"/>
        <w:jc w:val="center"/>
        <w:rPr>
          <w:rFonts w:ascii="Times New Roman" w:hAnsi="Times New Roman" w:cs="Times New Roman"/>
          <w:sz w:val="24"/>
          <w:szCs w:val="24"/>
        </w:rPr>
      </w:pPr>
      <w:r w:rsidRPr="0077189B">
        <w:rPr>
          <w:rFonts w:ascii="Times New Roman" w:hAnsi="Times New Roman" w:cs="Times New Roman"/>
          <w:sz w:val="24"/>
          <w:szCs w:val="24"/>
        </w:rPr>
        <w:t>Yasin Emre ÇOMAKLI</w:t>
      </w:r>
    </w:p>
    <w:p w14:paraId="3C14F932" w14:textId="77777777" w:rsidR="0077189B" w:rsidRPr="0077189B" w:rsidRDefault="0077189B" w:rsidP="004011A7">
      <w:pPr>
        <w:spacing w:before="120" w:after="120"/>
        <w:jc w:val="center"/>
        <w:rPr>
          <w:rFonts w:ascii="Times New Roman" w:hAnsi="Times New Roman" w:cs="Times New Roman"/>
          <w:sz w:val="24"/>
          <w:szCs w:val="24"/>
        </w:rPr>
      </w:pPr>
    </w:p>
    <w:p w14:paraId="0BA8D6BF" w14:textId="77777777" w:rsidR="0077189B" w:rsidRPr="0077189B" w:rsidRDefault="0077189B" w:rsidP="004011A7">
      <w:pPr>
        <w:spacing w:before="120" w:after="120"/>
        <w:jc w:val="center"/>
        <w:rPr>
          <w:rFonts w:ascii="Times New Roman" w:hAnsi="Times New Roman" w:cs="Times New Roman"/>
          <w:sz w:val="24"/>
          <w:szCs w:val="24"/>
        </w:rPr>
      </w:pPr>
    </w:p>
    <w:p w14:paraId="67432038" w14:textId="77777777" w:rsidR="0077189B" w:rsidRPr="0077189B" w:rsidRDefault="0077189B" w:rsidP="0077189B">
      <w:pPr>
        <w:widowControl w:val="0"/>
        <w:spacing w:after="0" w:line="360" w:lineRule="auto"/>
        <w:ind w:right="-1142" w:hanging="851"/>
        <w:jc w:val="center"/>
        <w:rPr>
          <w:rFonts w:ascii="Times New Roman" w:eastAsia="Arial Unicode MS" w:hAnsi="Times New Roman" w:cs="Times New Roman"/>
          <w:color w:val="000000"/>
          <w:sz w:val="24"/>
          <w:szCs w:val="24"/>
          <w:lang w:eastAsia="tr-TR" w:bidi="tr-TR"/>
        </w:rPr>
      </w:pPr>
      <w:r w:rsidRPr="0077189B">
        <w:rPr>
          <w:rFonts w:ascii="Times New Roman" w:eastAsia="Arial Unicode MS" w:hAnsi="Times New Roman" w:cs="Times New Roman"/>
          <w:color w:val="000000"/>
          <w:sz w:val="24"/>
          <w:szCs w:val="24"/>
          <w:lang w:eastAsia="tr-TR" w:bidi="tr-TR"/>
        </w:rPr>
        <w:t>Gümüşhane Üniversitesi</w:t>
      </w:r>
    </w:p>
    <w:p w14:paraId="15380573" w14:textId="77777777" w:rsidR="0077189B" w:rsidRPr="0077189B" w:rsidRDefault="0077189B" w:rsidP="0077189B">
      <w:pPr>
        <w:widowControl w:val="0"/>
        <w:spacing w:after="0" w:line="360" w:lineRule="auto"/>
        <w:ind w:right="-1142" w:hanging="851"/>
        <w:jc w:val="center"/>
        <w:rPr>
          <w:rFonts w:ascii="Times New Roman" w:eastAsia="Arial Unicode MS" w:hAnsi="Times New Roman" w:cs="Times New Roman"/>
          <w:color w:val="000000"/>
          <w:sz w:val="24"/>
          <w:szCs w:val="24"/>
          <w:lang w:eastAsia="tr-TR" w:bidi="tr-TR"/>
        </w:rPr>
      </w:pPr>
      <w:r w:rsidRPr="0077189B">
        <w:rPr>
          <w:rFonts w:ascii="Times New Roman" w:eastAsia="Arial Unicode MS" w:hAnsi="Times New Roman" w:cs="Times New Roman"/>
          <w:color w:val="000000"/>
          <w:sz w:val="24"/>
          <w:szCs w:val="24"/>
          <w:lang w:eastAsia="tr-TR" w:bidi="tr-TR"/>
        </w:rPr>
        <w:t xml:space="preserve"> Fen Bilimleri Enstitüsü</w:t>
      </w:r>
    </w:p>
    <w:p w14:paraId="2135BEFB" w14:textId="77777777" w:rsidR="0077189B" w:rsidRPr="0077189B" w:rsidRDefault="0077189B" w:rsidP="0077189B">
      <w:pPr>
        <w:widowControl w:val="0"/>
        <w:spacing w:after="0" w:line="360" w:lineRule="auto"/>
        <w:ind w:right="-1142" w:hanging="851"/>
        <w:jc w:val="center"/>
        <w:rPr>
          <w:rFonts w:ascii="Times New Roman" w:eastAsia="Arial Unicode MS" w:hAnsi="Times New Roman" w:cs="Times New Roman"/>
          <w:color w:val="000000"/>
          <w:sz w:val="24"/>
          <w:szCs w:val="24"/>
          <w:lang w:eastAsia="tr-TR" w:bidi="tr-TR"/>
        </w:rPr>
      </w:pPr>
      <w:r w:rsidRPr="0077189B">
        <w:rPr>
          <w:rFonts w:ascii="Times New Roman" w:eastAsia="Arial Unicode MS" w:hAnsi="Times New Roman" w:cs="Times New Roman"/>
          <w:color w:val="000000"/>
          <w:sz w:val="24"/>
          <w:szCs w:val="24"/>
          <w:lang w:eastAsia="tr-TR" w:bidi="tr-TR"/>
        </w:rPr>
        <w:t xml:space="preserve">İnşaat Mühendisliği </w:t>
      </w:r>
      <w:proofErr w:type="spellStart"/>
      <w:r w:rsidRPr="0077189B">
        <w:rPr>
          <w:rFonts w:ascii="Times New Roman" w:eastAsia="Arial Unicode MS" w:hAnsi="Times New Roman" w:cs="Times New Roman"/>
          <w:color w:val="000000"/>
          <w:sz w:val="24"/>
          <w:szCs w:val="24"/>
          <w:lang w:eastAsia="tr-TR" w:bidi="tr-TR"/>
        </w:rPr>
        <w:t>Anabilimdalı</w:t>
      </w:r>
      <w:proofErr w:type="spellEnd"/>
    </w:p>
    <w:p w14:paraId="25EC717C" w14:textId="77777777" w:rsidR="0077189B" w:rsidRPr="0077189B" w:rsidRDefault="0077189B" w:rsidP="004011A7">
      <w:pPr>
        <w:spacing w:before="120" w:after="120"/>
        <w:jc w:val="center"/>
        <w:rPr>
          <w:rFonts w:ascii="Times New Roman" w:hAnsi="Times New Roman" w:cs="Times New Roman"/>
          <w:sz w:val="24"/>
          <w:szCs w:val="24"/>
        </w:rPr>
      </w:pPr>
    </w:p>
    <w:p w14:paraId="7ACA74C4" w14:textId="77777777" w:rsidR="0077189B" w:rsidRPr="0077189B" w:rsidRDefault="0077189B" w:rsidP="004011A7">
      <w:pPr>
        <w:spacing w:before="120" w:after="120"/>
        <w:jc w:val="center"/>
        <w:rPr>
          <w:rFonts w:ascii="Times New Roman" w:hAnsi="Times New Roman" w:cs="Times New Roman"/>
          <w:sz w:val="24"/>
          <w:szCs w:val="24"/>
        </w:rPr>
      </w:pPr>
    </w:p>
    <w:p w14:paraId="43EE716C" w14:textId="77777777" w:rsidR="0077189B" w:rsidRPr="0077189B" w:rsidRDefault="0077189B" w:rsidP="004011A7">
      <w:pPr>
        <w:spacing w:before="120" w:after="120"/>
        <w:jc w:val="center"/>
        <w:rPr>
          <w:rFonts w:ascii="Times New Roman" w:hAnsi="Times New Roman" w:cs="Times New Roman"/>
          <w:sz w:val="24"/>
          <w:szCs w:val="24"/>
        </w:rPr>
      </w:pPr>
    </w:p>
    <w:p w14:paraId="2D821D91" w14:textId="77777777" w:rsidR="004011A7" w:rsidRPr="0077189B" w:rsidRDefault="004011A7" w:rsidP="004011A7">
      <w:pPr>
        <w:spacing w:before="120" w:after="120"/>
        <w:jc w:val="center"/>
        <w:rPr>
          <w:rFonts w:ascii="Times New Roman" w:hAnsi="Times New Roman" w:cs="Times New Roman"/>
          <w:sz w:val="24"/>
          <w:szCs w:val="24"/>
        </w:rPr>
      </w:pPr>
      <w:r w:rsidRPr="0077189B">
        <w:rPr>
          <w:rFonts w:ascii="Times New Roman" w:hAnsi="Times New Roman" w:cs="Times New Roman"/>
          <w:sz w:val="24"/>
          <w:szCs w:val="24"/>
        </w:rPr>
        <w:t xml:space="preserve">Tez Danışmanı: </w:t>
      </w:r>
      <w:r w:rsidR="007F782B" w:rsidRPr="0077189B">
        <w:rPr>
          <w:rFonts w:ascii="Times New Roman" w:hAnsi="Times New Roman" w:cs="Times New Roman"/>
          <w:sz w:val="24"/>
          <w:szCs w:val="24"/>
        </w:rPr>
        <w:t xml:space="preserve">Prof. </w:t>
      </w:r>
      <w:r w:rsidRPr="0077189B">
        <w:rPr>
          <w:rFonts w:ascii="Times New Roman" w:hAnsi="Times New Roman" w:cs="Times New Roman"/>
          <w:sz w:val="24"/>
          <w:szCs w:val="24"/>
        </w:rPr>
        <w:t xml:space="preserve">Dr. </w:t>
      </w:r>
      <w:r w:rsidR="007F782B" w:rsidRPr="0077189B">
        <w:rPr>
          <w:rFonts w:ascii="Times New Roman" w:hAnsi="Times New Roman" w:cs="Times New Roman"/>
          <w:sz w:val="24"/>
          <w:szCs w:val="24"/>
        </w:rPr>
        <w:t>Özlem ÇAVDAR</w:t>
      </w:r>
    </w:p>
    <w:p w14:paraId="73B51BA4" w14:textId="77777777" w:rsidR="0077189B" w:rsidRPr="0077189B" w:rsidRDefault="008B3ECE" w:rsidP="004011A7">
      <w:pPr>
        <w:spacing w:before="120" w:after="120"/>
        <w:jc w:val="center"/>
        <w:rPr>
          <w:rFonts w:ascii="Times New Roman" w:hAnsi="Times New Roman" w:cs="Times New Roman"/>
          <w:sz w:val="24"/>
          <w:szCs w:val="24"/>
        </w:rPr>
      </w:pPr>
      <w:r>
        <w:rPr>
          <w:rFonts w:ascii="Times New Roman" w:hAnsi="Times New Roman" w:cs="Times New Roman"/>
          <w:sz w:val="24"/>
          <w:szCs w:val="24"/>
        </w:rPr>
        <w:t>2021, 95</w:t>
      </w:r>
      <w:r w:rsidR="0077189B" w:rsidRPr="0077189B">
        <w:rPr>
          <w:rFonts w:ascii="Times New Roman" w:hAnsi="Times New Roman" w:cs="Times New Roman"/>
          <w:sz w:val="24"/>
          <w:szCs w:val="24"/>
        </w:rPr>
        <w:t xml:space="preserve"> sayfa</w:t>
      </w:r>
    </w:p>
    <w:p w14:paraId="05F245DD" w14:textId="77777777" w:rsidR="008F0B73" w:rsidRDefault="008F0B73" w:rsidP="004011A7">
      <w:pPr>
        <w:spacing w:before="120" w:after="120"/>
        <w:jc w:val="center"/>
        <w:rPr>
          <w:rFonts w:ascii="Times New Roman" w:hAnsi="Times New Roman" w:cs="Times New Roman"/>
          <w:b/>
          <w:sz w:val="24"/>
          <w:szCs w:val="24"/>
        </w:rPr>
      </w:pPr>
    </w:p>
    <w:p w14:paraId="3A6ED653" w14:textId="77777777" w:rsidR="00E41F96" w:rsidRDefault="006940A7" w:rsidP="006940A7">
      <w:pPr>
        <w:spacing w:before="120" w:after="12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Teknolojik gelişmelerin </w:t>
      </w:r>
      <w:r w:rsidR="001A560B">
        <w:rPr>
          <w:rFonts w:ascii="Times New Roman" w:eastAsia="TimesNewRomanPSMT" w:hAnsi="Times New Roman" w:cs="Times New Roman"/>
          <w:color w:val="000000"/>
          <w:sz w:val="24"/>
          <w:szCs w:val="24"/>
        </w:rPr>
        <w:t>günden güne</w:t>
      </w:r>
      <w:r>
        <w:rPr>
          <w:rFonts w:ascii="Times New Roman" w:eastAsia="TimesNewRomanPSMT" w:hAnsi="Times New Roman" w:cs="Times New Roman"/>
          <w:color w:val="000000"/>
          <w:sz w:val="24"/>
          <w:szCs w:val="24"/>
        </w:rPr>
        <w:t xml:space="preserve"> değişerek geliştiği</w:t>
      </w:r>
      <w:r w:rsidRPr="003B44A6">
        <w:rPr>
          <w:rFonts w:ascii="Times New Roman" w:eastAsia="TimesNewRomanPSMT" w:hAnsi="Times New Roman" w:cs="Times New Roman"/>
          <w:color w:val="000000"/>
          <w:sz w:val="24"/>
          <w:szCs w:val="24"/>
        </w:rPr>
        <w:t xml:space="preserve"> bir dünya</w:t>
      </w:r>
      <w:r>
        <w:rPr>
          <w:rFonts w:ascii="Times New Roman" w:eastAsia="TimesNewRomanPSMT" w:hAnsi="Times New Roman" w:cs="Times New Roman"/>
          <w:color w:val="000000"/>
          <w:sz w:val="24"/>
          <w:szCs w:val="24"/>
        </w:rPr>
        <w:t xml:space="preserve"> üzerinde yaşamaktayız</w:t>
      </w:r>
      <w:r w:rsidRPr="003B44A6">
        <w:rPr>
          <w:rFonts w:ascii="Times New Roman" w:eastAsia="TimesNewRomanPSMT" w:hAnsi="Times New Roman" w:cs="Times New Roman"/>
          <w:color w:val="000000"/>
          <w:sz w:val="24"/>
          <w:szCs w:val="24"/>
        </w:rPr>
        <w:t xml:space="preserve">. </w:t>
      </w:r>
      <w:r>
        <w:rPr>
          <w:rFonts w:ascii="Times New Roman" w:eastAsia="TimesNewRomanPSMT" w:hAnsi="Times New Roman" w:cs="Times New Roman"/>
          <w:color w:val="000000"/>
          <w:sz w:val="24"/>
          <w:szCs w:val="24"/>
        </w:rPr>
        <w:t xml:space="preserve">İnsanoğlunun </w:t>
      </w:r>
      <w:r w:rsidRPr="003959FA">
        <w:rPr>
          <w:rFonts w:ascii="Times New Roman" w:eastAsia="TimesNewRomanPSMT" w:hAnsi="Times New Roman" w:cs="Times New Roman"/>
          <w:color w:val="000000"/>
          <w:sz w:val="24"/>
          <w:szCs w:val="24"/>
        </w:rPr>
        <w:t xml:space="preserve">bilgi birikimi </w:t>
      </w:r>
      <w:r w:rsidR="001A560B">
        <w:rPr>
          <w:rFonts w:ascii="Times New Roman" w:eastAsia="TimesNewRomanPSMT" w:hAnsi="Times New Roman" w:cs="Times New Roman"/>
          <w:color w:val="000000"/>
          <w:sz w:val="24"/>
          <w:szCs w:val="24"/>
        </w:rPr>
        <w:t xml:space="preserve">ise her alanda </w:t>
      </w:r>
      <w:proofErr w:type="spellStart"/>
      <w:r w:rsidR="001A560B">
        <w:rPr>
          <w:rFonts w:ascii="Times New Roman" w:eastAsia="TimesNewRomanPSMT" w:hAnsi="Times New Roman" w:cs="Times New Roman"/>
          <w:color w:val="000000"/>
          <w:sz w:val="24"/>
          <w:szCs w:val="24"/>
        </w:rPr>
        <w:t>artmaktdır</w:t>
      </w:r>
      <w:proofErr w:type="spellEnd"/>
      <w:r>
        <w:rPr>
          <w:rFonts w:ascii="Times New Roman" w:eastAsia="TimesNewRomanPSMT" w:hAnsi="Times New Roman" w:cs="Times New Roman"/>
          <w:color w:val="000000"/>
          <w:sz w:val="24"/>
          <w:szCs w:val="24"/>
        </w:rPr>
        <w:t>. Bu birikim i</w:t>
      </w:r>
      <w:r w:rsidR="001A560B">
        <w:rPr>
          <w:rFonts w:ascii="Times New Roman" w:eastAsia="TimesNewRomanPSMT" w:hAnsi="Times New Roman" w:cs="Times New Roman"/>
          <w:color w:val="000000"/>
          <w:sz w:val="24"/>
          <w:szCs w:val="24"/>
        </w:rPr>
        <w:t>s</w:t>
      </w:r>
      <w:r>
        <w:rPr>
          <w:rFonts w:ascii="Times New Roman" w:eastAsia="TimesNewRomanPSMT" w:hAnsi="Times New Roman" w:cs="Times New Roman"/>
          <w:color w:val="000000"/>
          <w:sz w:val="24"/>
          <w:szCs w:val="24"/>
        </w:rPr>
        <w:t>e başta inşaat sektörü olmak üzere tüm sektörlerin gelişmesin</w:t>
      </w:r>
      <w:r w:rsidR="001A560B">
        <w:rPr>
          <w:rFonts w:ascii="Times New Roman" w:eastAsia="TimesNewRomanPSMT" w:hAnsi="Times New Roman" w:cs="Times New Roman"/>
          <w:color w:val="000000"/>
          <w:sz w:val="24"/>
          <w:szCs w:val="24"/>
        </w:rPr>
        <w:t>d</w:t>
      </w:r>
      <w:r>
        <w:rPr>
          <w:rFonts w:ascii="Times New Roman" w:eastAsia="TimesNewRomanPSMT" w:hAnsi="Times New Roman" w:cs="Times New Roman"/>
          <w:color w:val="000000"/>
          <w:sz w:val="24"/>
          <w:szCs w:val="24"/>
        </w:rPr>
        <w:t xml:space="preserve">e </w:t>
      </w:r>
      <w:r w:rsidR="001A560B">
        <w:rPr>
          <w:rFonts w:ascii="Times New Roman" w:eastAsia="TimesNewRomanPSMT" w:hAnsi="Times New Roman" w:cs="Times New Roman"/>
          <w:color w:val="000000"/>
          <w:sz w:val="24"/>
          <w:szCs w:val="24"/>
        </w:rPr>
        <w:t>kendini göstermektedir</w:t>
      </w:r>
      <w:r>
        <w:rPr>
          <w:rFonts w:ascii="Times New Roman" w:eastAsia="TimesNewRomanPSMT" w:hAnsi="Times New Roman" w:cs="Times New Roman"/>
          <w:color w:val="000000"/>
          <w:sz w:val="24"/>
          <w:szCs w:val="24"/>
        </w:rPr>
        <w:t>.</w:t>
      </w:r>
      <w:r w:rsidR="008A6807">
        <w:rPr>
          <w:rFonts w:ascii="Times New Roman" w:eastAsia="TimesNewRomanPSMT" w:hAnsi="Times New Roman" w:cs="Times New Roman"/>
          <w:color w:val="000000"/>
          <w:sz w:val="24"/>
          <w:szCs w:val="24"/>
        </w:rPr>
        <w:t xml:space="preserve"> </w:t>
      </w:r>
      <w:r w:rsidR="001E4EEE" w:rsidRPr="001E4EEE">
        <w:rPr>
          <w:rFonts w:ascii="Times New Roman" w:eastAsia="TimesNewRomanPSMT" w:hAnsi="Times New Roman" w:cs="Times New Roman"/>
          <w:color w:val="000000"/>
          <w:sz w:val="24"/>
          <w:szCs w:val="24"/>
        </w:rPr>
        <w:t>İnşaat sektörü h</w:t>
      </w:r>
      <w:r w:rsidR="001E4EEE">
        <w:rPr>
          <w:rFonts w:ascii="Times New Roman" w:eastAsia="TimesNewRomanPSMT" w:hAnsi="Times New Roman" w:cs="Times New Roman"/>
          <w:color w:val="000000"/>
          <w:sz w:val="24"/>
          <w:szCs w:val="24"/>
        </w:rPr>
        <w:t>emen hemen her sektör ile bağlantılı olması ve</w:t>
      </w:r>
      <w:r w:rsidR="001A560B">
        <w:rPr>
          <w:rFonts w:ascii="Times New Roman" w:eastAsia="TimesNewRomanPSMT" w:hAnsi="Times New Roman" w:cs="Times New Roman"/>
          <w:color w:val="000000"/>
          <w:sz w:val="24"/>
          <w:szCs w:val="24"/>
        </w:rPr>
        <w:t xml:space="preserve"> ekonomik imkanların</w:t>
      </w:r>
      <w:r w:rsidR="001E4EEE">
        <w:rPr>
          <w:rFonts w:ascii="Times New Roman" w:eastAsia="TimesNewRomanPSMT" w:hAnsi="Times New Roman" w:cs="Times New Roman"/>
          <w:color w:val="000000"/>
          <w:sz w:val="24"/>
          <w:szCs w:val="24"/>
        </w:rPr>
        <w:t xml:space="preserve"> </w:t>
      </w:r>
      <w:r w:rsidR="001A560B">
        <w:rPr>
          <w:rFonts w:ascii="Times New Roman" w:eastAsia="TimesNewRomanPSMT" w:hAnsi="Times New Roman" w:cs="Times New Roman"/>
          <w:color w:val="000000"/>
          <w:sz w:val="24"/>
          <w:szCs w:val="24"/>
        </w:rPr>
        <w:t xml:space="preserve">sınırlı </w:t>
      </w:r>
      <w:r w:rsidR="001E4EEE">
        <w:rPr>
          <w:rFonts w:ascii="Times New Roman" w:eastAsia="TimesNewRomanPSMT" w:hAnsi="Times New Roman" w:cs="Times New Roman"/>
          <w:color w:val="000000"/>
          <w:sz w:val="24"/>
          <w:szCs w:val="24"/>
        </w:rPr>
        <w:t xml:space="preserve">olması nedeniyle oldukça profesyonel </w:t>
      </w:r>
      <w:r w:rsidR="008A6807">
        <w:rPr>
          <w:rFonts w:ascii="Times New Roman" w:eastAsia="TimesNewRomanPSMT" w:hAnsi="Times New Roman" w:cs="Times New Roman"/>
          <w:color w:val="000000"/>
          <w:sz w:val="24"/>
          <w:szCs w:val="24"/>
        </w:rPr>
        <w:t xml:space="preserve">bir </w:t>
      </w:r>
      <w:r w:rsidR="001E4EEE">
        <w:rPr>
          <w:rFonts w:ascii="Times New Roman" w:eastAsia="TimesNewRomanPSMT" w:hAnsi="Times New Roman" w:cs="Times New Roman"/>
          <w:color w:val="000000"/>
          <w:sz w:val="24"/>
          <w:szCs w:val="24"/>
        </w:rPr>
        <w:t>yaklaşım gerek</w:t>
      </w:r>
      <w:r w:rsidR="008A6807">
        <w:rPr>
          <w:rFonts w:ascii="Times New Roman" w:eastAsia="TimesNewRomanPSMT" w:hAnsi="Times New Roman" w:cs="Times New Roman"/>
          <w:color w:val="000000"/>
          <w:sz w:val="24"/>
          <w:szCs w:val="24"/>
        </w:rPr>
        <w:t>tir</w:t>
      </w:r>
      <w:r w:rsidR="001E4EEE">
        <w:rPr>
          <w:rFonts w:ascii="Times New Roman" w:eastAsia="TimesNewRomanPSMT" w:hAnsi="Times New Roman" w:cs="Times New Roman"/>
          <w:color w:val="000000"/>
          <w:sz w:val="24"/>
          <w:szCs w:val="24"/>
        </w:rPr>
        <w:t xml:space="preserve">en sektörlerden biri haline gelmiştir. İnşaat yapımına karar </w:t>
      </w:r>
      <w:r w:rsidR="001E4EEE" w:rsidRPr="001E4EEE">
        <w:rPr>
          <w:rFonts w:ascii="Times New Roman" w:eastAsia="TimesNewRomanPSMT" w:hAnsi="Times New Roman" w:cs="Times New Roman"/>
          <w:color w:val="000000"/>
          <w:sz w:val="24"/>
          <w:szCs w:val="24"/>
        </w:rPr>
        <w:t xml:space="preserve">verilmesinden başlanarak inşaatın bitirilip </w:t>
      </w:r>
      <w:r w:rsidR="001E4EEE">
        <w:rPr>
          <w:rFonts w:ascii="Times New Roman" w:eastAsia="TimesNewRomanPSMT" w:hAnsi="Times New Roman" w:cs="Times New Roman"/>
          <w:color w:val="000000"/>
          <w:sz w:val="24"/>
          <w:szCs w:val="24"/>
        </w:rPr>
        <w:t xml:space="preserve">faaliyete </w:t>
      </w:r>
      <w:r w:rsidR="001E4EEE" w:rsidRPr="001E4EEE">
        <w:rPr>
          <w:rFonts w:ascii="Times New Roman" w:eastAsia="TimesNewRomanPSMT" w:hAnsi="Times New Roman" w:cs="Times New Roman"/>
          <w:color w:val="000000"/>
          <w:sz w:val="24"/>
          <w:szCs w:val="24"/>
        </w:rPr>
        <w:t xml:space="preserve">girdiği ana </w:t>
      </w:r>
      <w:r w:rsidR="001E4EEE">
        <w:rPr>
          <w:rFonts w:ascii="Times New Roman" w:eastAsia="TimesNewRomanPSMT" w:hAnsi="Times New Roman" w:cs="Times New Roman"/>
          <w:color w:val="000000"/>
          <w:sz w:val="24"/>
          <w:szCs w:val="24"/>
        </w:rPr>
        <w:t>kadar maliyet hesaplaması yapıl</w:t>
      </w:r>
      <w:r w:rsidR="008A6807">
        <w:rPr>
          <w:rFonts w:ascii="Times New Roman" w:eastAsia="TimesNewRomanPSMT" w:hAnsi="Times New Roman" w:cs="Times New Roman"/>
          <w:color w:val="000000"/>
          <w:sz w:val="24"/>
          <w:szCs w:val="24"/>
        </w:rPr>
        <w:t>maktadır</w:t>
      </w:r>
      <w:r w:rsidR="001E4EEE">
        <w:rPr>
          <w:rFonts w:ascii="Times New Roman" w:eastAsia="TimesNewRomanPSMT" w:hAnsi="Times New Roman" w:cs="Times New Roman"/>
          <w:color w:val="000000"/>
          <w:sz w:val="24"/>
          <w:szCs w:val="24"/>
        </w:rPr>
        <w:t>. Her aşaması ayrı ayrı hesaplanarak ona göre yol izlenilmektedir.</w:t>
      </w:r>
    </w:p>
    <w:p w14:paraId="4920F9FB" w14:textId="77777777" w:rsidR="001E512C" w:rsidRPr="008A6807" w:rsidRDefault="001E512C" w:rsidP="001E512C">
      <w:pPr>
        <w:spacing w:before="120" w:after="120" w:line="360" w:lineRule="auto"/>
        <w:ind w:firstLine="851"/>
        <w:jc w:val="both"/>
        <w:rPr>
          <w:rFonts w:ascii="Times New Roman" w:eastAsia="TimesNewRomanPSMT" w:hAnsi="Times New Roman" w:cs="Times New Roman"/>
          <w:color w:val="FF0000"/>
          <w:sz w:val="24"/>
          <w:szCs w:val="24"/>
        </w:rPr>
      </w:pPr>
      <w:r>
        <w:rPr>
          <w:rFonts w:ascii="Times New Roman" w:eastAsia="TimesNewRomanPSMT" w:hAnsi="Times New Roman" w:cs="Times New Roman"/>
          <w:color w:val="000000"/>
          <w:sz w:val="24"/>
          <w:szCs w:val="24"/>
        </w:rPr>
        <w:t>Bu çalışma ile inşaat sektörünün tanımı, günümüze kadar ilerleyişi, inşaat sektörünün birbirleriyle ve diğer sektörlerle olan ilişkisi ve inşaat projelerindeki maliyetler ele alınmaktadır</w:t>
      </w:r>
      <w:r w:rsidRPr="001E512C">
        <w:rPr>
          <w:rFonts w:ascii="Times New Roman" w:eastAsia="TimesNewRomanPSMT" w:hAnsi="Times New Roman" w:cs="Times New Roman"/>
          <w:color w:val="000000"/>
          <w:sz w:val="24"/>
          <w:szCs w:val="24"/>
        </w:rPr>
        <w:t>.</w:t>
      </w:r>
      <w:r w:rsidR="008A6807">
        <w:rPr>
          <w:rFonts w:ascii="Times New Roman" w:eastAsia="TimesNewRomanPSMT" w:hAnsi="Times New Roman" w:cs="Times New Roman"/>
          <w:color w:val="000000"/>
          <w:sz w:val="24"/>
          <w:szCs w:val="24"/>
        </w:rPr>
        <w:t xml:space="preserve"> Bu tez çalışmasının temel amacı, inşaat maliyet hesaplarının ayrıntılı bir </w:t>
      </w:r>
      <w:r w:rsidR="008A6807">
        <w:rPr>
          <w:rFonts w:ascii="Times New Roman" w:eastAsia="TimesNewRomanPSMT" w:hAnsi="Times New Roman" w:cs="Times New Roman"/>
          <w:color w:val="000000"/>
          <w:sz w:val="24"/>
          <w:szCs w:val="24"/>
        </w:rPr>
        <w:lastRenderedPageBreak/>
        <w:t>şekilde ortaya konarak, maliyet hesabı sırasında ortaya çıkan hata ve yanlışlıkların temel sebeplerini irdelemektir.</w:t>
      </w:r>
      <w:r w:rsidRPr="001E512C">
        <w:rPr>
          <w:rFonts w:ascii="Times New Roman" w:eastAsia="TimesNewRomanPSMT" w:hAnsi="Times New Roman" w:cs="Times New Roman"/>
          <w:color w:val="000000"/>
          <w:sz w:val="24"/>
          <w:szCs w:val="24"/>
        </w:rPr>
        <w:t xml:space="preserve"> </w:t>
      </w:r>
    </w:p>
    <w:p w14:paraId="1122E522" w14:textId="77777777" w:rsidR="00C7359C" w:rsidRDefault="0061375C" w:rsidP="003C4A4A">
      <w:pPr>
        <w:spacing w:line="360" w:lineRule="auto"/>
        <w:ind w:firstLine="851"/>
        <w:jc w:val="both"/>
        <w:rPr>
          <w:rFonts w:ascii="Times New Roman" w:hAnsi="Times New Roman" w:cs="Times New Roman"/>
          <w:sz w:val="24"/>
          <w:szCs w:val="24"/>
        </w:rPr>
      </w:pPr>
      <w:r>
        <w:rPr>
          <w:rFonts w:ascii="Times New Roman" w:eastAsia="TimesNewRomanPSMT" w:hAnsi="Times New Roman" w:cs="Times New Roman"/>
          <w:color w:val="000000"/>
          <w:sz w:val="24"/>
          <w:szCs w:val="24"/>
        </w:rPr>
        <w:t xml:space="preserve">Bu amaç ile; </w:t>
      </w:r>
      <w:r w:rsidR="00841356">
        <w:rPr>
          <w:rFonts w:ascii="Times New Roman" w:hAnsi="Times New Roman" w:cs="Times New Roman"/>
          <w:sz w:val="24"/>
          <w:szCs w:val="24"/>
        </w:rPr>
        <w:t>yapılan bu yüksek lisans çalışmasında</w:t>
      </w:r>
      <w:r w:rsidR="00841356" w:rsidRPr="00B24224">
        <w:rPr>
          <w:rFonts w:ascii="Times New Roman" w:hAnsi="Times New Roman" w:cs="Times New Roman"/>
          <w:sz w:val="24"/>
          <w:szCs w:val="24"/>
        </w:rPr>
        <w:t xml:space="preserve"> </w:t>
      </w:r>
      <w:r w:rsidR="00841356">
        <w:rPr>
          <w:rFonts w:ascii="Times New Roman" w:hAnsi="Times New Roman" w:cs="Times New Roman"/>
          <w:sz w:val="24"/>
          <w:szCs w:val="24"/>
        </w:rPr>
        <w:t>ilk olarak</w:t>
      </w:r>
      <w:r w:rsidR="00841356" w:rsidRPr="00B24224">
        <w:rPr>
          <w:rFonts w:ascii="Times New Roman" w:hAnsi="Times New Roman" w:cs="Times New Roman"/>
          <w:sz w:val="24"/>
          <w:szCs w:val="24"/>
        </w:rPr>
        <w:t xml:space="preserve"> </w:t>
      </w:r>
      <w:r w:rsidR="00C7359C">
        <w:rPr>
          <w:rFonts w:ascii="Times New Roman" w:hAnsi="Times New Roman" w:cs="Times New Roman"/>
          <w:sz w:val="24"/>
          <w:szCs w:val="24"/>
        </w:rPr>
        <w:t>inşaat sektörünün finans ile bir bütün halinde olduğunun gözler önüne serilmesi için maliyet, gider ve harcama, maliyet yönetimi, maliyet tahmini, takibi ve analizi gibi kavramlar hakkında bilgiler verilmiştir. Verilen bu bilgiler örnek tablo ve şekillerle desteklenmektedir.</w:t>
      </w:r>
    </w:p>
    <w:p w14:paraId="02BCFFC1" w14:textId="77777777" w:rsidR="00A351B9" w:rsidRDefault="00841356" w:rsidP="00841356">
      <w:pPr>
        <w:spacing w:line="360" w:lineRule="auto"/>
        <w:ind w:firstLine="851"/>
        <w:jc w:val="both"/>
        <w:rPr>
          <w:rFonts w:ascii="Times New Roman" w:hAnsi="Times New Roman" w:cs="Times New Roman"/>
          <w:sz w:val="24"/>
          <w:szCs w:val="24"/>
          <w:lang w:val="en-US" w:eastAsia="tr-TR"/>
        </w:rPr>
      </w:pPr>
      <w:r>
        <w:rPr>
          <w:rFonts w:ascii="Times New Roman" w:hAnsi="Times New Roman" w:cs="Times New Roman"/>
          <w:sz w:val="24"/>
          <w:szCs w:val="24"/>
          <w:lang w:val="en-US" w:eastAsia="tr-TR"/>
        </w:rPr>
        <w:t xml:space="preserve">Bu </w:t>
      </w:r>
      <w:proofErr w:type="spellStart"/>
      <w:r>
        <w:rPr>
          <w:rFonts w:ascii="Times New Roman" w:hAnsi="Times New Roman" w:cs="Times New Roman"/>
          <w:sz w:val="24"/>
          <w:szCs w:val="24"/>
          <w:lang w:val="en-US" w:eastAsia="tr-TR"/>
        </w:rPr>
        <w:t>çalışma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ile</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gözler</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önüne</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serilen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bu</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bağlantılar</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dahilinde</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stokta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bulunan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malzeme</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miktarı</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yapılan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işin</w:t>
      </w:r>
      <w:proofErr w:type="spellEnd"/>
      <w:r>
        <w:rPr>
          <w:rFonts w:ascii="Times New Roman" w:hAnsi="Times New Roman" w:cs="Times New Roman"/>
          <w:sz w:val="24"/>
          <w:szCs w:val="24"/>
          <w:lang w:val="en-US" w:eastAsia="tr-TR"/>
        </w:rPr>
        <w:t xml:space="preserve"> ne </w:t>
      </w:r>
      <w:proofErr w:type="spellStart"/>
      <w:r>
        <w:rPr>
          <w:rFonts w:ascii="Times New Roman" w:hAnsi="Times New Roman" w:cs="Times New Roman"/>
          <w:sz w:val="24"/>
          <w:szCs w:val="24"/>
          <w:lang w:val="en-US" w:eastAsia="tr-TR"/>
        </w:rPr>
        <w:t>kadarının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hakedilerek</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karşılığında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alınacak</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miktarın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stoktaki</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malzemelerin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kontrolü</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yapılan</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işin</w:t>
      </w:r>
      <w:proofErr w:type="spellEnd"/>
      <w:r>
        <w:rPr>
          <w:rFonts w:ascii="Times New Roman" w:hAnsi="Times New Roman" w:cs="Times New Roman"/>
          <w:sz w:val="24"/>
          <w:szCs w:val="24"/>
          <w:lang w:val="en-US" w:eastAsia="tr-TR"/>
        </w:rPr>
        <w:t xml:space="preserve"> ne </w:t>
      </w:r>
      <w:proofErr w:type="spellStart"/>
      <w:r>
        <w:rPr>
          <w:rFonts w:ascii="Times New Roman" w:hAnsi="Times New Roman" w:cs="Times New Roman"/>
          <w:sz w:val="24"/>
          <w:szCs w:val="24"/>
          <w:lang w:val="en-US" w:eastAsia="tr-TR"/>
        </w:rPr>
        <w:t>kadara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malolduğu</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ve</w:t>
      </w:r>
      <w:proofErr w:type="spellEnd"/>
      <w:r>
        <w:rPr>
          <w:rFonts w:ascii="Times New Roman" w:hAnsi="Times New Roman" w:cs="Times New Roman"/>
          <w:sz w:val="24"/>
          <w:szCs w:val="24"/>
          <w:lang w:val="en-US" w:eastAsia="tr-TR"/>
        </w:rPr>
        <w:t xml:space="preserve"> ne </w:t>
      </w:r>
      <w:proofErr w:type="spellStart"/>
      <w:r>
        <w:rPr>
          <w:rFonts w:ascii="Times New Roman" w:hAnsi="Times New Roman" w:cs="Times New Roman"/>
          <w:sz w:val="24"/>
          <w:szCs w:val="24"/>
          <w:lang w:val="en-US" w:eastAsia="tr-TR"/>
        </w:rPr>
        <w:t>kadarına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daha</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ihtiyaç</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duyulduğu</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gibi</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konular</w:t>
      </w:r>
      <w:proofErr w:type="spellEnd"/>
      <w:r>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izah</w:t>
      </w:r>
      <w:proofErr w:type="spellEnd"/>
      <w:r>
        <w:rPr>
          <w:rFonts w:ascii="Times New Roman" w:hAnsi="Times New Roman" w:cs="Times New Roman"/>
          <w:sz w:val="24"/>
          <w:szCs w:val="24"/>
          <w:lang w:val="en-US" w:eastAsia="tr-TR"/>
        </w:rPr>
        <w:t xml:space="preserve"> </w:t>
      </w:r>
      <w:proofErr w:type="spellStart"/>
      <w:r w:rsidR="00354445">
        <w:rPr>
          <w:rFonts w:ascii="Times New Roman" w:hAnsi="Times New Roman" w:cs="Times New Roman"/>
          <w:sz w:val="24"/>
          <w:szCs w:val="24"/>
          <w:lang w:val="en-US" w:eastAsia="tr-TR"/>
        </w:rPr>
        <w:t>edilmektedir</w:t>
      </w:r>
      <w:proofErr w:type="spellEnd"/>
      <w:r w:rsidR="00354445">
        <w:rPr>
          <w:rFonts w:ascii="Times New Roman" w:hAnsi="Times New Roman" w:cs="Times New Roman"/>
          <w:sz w:val="24"/>
          <w:szCs w:val="24"/>
          <w:lang w:val="en-US" w:eastAsia="tr-TR"/>
        </w:rPr>
        <w:t xml:space="preserve">. Bu </w:t>
      </w:r>
      <w:proofErr w:type="spellStart"/>
      <w:r w:rsidR="00354445">
        <w:rPr>
          <w:rFonts w:ascii="Times New Roman" w:hAnsi="Times New Roman" w:cs="Times New Roman"/>
          <w:sz w:val="24"/>
          <w:szCs w:val="24"/>
          <w:lang w:val="en-US" w:eastAsia="tr-TR"/>
        </w:rPr>
        <w:t>izah</w:t>
      </w:r>
      <w:proofErr w:type="spellEnd"/>
      <w:r w:rsidR="00354445">
        <w:rPr>
          <w:rFonts w:ascii="Times New Roman" w:hAnsi="Times New Roman" w:cs="Times New Roman"/>
          <w:sz w:val="24"/>
          <w:szCs w:val="24"/>
          <w:lang w:val="en-US" w:eastAsia="tr-TR"/>
        </w:rPr>
        <w:t xml:space="preserve"> </w:t>
      </w:r>
      <w:proofErr w:type="spellStart"/>
      <w:r w:rsidR="00354445">
        <w:rPr>
          <w:rFonts w:ascii="Times New Roman" w:hAnsi="Times New Roman" w:cs="Times New Roman"/>
          <w:sz w:val="24"/>
          <w:szCs w:val="24"/>
          <w:lang w:val="en-US" w:eastAsia="tr-TR"/>
        </w:rPr>
        <w:t>ile</w:t>
      </w:r>
      <w:proofErr w:type="spellEnd"/>
      <w:r>
        <w:rPr>
          <w:rFonts w:ascii="Times New Roman" w:hAnsi="Times New Roman" w:cs="Times New Roman"/>
          <w:sz w:val="24"/>
          <w:szCs w:val="24"/>
          <w:lang w:val="en-US" w:eastAsia="tr-TR"/>
        </w:rPr>
        <w:t xml:space="preserve"> </w:t>
      </w:r>
      <w:proofErr w:type="spellStart"/>
      <w:r w:rsidR="00354445">
        <w:rPr>
          <w:rFonts w:ascii="Times New Roman" w:hAnsi="Times New Roman" w:cs="Times New Roman"/>
          <w:sz w:val="24"/>
          <w:szCs w:val="24"/>
          <w:lang w:val="en-US" w:eastAsia="tr-TR"/>
        </w:rPr>
        <w:t>i</w:t>
      </w:r>
      <w:r w:rsidR="00A351B9">
        <w:rPr>
          <w:rFonts w:ascii="Times New Roman" w:hAnsi="Times New Roman" w:cs="Times New Roman"/>
          <w:sz w:val="24"/>
          <w:szCs w:val="24"/>
          <w:lang w:val="en-US" w:eastAsia="tr-TR"/>
        </w:rPr>
        <w:t>nşaat</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sektörünün</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proje</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detaylandırılmasında</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ve</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hesapların</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takibi</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konusunda</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hangi</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kalemlerin</w:t>
      </w:r>
      <w:proofErr w:type="spellEnd"/>
      <w:r w:rsidR="00A351B9">
        <w:rPr>
          <w:rFonts w:ascii="Times New Roman" w:hAnsi="Times New Roman" w:cs="Times New Roman"/>
          <w:sz w:val="24"/>
          <w:szCs w:val="24"/>
          <w:lang w:val="en-US" w:eastAsia="tr-TR"/>
        </w:rPr>
        <w:t xml:space="preserve"> </w:t>
      </w:r>
      <w:r w:rsidR="00354445">
        <w:rPr>
          <w:rFonts w:ascii="Times New Roman" w:hAnsi="Times New Roman" w:cs="Times New Roman"/>
          <w:sz w:val="24"/>
          <w:szCs w:val="24"/>
          <w:lang w:val="en-US" w:eastAsia="tr-TR"/>
        </w:rPr>
        <w:t xml:space="preserve">ne </w:t>
      </w:r>
      <w:proofErr w:type="spellStart"/>
      <w:r w:rsidR="00354445">
        <w:rPr>
          <w:rFonts w:ascii="Times New Roman" w:hAnsi="Times New Roman" w:cs="Times New Roman"/>
          <w:sz w:val="24"/>
          <w:szCs w:val="24"/>
          <w:lang w:val="en-US" w:eastAsia="tr-TR"/>
        </w:rPr>
        <w:t>derecede</w:t>
      </w:r>
      <w:proofErr w:type="spellEnd"/>
      <w:r w:rsidR="00354445">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önemli</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olduğu</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konusunda</w:t>
      </w:r>
      <w:proofErr w:type="spellEnd"/>
      <w:r w:rsidR="00A351B9">
        <w:rPr>
          <w:rFonts w:ascii="Times New Roman" w:hAnsi="Times New Roman" w:cs="Times New Roman"/>
          <w:sz w:val="24"/>
          <w:szCs w:val="24"/>
          <w:lang w:val="en-US" w:eastAsia="tr-TR"/>
        </w:rPr>
        <w:t xml:space="preserve"> </w:t>
      </w:r>
      <w:proofErr w:type="spellStart"/>
      <w:r w:rsidR="00354445">
        <w:rPr>
          <w:rFonts w:ascii="Times New Roman" w:hAnsi="Times New Roman" w:cs="Times New Roman"/>
          <w:sz w:val="24"/>
          <w:szCs w:val="24"/>
          <w:lang w:val="en-US" w:eastAsia="tr-TR"/>
        </w:rPr>
        <w:t>daha</w:t>
      </w:r>
      <w:proofErr w:type="spellEnd"/>
      <w:r w:rsidR="00354445">
        <w:rPr>
          <w:rFonts w:ascii="Times New Roman" w:hAnsi="Times New Roman" w:cs="Times New Roman"/>
          <w:sz w:val="24"/>
          <w:szCs w:val="24"/>
          <w:lang w:val="en-US" w:eastAsia="tr-TR"/>
        </w:rPr>
        <w:t xml:space="preserve"> </w:t>
      </w:r>
      <w:proofErr w:type="spellStart"/>
      <w:r w:rsidR="00354445">
        <w:rPr>
          <w:rFonts w:ascii="Times New Roman" w:hAnsi="Times New Roman" w:cs="Times New Roman"/>
          <w:sz w:val="24"/>
          <w:szCs w:val="24"/>
          <w:lang w:val="en-US" w:eastAsia="tr-TR"/>
        </w:rPr>
        <w:t>bilgilendirici</w:t>
      </w:r>
      <w:proofErr w:type="spellEnd"/>
      <w:r w:rsidR="00354445">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olacaktır</w:t>
      </w:r>
      <w:proofErr w:type="spellEnd"/>
      <w:r w:rsidR="00A351B9">
        <w:rPr>
          <w:rFonts w:ascii="Times New Roman" w:hAnsi="Times New Roman" w:cs="Times New Roman"/>
          <w:sz w:val="24"/>
          <w:szCs w:val="24"/>
          <w:lang w:val="en-US" w:eastAsia="tr-TR"/>
        </w:rPr>
        <w:t>.</w:t>
      </w:r>
    </w:p>
    <w:p w14:paraId="27AC3DA5" w14:textId="77777777" w:rsidR="000907D3" w:rsidRPr="00B32E74" w:rsidRDefault="006418ED" w:rsidP="000907D3">
      <w:pPr>
        <w:spacing w:line="360" w:lineRule="auto"/>
        <w:ind w:firstLine="851"/>
        <w:jc w:val="both"/>
        <w:rPr>
          <w:rFonts w:ascii="Times New Roman" w:hAnsi="Times New Roman" w:cs="Times New Roman"/>
          <w:color w:val="FF0000"/>
          <w:sz w:val="24"/>
          <w:szCs w:val="24"/>
          <w:lang w:eastAsia="tr-TR"/>
        </w:rPr>
      </w:pPr>
      <w:proofErr w:type="spellStart"/>
      <w:r>
        <w:rPr>
          <w:rFonts w:ascii="Times New Roman" w:hAnsi="Times New Roman" w:cs="Times New Roman"/>
          <w:sz w:val="24"/>
          <w:szCs w:val="24"/>
          <w:lang w:val="en-US" w:eastAsia="tr-TR"/>
        </w:rPr>
        <w:t>İ</w:t>
      </w:r>
      <w:r w:rsidR="00841356" w:rsidRPr="004D0232">
        <w:rPr>
          <w:rFonts w:ascii="Times New Roman" w:hAnsi="Times New Roman" w:cs="Times New Roman"/>
          <w:sz w:val="24"/>
          <w:szCs w:val="24"/>
          <w:lang w:val="en-US" w:eastAsia="tr-TR"/>
        </w:rPr>
        <w:t>nşaat</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projelerine</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ait</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maliyet</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üzerine</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örnek</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uygulama</w:t>
      </w:r>
      <w:r w:rsidR="00A351B9">
        <w:rPr>
          <w:rFonts w:ascii="Times New Roman" w:hAnsi="Times New Roman" w:cs="Times New Roman"/>
          <w:sz w:val="24"/>
          <w:szCs w:val="24"/>
          <w:lang w:val="en-US" w:eastAsia="tr-TR"/>
        </w:rPr>
        <w:t>da</w:t>
      </w:r>
      <w:proofErr w:type="spellEnd"/>
      <w:r w:rsidR="00841356" w:rsidRPr="004D0232">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yaklaşık</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maliyet</w:t>
      </w:r>
      <w:proofErr w:type="spellEnd"/>
      <w:r w:rsidR="00A351B9">
        <w:rPr>
          <w:rFonts w:ascii="Times New Roman" w:hAnsi="Times New Roman" w:cs="Times New Roman"/>
          <w:sz w:val="24"/>
          <w:szCs w:val="24"/>
          <w:lang w:val="en-US" w:eastAsia="tr-TR"/>
        </w:rPr>
        <w:t xml:space="preserve"> </w:t>
      </w:r>
      <w:proofErr w:type="spellStart"/>
      <w:r w:rsidR="00A351B9">
        <w:rPr>
          <w:rFonts w:ascii="Times New Roman" w:hAnsi="Times New Roman" w:cs="Times New Roman"/>
          <w:sz w:val="24"/>
          <w:szCs w:val="24"/>
          <w:lang w:val="en-US" w:eastAsia="tr-TR"/>
        </w:rPr>
        <w:t>hesaplama</w:t>
      </w:r>
      <w:proofErr w:type="spellEnd"/>
      <w:r w:rsidR="00A351B9">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metraj</w:t>
      </w:r>
      <w:proofErr w:type="spellEnd"/>
      <w:r w:rsidR="00841356" w:rsidRPr="004D0232">
        <w:rPr>
          <w:rFonts w:ascii="Times New Roman" w:hAnsi="Times New Roman" w:cs="Times New Roman"/>
          <w:sz w:val="24"/>
          <w:szCs w:val="24"/>
          <w:lang w:val="en-US" w:eastAsia="tr-TR"/>
        </w:rPr>
        <w:t xml:space="preserve"> </w:t>
      </w:r>
      <w:proofErr w:type="spellStart"/>
      <w:r w:rsidR="00841356" w:rsidRPr="004D0232">
        <w:rPr>
          <w:rFonts w:ascii="Times New Roman" w:hAnsi="Times New Roman" w:cs="Times New Roman"/>
          <w:sz w:val="24"/>
          <w:szCs w:val="24"/>
          <w:lang w:val="en-US" w:eastAsia="tr-TR"/>
        </w:rPr>
        <w:t>belirleme</w:t>
      </w:r>
      <w:proofErr w:type="spellEnd"/>
      <w:r w:rsidR="00841356" w:rsidRPr="004D0232">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işlemlerinin</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nasıl</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yapıldığı</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verilmiştir</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Ayrıca</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metrajın</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tablo</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haline</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nasıl</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getirildiği</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konusunda</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örnek</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maliyet</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hesabına</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yer</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verilerek</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izlenilecek</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yol</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hakkında</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ayrıntılı</w:t>
      </w:r>
      <w:proofErr w:type="spellEnd"/>
      <w:r w:rsidR="00435577">
        <w:rPr>
          <w:rFonts w:ascii="Times New Roman" w:hAnsi="Times New Roman" w:cs="Times New Roman"/>
          <w:sz w:val="24"/>
          <w:szCs w:val="24"/>
          <w:lang w:val="en-US" w:eastAsia="tr-TR"/>
        </w:rPr>
        <w:t xml:space="preserve"> </w:t>
      </w:r>
      <w:proofErr w:type="spellStart"/>
      <w:r w:rsidR="00435577">
        <w:rPr>
          <w:rFonts w:ascii="Times New Roman" w:hAnsi="Times New Roman" w:cs="Times New Roman"/>
          <w:sz w:val="24"/>
          <w:szCs w:val="24"/>
          <w:lang w:val="en-US" w:eastAsia="tr-TR"/>
        </w:rPr>
        <w:t>bilgi</w:t>
      </w:r>
      <w:proofErr w:type="spellEnd"/>
      <w:r w:rsidR="00435577">
        <w:rPr>
          <w:rFonts w:ascii="Times New Roman" w:hAnsi="Times New Roman" w:cs="Times New Roman"/>
          <w:sz w:val="24"/>
          <w:szCs w:val="24"/>
          <w:lang w:val="en-US" w:eastAsia="tr-TR"/>
        </w:rPr>
        <w:t xml:space="preserve"> </w:t>
      </w:r>
      <w:proofErr w:type="spellStart"/>
      <w:r>
        <w:rPr>
          <w:rFonts w:ascii="Times New Roman" w:hAnsi="Times New Roman" w:cs="Times New Roman"/>
          <w:sz w:val="24"/>
          <w:szCs w:val="24"/>
          <w:lang w:val="en-US" w:eastAsia="tr-TR"/>
        </w:rPr>
        <w:t>sunulmuştur</w:t>
      </w:r>
      <w:proofErr w:type="spellEnd"/>
      <w:r>
        <w:rPr>
          <w:rFonts w:ascii="Times New Roman" w:hAnsi="Times New Roman" w:cs="Times New Roman"/>
          <w:sz w:val="24"/>
          <w:szCs w:val="24"/>
          <w:lang w:val="en-US" w:eastAsia="tr-TR"/>
        </w:rPr>
        <w:t>.</w:t>
      </w:r>
      <w:r w:rsidR="008A6807">
        <w:rPr>
          <w:rFonts w:ascii="Times New Roman" w:hAnsi="Times New Roman" w:cs="Times New Roman"/>
          <w:sz w:val="24"/>
          <w:szCs w:val="24"/>
          <w:lang w:val="en-US" w:eastAsia="tr-TR"/>
        </w:rPr>
        <w:t xml:space="preserve"> </w:t>
      </w:r>
      <w:proofErr w:type="spellStart"/>
      <w:r w:rsidR="00482057">
        <w:rPr>
          <w:rFonts w:ascii="Times New Roman" w:hAnsi="Times New Roman" w:cs="Times New Roman"/>
          <w:sz w:val="24"/>
          <w:szCs w:val="24"/>
          <w:lang w:val="en-US" w:eastAsia="tr-TR"/>
        </w:rPr>
        <w:t>İ</w:t>
      </w:r>
      <w:r w:rsidR="00841356">
        <w:rPr>
          <w:rFonts w:ascii="Times New Roman" w:hAnsi="Times New Roman" w:cs="Times New Roman"/>
          <w:sz w:val="24"/>
          <w:szCs w:val="24"/>
          <w:lang w:val="en-US" w:eastAsia="tr-TR"/>
        </w:rPr>
        <w:t>nşaat</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sektöründe</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yapılan</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işlemlere</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ait</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dökümanlar</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tablo</w:t>
      </w:r>
      <w:proofErr w:type="spellEnd"/>
      <w:r w:rsidR="00841356">
        <w:rPr>
          <w:rFonts w:ascii="Times New Roman" w:hAnsi="Times New Roman" w:cs="Times New Roman"/>
          <w:sz w:val="24"/>
          <w:szCs w:val="24"/>
          <w:lang w:val="en-US" w:eastAsia="tr-TR"/>
        </w:rPr>
        <w:t xml:space="preserve"> </w:t>
      </w:r>
      <w:proofErr w:type="spellStart"/>
      <w:r w:rsidR="00841356">
        <w:rPr>
          <w:rFonts w:ascii="Times New Roman" w:hAnsi="Times New Roman" w:cs="Times New Roman"/>
          <w:sz w:val="24"/>
          <w:szCs w:val="24"/>
          <w:lang w:val="en-US" w:eastAsia="tr-TR"/>
        </w:rPr>
        <w:t>haline</w:t>
      </w:r>
      <w:proofErr w:type="spellEnd"/>
      <w:r w:rsidR="00841356">
        <w:rPr>
          <w:rFonts w:ascii="Times New Roman" w:hAnsi="Times New Roman" w:cs="Times New Roman"/>
          <w:sz w:val="24"/>
          <w:szCs w:val="24"/>
          <w:lang w:val="en-US" w:eastAsia="tr-TR"/>
        </w:rPr>
        <w:t xml:space="preserve"> </w:t>
      </w:r>
      <w:proofErr w:type="spellStart"/>
      <w:r w:rsidR="00482057">
        <w:rPr>
          <w:rFonts w:ascii="Times New Roman" w:hAnsi="Times New Roman" w:cs="Times New Roman"/>
          <w:sz w:val="24"/>
          <w:szCs w:val="24"/>
          <w:lang w:val="en-US" w:eastAsia="tr-TR"/>
        </w:rPr>
        <w:t>getirilerek</w:t>
      </w:r>
      <w:proofErr w:type="spellEnd"/>
      <w:r w:rsidR="00482057">
        <w:rPr>
          <w:rFonts w:ascii="Times New Roman" w:hAnsi="Times New Roman" w:cs="Times New Roman"/>
          <w:sz w:val="24"/>
          <w:szCs w:val="24"/>
          <w:lang w:val="en-US" w:eastAsia="tr-TR"/>
        </w:rPr>
        <w:t>,</w:t>
      </w:r>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ayrı</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başlık</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altında</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kendi</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kalemlerine</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ait</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bölümler</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ile</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ayrı</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ayrı</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işlenerek</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detaylandırılmaktadır</w:t>
      </w:r>
      <w:proofErr w:type="spellEnd"/>
      <w:r w:rsidR="00846C33">
        <w:rPr>
          <w:rFonts w:ascii="Times New Roman" w:hAnsi="Times New Roman" w:cs="Times New Roman"/>
          <w:sz w:val="24"/>
          <w:szCs w:val="24"/>
          <w:lang w:val="en-US" w:eastAsia="tr-TR"/>
        </w:rPr>
        <w:t xml:space="preserve">. Bu </w:t>
      </w:r>
      <w:proofErr w:type="spellStart"/>
      <w:r w:rsidR="00846C33">
        <w:rPr>
          <w:rFonts w:ascii="Times New Roman" w:hAnsi="Times New Roman" w:cs="Times New Roman"/>
          <w:sz w:val="24"/>
          <w:szCs w:val="24"/>
          <w:lang w:val="en-US" w:eastAsia="tr-TR"/>
        </w:rPr>
        <w:t>sayısal</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veriler</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inşaat</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projelerinin</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durumunu</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görmemizi</w:t>
      </w:r>
      <w:proofErr w:type="spellEnd"/>
      <w:r w:rsidR="00846C33">
        <w:rPr>
          <w:rFonts w:ascii="Times New Roman" w:hAnsi="Times New Roman" w:cs="Times New Roman"/>
          <w:sz w:val="24"/>
          <w:szCs w:val="24"/>
          <w:lang w:val="en-US" w:eastAsia="tr-TR"/>
        </w:rPr>
        <w:t xml:space="preserve"> </w:t>
      </w:r>
      <w:proofErr w:type="spellStart"/>
      <w:r w:rsidR="00846C33">
        <w:rPr>
          <w:rFonts w:ascii="Times New Roman" w:hAnsi="Times New Roman" w:cs="Times New Roman"/>
          <w:sz w:val="24"/>
          <w:szCs w:val="24"/>
          <w:lang w:val="en-US" w:eastAsia="tr-TR"/>
        </w:rPr>
        <w:t>sağlamaktadır</w:t>
      </w:r>
      <w:proofErr w:type="spellEnd"/>
      <w:r w:rsidR="00846C33">
        <w:rPr>
          <w:rFonts w:ascii="Times New Roman" w:hAnsi="Times New Roman" w:cs="Times New Roman"/>
          <w:sz w:val="24"/>
          <w:szCs w:val="24"/>
          <w:lang w:val="en-US" w:eastAsia="tr-TR"/>
        </w:rPr>
        <w:t>.</w:t>
      </w:r>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Çalışmanın</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sonucunda</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Kamu</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İhale</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Kanunundan</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ve</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bu</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kanuna</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göre</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hakediş</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dosyası</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içeriğinden</w:t>
      </w:r>
      <w:proofErr w:type="spellEnd"/>
      <w:r w:rsidR="00D53DD6"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uygulamalarında</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karşılaşılan</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sorunlar</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ve</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bu</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sorunların</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çözüm</w:t>
      </w:r>
      <w:proofErr w:type="spellEnd"/>
      <w:r w:rsidR="000907D3" w:rsidRPr="00CF0842">
        <w:rPr>
          <w:rFonts w:ascii="Times New Roman" w:hAnsi="Times New Roman" w:cs="Times New Roman"/>
          <w:sz w:val="24"/>
          <w:szCs w:val="24"/>
          <w:lang w:val="en-US" w:eastAsia="tr-TR"/>
        </w:rPr>
        <w:t xml:space="preserve"> </w:t>
      </w:r>
      <w:proofErr w:type="spellStart"/>
      <w:r w:rsidR="000907D3" w:rsidRPr="00CF0842">
        <w:rPr>
          <w:rFonts w:ascii="Times New Roman" w:hAnsi="Times New Roman" w:cs="Times New Roman"/>
          <w:sz w:val="24"/>
          <w:szCs w:val="24"/>
          <w:lang w:val="en-US" w:eastAsia="tr-TR"/>
        </w:rPr>
        <w:t>önerileri</w:t>
      </w:r>
      <w:r w:rsidR="00D53DD6" w:rsidRPr="00CF0842">
        <w:rPr>
          <w:rFonts w:ascii="Times New Roman" w:hAnsi="Times New Roman" w:cs="Times New Roman"/>
          <w:sz w:val="24"/>
          <w:szCs w:val="24"/>
          <w:lang w:val="en-US" w:eastAsia="tr-TR"/>
        </w:rPr>
        <w:t>ne</w:t>
      </w:r>
      <w:proofErr w:type="spellEnd"/>
      <w:r w:rsidR="000907D3" w:rsidRPr="00CF0842">
        <w:rPr>
          <w:rFonts w:ascii="Times New Roman" w:hAnsi="Times New Roman" w:cs="Times New Roman"/>
          <w:sz w:val="24"/>
          <w:szCs w:val="24"/>
          <w:lang w:val="en-US" w:eastAsia="tr-TR"/>
        </w:rPr>
        <w:t xml:space="preserve"> </w:t>
      </w:r>
      <w:proofErr w:type="spellStart"/>
      <w:r w:rsidR="00D53DD6" w:rsidRPr="00CF0842">
        <w:rPr>
          <w:rFonts w:ascii="Times New Roman" w:hAnsi="Times New Roman" w:cs="Times New Roman"/>
          <w:sz w:val="24"/>
          <w:szCs w:val="24"/>
          <w:lang w:val="en-US" w:eastAsia="tr-TR"/>
        </w:rPr>
        <w:t>yer</w:t>
      </w:r>
      <w:proofErr w:type="spellEnd"/>
      <w:r w:rsidR="00D53DD6" w:rsidRPr="00CF0842">
        <w:rPr>
          <w:rFonts w:ascii="Times New Roman" w:hAnsi="Times New Roman" w:cs="Times New Roman"/>
          <w:sz w:val="24"/>
          <w:szCs w:val="24"/>
          <w:lang w:val="en-US" w:eastAsia="tr-TR"/>
        </w:rPr>
        <w:t xml:space="preserve"> </w:t>
      </w:r>
      <w:proofErr w:type="spellStart"/>
      <w:r w:rsidR="00D53DD6" w:rsidRPr="00CF0842">
        <w:rPr>
          <w:rFonts w:ascii="Times New Roman" w:hAnsi="Times New Roman" w:cs="Times New Roman"/>
          <w:sz w:val="24"/>
          <w:szCs w:val="24"/>
          <w:lang w:val="en-US" w:eastAsia="tr-TR"/>
        </w:rPr>
        <w:t>verilmiştir</w:t>
      </w:r>
      <w:proofErr w:type="spellEnd"/>
      <w:r w:rsidR="00D53DD6" w:rsidRPr="00CF0842">
        <w:rPr>
          <w:rFonts w:ascii="Times New Roman" w:hAnsi="Times New Roman" w:cs="Times New Roman"/>
          <w:sz w:val="24"/>
          <w:szCs w:val="24"/>
          <w:lang w:val="en-US" w:eastAsia="tr-TR"/>
        </w:rPr>
        <w:t>.</w:t>
      </w:r>
    </w:p>
    <w:p w14:paraId="15C5B511" w14:textId="77777777" w:rsidR="00DB47B4" w:rsidRDefault="004011A7" w:rsidP="00F32E21">
      <w:pPr>
        <w:spacing w:before="120" w:after="120" w:line="360" w:lineRule="auto"/>
        <w:jc w:val="both"/>
        <w:rPr>
          <w:rFonts w:ascii="Times New Roman" w:hAnsi="Times New Roman" w:cs="Times New Roman"/>
          <w:b/>
          <w:sz w:val="24"/>
          <w:szCs w:val="24"/>
        </w:rPr>
      </w:pPr>
      <w:r w:rsidRPr="009536E2">
        <w:rPr>
          <w:rFonts w:ascii="Times New Roman" w:hAnsi="Times New Roman" w:cs="Times New Roman"/>
          <w:b/>
          <w:sz w:val="24"/>
          <w:szCs w:val="24"/>
        </w:rPr>
        <w:t>Anahtar Kelimeler:</w:t>
      </w:r>
      <w:r w:rsidR="004D3AC9">
        <w:rPr>
          <w:rFonts w:ascii="Times New Roman" w:hAnsi="Times New Roman" w:cs="Times New Roman"/>
          <w:b/>
          <w:sz w:val="24"/>
          <w:szCs w:val="24"/>
        </w:rPr>
        <w:t xml:space="preserve"> </w:t>
      </w:r>
      <w:r w:rsidR="004D3AC9" w:rsidRPr="004D3AC9">
        <w:rPr>
          <w:rFonts w:ascii="Times New Roman" w:hAnsi="Times New Roman" w:cs="Times New Roman"/>
          <w:sz w:val="24"/>
          <w:szCs w:val="24"/>
        </w:rPr>
        <w:t xml:space="preserve">İnşaat, Yapı, Maliyet, Müteahhit, Taşeron, </w:t>
      </w:r>
      <w:proofErr w:type="spellStart"/>
      <w:r w:rsidR="004D3AC9" w:rsidRPr="004D3AC9">
        <w:rPr>
          <w:rFonts w:ascii="Times New Roman" w:hAnsi="Times New Roman" w:cs="Times New Roman"/>
          <w:sz w:val="24"/>
          <w:szCs w:val="24"/>
        </w:rPr>
        <w:t>Hakediş</w:t>
      </w:r>
      <w:proofErr w:type="spellEnd"/>
      <w:r w:rsidR="004D3AC9" w:rsidRPr="004D3AC9">
        <w:rPr>
          <w:rFonts w:ascii="Times New Roman" w:hAnsi="Times New Roman" w:cs="Times New Roman"/>
          <w:sz w:val="24"/>
          <w:szCs w:val="24"/>
        </w:rPr>
        <w:t>, Yaklaşık Maliyet, Metraj</w:t>
      </w:r>
    </w:p>
    <w:p w14:paraId="5CC01AA6" w14:textId="77777777" w:rsidR="007073B8" w:rsidRDefault="007073B8">
      <w:pPr>
        <w:rPr>
          <w:rFonts w:ascii="Times New Roman" w:hAnsi="Times New Roman" w:cs="Times New Roman"/>
          <w:b/>
          <w:sz w:val="24"/>
          <w:szCs w:val="24"/>
        </w:rPr>
      </w:pPr>
      <w:r>
        <w:rPr>
          <w:rFonts w:ascii="Times New Roman" w:hAnsi="Times New Roman" w:cs="Times New Roman"/>
          <w:b/>
          <w:sz w:val="24"/>
          <w:szCs w:val="24"/>
        </w:rPr>
        <w:br w:type="page"/>
      </w:r>
    </w:p>
    <w:p w14:paraId="50CB4B77" w14:textId="77777777" w:rsidR="004011A7" w:rsidRDefault="004011A7" w:rsidP="004011A7">
      <w:pPr>
        <w:spacing w:before="120" w:after="120"/>
        <w:jc w:val="center"/>
        <w:rPr>
          <w:rFonts w:ascii="Times New Roman" w:hAnsi="Times New Roman" w:cs="Times New Roman"/>
          <w:b/>
          <w:i/>
          <w:sz w:val="24"/>
          <w:szCs w:val="24"/>
        </w:rPr>
      </w:pPr>
      <w:r w:rsidRPr="00D33353">
        <w:rPr>
          <w:rFonts w:ascii="Times New Roman" w:hAnsi="Times New Roman" w:cs="Times New Roman"/>
          <w:b/>
          <w:sz w:val="24"/>
          <w:szCs w:val="24"/>
        </w:rPr>
        <w:lastRenderedPageBreak/>
        <w:t>ABSTRACT</w:t>
      </w:r>
    </w:p>
    <w:p w14:paraId="221AE30F" w14:textId="77777777" w:rsidR="004011A7" w:rsidRDefault="00F32E21" w:rsidP="004011A7">
      <w:pPr>
        <w:spacing w:before="120" w:after="120"/>
        <w:jc w:val="center"/>
        <w:rPr>
          <w:rFonts w:ascii="Times New Roman" w:hAnsi="Times New Roman" w:cs="Times New Roman"/>
          <w:b/>
          <w:sz w:val="24"/>
          <w:szCs w:val="24"/>
        </w:rPr>
      </w:pPr>
      <w:r>
        <w:rPr>
          <w:rFonts w:ascii="Times New Roman" w:hAnsi="Times New Roman" w:cs="Times New Roman"/>
          <w:b/>
          <w:sz w:val="24"/>
          <w:szCs w:val="24"/>
        </w:rPr>
        <w:t>MS</w:t>
      </w:r>
      <w:r w:rsidR="0030000F">
        <w:rPr>
          <w:rFonts w:ascii="Times New Roman" w:hAnsi="Times New Roman" w:cs="Times New Roman"/>
          <w:b/>
          <w:sz w:val="24"/>
          <w:szCs w:val="24"/>
        </w:rPr>
        <w:t xml:space="preserve"> THESI</w:t>
      </w:r>
      <w:r w:rsidR="004011A7" w:rsidRPr="00D2597F">
        <w:rPr>
          <w:rFonts w:ascii="Times New Roman" w:hAnsi="Times New Roman" w:cs="Times New Roman"/>
          <w:b/>
          <w:sz w:val="24"/>
          <w:szCs w:val="24"/>
        </w:rPr>
        <w:t>S</w:t>
      </w:r>
    </w:p>
    <w:p w14:paraId="7C856D38" w14:textId="77777777" w:rsidR="0077189B" w:rsidRDefault="0077189B" w:rsidP="004011A7">
      <w:pPr>
        <w:spacing w:before="120" w:after="120"/>
        <w:jc w:val="center"/>
        <w:rPr>
          <w:rFonts w:ascii="Times New Roman" w:hAnsi="Times New Roman" w:cs="Times New Roman"/>
          <w:b/>
          <w:sz w:val="24"/>
          <w:szCs w:val="24"/>
        </w:rPr>
      </w:pPr>
    </w:p>
    <w:p w14:paraId="25BBF515" w14:textId="77777777" w:rsidR="0077189B" w:rsidRPr="00D2597F" w:rsidRDefault="0077189B" w:rsidP="004011A7">
      <w:pPr>
        <w:spacing w:before="120" w:after="120"/>
        <w:jc w:val="center"/>
        <w:rPr>
          <w:rFonts w:ascii="Times New Roman" w:hAnsi="Times New Roman" w:cs="Times New Roman"/>
          <w:b/>
          <w:sz w:val="24"/>
          <w:szCs w:val="24"/>
        </w:rPr>
      </w:pPr>
    </w:p>
    <w:p w14:paraId="36B5E44C" w14:textId="77777777" w:rsidR="00D402B0" w:rsidRPr="0077189B" w:rsidRDefault="0018746C" w:rsidP="0087208D">
      <w:pPr>
        <w:spacing w:before="120" w:after="120"/>
        <w:ind w:firstLine="851"/>
        <w:jc w:val="center"/>
        <w:rPr>
          <w:rFonts w:ascii="Times New Roman" w:hAnsi="Times New Roman" w:cs="Times New Roman"/>
          <w:sz w:val="24"/>
          <w:szCs w:val="24"/>
        </w:rPr>
      </w:pPr>
      <w:r w:rsidRPr="0077189B">
        <w:rPr>
          <w:rFonts w:ascii="Times New Roman" w:hAnsi="Times New Roman" w:cs="Times New Roman"/>
          <w:sz w:val="24"/>
          <w:szCs w:val="24"/>
        </w:rPr>
        <w:t>COST ACCOUNT, DEFICIENCIES AND SOLUTION PROPOSALS IN THE CONSTRUCTION SECTOR</w:t>
      </w:r>
    </w:p>
    <w:p w14:paraId="7B03FDE4" w14:textId="77777777" w:rsidR="0077189B" w:rsidRPr="0077189B" w:rsidRDefault="0077189B" w:rsidP="0087208D">
      <w:pPr>
        <w:spacing w:before="120" w:after="120"/>
        <w:ind w:firstLine="851"/>
        <w:jc w:val="center"/>
        <w:rPr>
          <w:rFonts w:ascii="Times New Roman" w:hAnsi="Times New Roman" w:cs="Times New Roman"/>
          <w:sz w:val="24"/>
          <w:szCs w:val="24"/>
        </w:rPr>
      </w:pPr>
    </w:p>
    <w:p w14:paraId="632FFC34" w14:textId="77777777" w:rsidR="0077189B" w:rsidRPr="0077189B" w:rsidRDefault="0077189B" w:rsidP="0087208D">
      <w:pPr>
        <w:spacing w:before="120" w:after="120"/>
        <w:ind w:firstLine="851"/>
        <w:jc w:val="center"/>
        <w:rPr>
          <w:rFonts w:ascii="Times New Roman" w:hAnsi="Times New Roman" w:cs="Times New Roman"/>
          <w:sz w:val="24"/>
          <w:szCs w:val="24"/>
        </w:rPr>
      </w:pPr>
    </w:p>
    <w:p w14:paraId="42EB31C7" w14:textId="77777777" w:rsidR="004011A7" w:rsidRDefault="00283D3B" w:rsidP="004011A7">
      <w:pPr>
        <w:spacing w:before="120" w:after="120"/>
        <w:jc w:val="center"/>
        <w:rPr>
          <w:rFonts w:ascii="Times New Roman" w:hAnsi="Times New Roman" w:cs="Times New Roman"/>
          <w:sz w:val="24"/>
          <w:szCs w:val="24"/>
        </w:rPr>
      </w:pPr>
      <w:r w:rsidRPr="0077189B">
        <w:rPr>
          <w:rFonts w:ascii="Times New Roman" w:hAnsi="Times New Roman" w:cs="Times New Roman"/>
          <w:sz w:val="24"/>
          <w:szCs w:val="24"/>
        </w:rPr>
        <w:t>Yasin Emre ÇOMAKLI</w:t>
      </w:r>
    </w:p>
    <w:p w14:paraId="53E185CB" w14:textId="77777777" w:rsidR="0077189B" w:rsidRDefault="0077189B" w:rsidP="004011A7">
      <w:pPr>
        <w:spacing w:before="120" w:after="120"/>
        <w:jc w:val="center"/>
        <w:rPr>
          <w:rFonts w:ascii="Times New Roman" w:hAnsi="Times New Roman" w:cs="Times New Roman"/>
          <w:sz w:val="24"/>
          <w:szCs w:val="24"/>
        </w:rPr>
      </w:pPr>
    </w:p>
    <w:p w14:paraId="0DD6A92C" w14:textId="77777777" w:rsidR="0077189B" w:rsidRDefault="0077189B" w:rsidP="004011A7">
      <w:pPr>
        <w:spacing w:before="120" w:after="120"/>
        <w:jc w:val="center"/>
        <w:rPr>
          <w:rFonts w:ascii="Times New Roman" w:hAnsi="Times New Roman" w:cs="Times New Roman"/>
          <w:sz w:val="24"/>
          <w:szCs w:val="24"/>
        </w:rPr>
      </w:pPr>
    </w:p>
    <w:p w14:paraId="7F24AA16" w14:textId="77777777" w:rsidR="0077189B" w:rsidRPr="0077189B" w:rsidRDefault="0077189B" w:rsidP="0077189B">
      <w:pPr>
        <w:widowControl w:val="0"/>
        <w:spacing w:after="0" w:line="360" w:lineRule="auto"/>
        <w:ind w:right="-1142" w:hanging="851"/>
        <w:jc w:val="center"/>
        <w:rPr>
          <w:rFonts w:ascii="Times New Roman" w:eastAsia="Arial Unicode MS" w:hAnsi="Times New Roman" w:cs="Times New Roman"/>
          <w:color w:val="000000"/>
          <w:sz w:val="24"/>
          <w:szCs w:val="24"/>
          <w:lang w:eastAsia="tr-TR" w:bidi="tr-TR"/>
        </w:rPr>
      </w:pPr>
      <w:r>
        <w:rPr>
          <w:rFonts w:ascii="Times New Roman" w:eastAsia="Arial Unicode MS" w:hAnsi="Times New Roman" w:cs="Times New Roman"/>
          <w:color w:val="000000"/>
          <w:sz w:val="24"/>
          <w:szCs w:val="24"/>
          <w:lang w:eastAsia="tr-TR" w:bidi="tr-TR"/>
        </w:rPr>
        <w:t xml:space="preserve">Gümüşhane </w:t>
      </w:r>
      <w:proofErr w:type="spellStart"/>
      <w:r>
        <w:rPr>
          <w:rFonts w:ascii="Times New Roman" w:eastAsia="Arial Unicode MS" w:hAnsi="Times New Roman" w:cs="Times New Roman"/>
          <w:color w:val="000000"/>
          <w:sz w:val="24"/>
          <w:szCs w:val="24"/>
          <w:lang w:eastAsia="tr-TR" w:bidi="tr-TR"/>
        </w:rPr>
        <w:t>University</w:t>
      </w:r>
      <w:proofErr w:type="spellEnd"/>
    </w:p>
    <w:p w14:paraId="3C9E1B88" w14:textId="77777777" w:rsidR="0077189B" w:rsidRPr="0077189B" w:rsidRDefault="0077189B" w:rsidP="0077189B">
      <w:pPr>
        <w:widowControl w:val="0"/>
        <w:spacing w:after="0" w:line="360" w:lineRule="auto"/>
        <w:ind w:right="-1142" w:hanging="851"/>
        <w:jc w:val="center"/>
        <w:rPr>
          <w:rFonts w:ascii="Times New Roman" w:eastAsia="Arial Unicode MS" w:hAnsi="Times New Roman" w:cs="Times New Roman"/>
          <w:color w:val="000000"/>
          <w:sz w:val="24"/>
          <w:szCs w:val="24"/>
          <w:lang w:eastAsia="tr-TR" w:bidi="tr-TR"/>
        </w:rPr>
      </w:pPr>
      <w:r w:rsidRPr="0077189B">
        <w:rPr>
          <w:rFonts w:ascii="Times New Roman" w:eastAsia="Arial Unicode MS" w:hAnsi="Times New Roman" w:cs="Times New Roman"/>
          <w:color w:val="000000"/>
          <w:sz w:val="24"/>
          <w:szCs w:val="24"/>
          <w:lang w:eastAsia="tr-TR" w:bidi="tr-TR"/>
        </w:rPr>
        <w:t xml:space="preserve"> </w:t>
      </w:r>
      <w:proofErr w:type="spellStart"/>
      <w:r w:rsidRPr="0077189B">
        <w:rPr>
          <w:rFonts w:ascii="Times New Roman" w:eastAsia="Arial Unicode MS" w:hAnsi="Times New Roman" w:cs="Times New Roman"/>
          <w:color w:val="000000"/>
          <w:sz w:val="24"/>
          <w:szCs w:val="24"/>
          <w:lang w:eastAsia="tr-TR" w:bidi="tr-TR"/>
        </w:rPr>
        <w:t>The</w:t>
      </w:r>
      <w:proofErr w:type="spellEnd"/>
      <w:r w:rsidRPr="0077189B">
        <w:rPr>
          <w:rFonts w:ascii="Times New Roman" w:eastAsia="Arial Unicode MS" w:hAnsi="Times New Roman" w:cs="Times New Roman"/>
          <w:color w:val="000000"/>
          <w:sz w:val="24"/>
          <w:szCs w:val="24"/>
          <w:lang w:eastAsia="tr-TR" w:bidi="tr-TR"/>
        </w:rPr>
        <w:t xml:space="preserve"> </w:t>
      </w:r>
      <w:proofErr w:type="spellStart"/>
      <w:r w:rsidRPr="0077189B">
        <w:rPr>
          <w:rFonts w:ascii="Times New Roman" w:eastAsia="Arial Unicode MS" w:hAnsi="Times New Roman" w:cs="Times New Roman"/>
          <w:color w:val="000000"/>
          <w:sz w:val="24"/>
          <w:szCs w:val="24"/>
          <w:lang w:eastAsia="tr-TR" w:bidi="tr-TR"/>
        </w:rPr>
        <w:t>Graduate</w:t>
      </w:r>
      <w:proofErr w:type="spellEnd"/>
      <w:r w:rsidRPr="0077189B">
        <w:rPr>
          <w:rFonts w:ascii="Times New Roman" w:eastAsia="Arial Unicode MS" w:hAnsi="Times New Roman" w:cs="Times New Roman"/>
          <w:color w:val="000000"/>
          <w:sz w:val="24"/>
          <w:szCs w:val="24"/>
          <w:lang w:eastAsia="tr-TR" w:bidi="tr-TR"/>
        </w:rPr>
        <w:t xml:space="preserve"> School of Natural </w:t>
      </w:r>
      <w:proofErr w:type="spellStart"/>
      <w:r w:rsidRPr="0077189B">
        <w:rPr>
          <w:rFonts w:ascii="Times New Roman" w:eastAsia="Arial Unicode MS" w:hAnsi="Times New Roman" w:cs="Times New Roman"/>
          <w:color w:val="000000"/>
          <w:sz w:val="24"/>
          <w:szCs w:val="24"/>
          <w:lang w:eastAsia="tr-TR" w:bidi="tr-TR"/>
        </w:rPr>
        <w:t>and</w:t>
      </w:r>
      <w:proofErr w:type="spellEnd"/>
      <w:r w:rsidRPr="0077189B">
        <w:rPr>
          <w:rFonts w:ascii="Times New Roman" w:eastAsia="Arial Unicode MS" w:hAnsi="Times New Roman" w:cs="Times New Roman"/>
          <w:color w:val="000000"/>
          <w:sz w:val="24"/>
          <w:szCs w:val="24"/>
          <w:lang w:eastAsia="tr-TR" w:bidi="tr-TR"/>
        </w:rPr>
        <w:t xml:space="preserve"> </w:t>
      </w:r>
      <w:proofErr w:type="spellStart"/>
      <w:r w:rsidRPr="0077189B">
        <w:rPr>
          <w:rFonts w:ascii="Times New Roman" w:eastAsia="Arial Unicode MS" w:hAnsi="Times New Roman" w:cs="Times New Roman"/>
          <w:color w:val="000000"/>
          <w:sz w:val="24"/>
          <w:szCs w:val="24"/>
          <w:lang w:eastAsia="tr-TR" w:bidi="tr-TR"/>
        </w:rPr>
        <w:t>Applied</w:t>
      </w:r>
      <w:proofErr w:type="spellEnd"/>
      <w:r w:rsidRPr="0077189B">
        <w:rPr>
          <w:rFonts w:ascii="Times New Roman" w:eastAsia="Arial Unicode MS" w:hAnsi="Times New Roman" w:cs="Times New Roman"/>
          <w:color w:val="000000"/>
          <w:sz w:val="24"/>
          <w:szCs w:val="24"/>
          <w:lang w:eastAsia="tr-TR" w:bidi="tr-TR"/>
        </w:rPr>
        <w:t xml:space="preserve"> </w:t>
      </w:r>
      <w:proofErr w:type="spellStart"/>
      <w:r w:rsidRPr="0077189B">
        <w:rPr>
          <w:rFonts w:ascii="Times New Roman" w:eastAsia="Arial Unicode MS" w:hAnsi="Times New Roman" w:cs="Times New Roman"/>
          <w:color w:val="000000"/>
          <w:sz w:val="24"/>
          <w:szCs w:val="24"/>
          <w:lang w:eastAsia="tr-TR" w:bidi="tr-TR"/>
        </w:rPr>
        <w:t>Sciences</w:t>
      </w:r>
      <w:proofErr w:type="spellEnd"/>
    </w:p>
    <w:p w14:paraId="18930EE5" w14:textId="77777777" w:rsidR="0077189B" w:rsidRDefault="0077189B" w:rsidP="0077189B">
      <w:pPr>
        <w:spacing w:before="120" w:after="120" w:line="360" w:lineRule="auto"/>
        <w:jc w:val="center"/>
        <w:rPr>
          <w:rFonts w:ascii="Times New Roman" w:eastAsia="Arial Unicode MS" w:hAnsi="Times New Roman" w:cs="Times New Roman"/>
          <w:color w:val="000000"/>
          <w:sz w:val="24"/>
          <w:szCs w:val="24"/>
          <w:lang w:eastAsia="tr-TR" w:bidi="tr-TR"/>
        </w:rPr>
      </w:pPr>
      <w:proofErr w:type="spellStart"/>
      <w:r>
        <w:rPr>
          <w:rFonts w:ascii="Times New Roman" w:eastAsia="Arial Unicode MS" w:hAnsi="Times New Roman" w:cs="Times New Roman"/>
          <w:color w:val="000000"/>
          <w:sz w:val="24"/>
          <w:szCs w:val="24"/>
          <w:lang w:eastAsia="tr-TR" w:bidi="tr-TR"/>
        </w:rPr>
        <w:t>Department</w:t>
      </w:r>
      <w:proofErr w:type="spellEnd"/>
      <w:r>
        <w:rPr>
          <w:rFonts w:ascii="Times New Roman" w:eastAsia="Arial Unicode MS" w:hAnsi="Times New Roman" w:cs="Times New Roman"/>
          <w:color w:val="000000"/>
          <w:sz w:val="24"/>
          <w:szCs w:val="24"/>
          <w:lang w:eastAsia="tr-TR" w:bidi="tr-TR"/>
        </w:rPr>
        <w:t xml:space="preserve"> of </w:t>
      </w:r>
      <w:proofErr w:type="spellStart"/>
      <w:r>
        <w:rPr>
          <w:rFonts w:ascii="Times New Roman" w:eastAsia="Arial Unicode MS" w:hAnsi="Times New Roman" w:cs="Times New Roman"/>
          <w:color w:val="000000"/>
          <w:sz w:val="24"/>
          <w:szCs w:val="24"/>
          <w:lang w:eastAsia="tr-TR" w:bidi="tr-TR"/>
        </w:rPr>
        <w:t>Civil</w:t>
      </w:r>
      <w:proofErr w:type="spellEnd"/>
      <w:r w:rsidRPr="0077189B">
        <w:rPr>
          <w:rFonts w:ascii="Times New Roman" w:eastAsia="Arial Unicode MS" w:hAnsi="Times New Roman" w:cs="Times New Roman"/>
          <w:color w:val="000000"/>
          <w:sz w:val="24"/>
          <w:szCs w:val="24"/>
          <w:lang w:eastAsia="tr-TR" w:bidi="tr-TR"/>
        </w:rPr>
        <w:t xml:space="preserve"> </w:t>
      </w:r>
      <w:proofErr w:type="spellStart"/>
      <w:r w:rsidRPr="0077189B">
        <w:rPr>
          <w:rFonts w:ascii="Times New Roman" w:eastAsia="Arial Unicode MS" w:hAnsi="Times New Roman" w:cs="Times New Roman"/>
          <w:color w:val="000000"/>
          <w:sz w:val="24"/>
          <w:szCs w:val="24"/>
          <w:lang w:eastAsia="tr-TR" w:bidi="tr-TR"/>
        </w:rPr>
        <w:t>Engineering</w:t>
      </w:r>
      <w:proofErr w:type="spellEnd"/>
    </w:p>
    <w:p w14:paraId="5CAF1C8A" w14:textId="77777777" w:rsidR="0077189B" w:rsidRDefault="0077189B" w:rsidP="0077189B">
      <w:pPr>
        <w:spacing w:before="120" w:after="120"/>
        <w:jc w:val="center"/>
        <w:rPr>
          <w:rFonts w:ascii="Times New Roman" w:eastAsia="Arial Unicode MS" w:hAnsi="Times New Roman" w:cs="Times New Roman"/>
          <w:color w:val="000000"/>
          <w:sz w:val="24"/>
          <w:szCs w:val="24"/>
          <w:lang w:eastAsia="tr-TR" w:bidi="tr-TR"/>
        </w:rPr>
      </w:pPr>
    </w:p>
    <w:p w14:paraId="44E6C08F" w14:textId="77777777" w:rsidR="0077189B" w:rsidRPr="0077189B" w:rsidRDefault="0077189B" w:rsidP="0077189B">
      <w:pPr>
        <w:spacing w:before="120" w:after="120"/>
        <w:jc w:val="center"/>
        <w:rPr>
          <w:rFonts w:ascii="Times New Roman" w:eastAsia="Arial Unicode MS" w:hAnsi="Times New Roman" w:cs="Times New Roman"/>
          <w:color w:val="000000"/>
          <w:sz w:val="24"/>
          <w:szCs w:val="24"/>
          <w:lang w:eastAsia="tr-TR" w:bidi="tr-TR"/>
        </w:rPr>
      </w:pPr>
    </w:p>
    <w:p w14:paraId="63761366" w14:textId="77777777" w:rsidR="004011A7" w:rsidRDefault="0077189B" w:rsidP="004011A7">
      <w:pPr>
        <w:spacing w:before="120" w:after="120"/>
        <w:jc w:val="center"/>
        <w:rPr>
          <w:rFonts w:ascii="Times New Roman" w:hAnsi="Times New Roman" w:cs="Times New Roman"/>
          <w:sz w:val="24"/>
          <w:szCs w:val="24"/>
        </w:rPr>
      </w:pPr>
      <w:proofErr w:type="spellStart"/>
      <w:r>
        <w:rPr>
          <w:rFonts w:ascii="Times New Roman" w:hAnsi="Times New Roman" w:cs="Times New Roman"/>
          <w:sz w:val="24"/>
          <w:szCs w:val="24"/>
        </w:rPr>
        <w:t>Super</w:t>
      </w:r>
      <w:r w:rsidR="004011A7" w:rsidRPr="0077189B">
        <w:rPr>
          <w:rFonts w:ascii="Times New Roman" w:hAnsi="Times New Roman" w:cs="Times New Roman"/>
          <w:sz w:val="24"/>
          <w:szCs w:val="24"/>
        </w:rPr>
        <w:t>visor</w:t>
      </w:r>
      <w:proofErr w:type="spellEnd"/>
      <w:r w:rsidR="004011A7" w:rsidRPr="0077189B">
        <w:rPr>
          <w:rFonts w:ascii="Times New Roman" w:hAnsi="Times New Roman" w:cs="Times New Roman"/>
          <w:sz w:val="24"/>
          <w:szCs w:val="24"/>
        </w:rPr>
        <w:t xml:space="preserve">: </w:t>
      </w:r>
      <w:proofErr w:type="spellStart"/>
      <w:r w:rsidR="004011A7" w:rsidRPr="0077189B">
        <w:rPr>
          <w:rFonts w:ascii="Times New Roman" w:hAnsi="Times New Roman" w:cs="Times New Roman"/>
          <w:sz w:val="24"/>
          <w:szCs w:val="24"/>
        </w:rPr>
        <w:t>Pro</w:t>
      </w:r>
      <w:r w:rsidR="008B7E30" w:rsidRPr="0077189B">
        <w:rPr>
          <w:rFonts w:ascii="Times New Roman" w:hAnsi="Times New Roman" w:cs="Times New Roman"/>
          <w:sz w:val="24"/>
          <w:szCs w:val="24"/>
        </w:rPr>
        <w:t>fessor</w:t>
      </w:r>
      <w:proofErr w:type="spellEnd"/>
      <w:r w:rsidR="004011A7" w:rsidRPr="0077189B">
        <w:rPr>
          <w:rFonts w:ascii="Times New Roman" w:hAnsi="Times New Roman" w:cs="Times New Roman"/>
          <w:sz w:val="24"/>
          <w:szCs w:val="24"/>
        </w:rPr>
        <w:t xml:space="preserve"> Dr. </w:t>
      </w:r>
      <w:r w:rsidR="009F5C26" w:rsidRPr="0077189B">
        <w:rPr>
          <w:rFonts w:ascii="Times New Roman" w:hAnsi="Times New Roman" w:cs="Times New Roman"/>
          <w:sz w:val="24"/>
          <w:szCs w:val="24"/>
        </w:rPr>
        <w:t>Özlem ÇAVDAR</w:t>
      </w:r>
    </w:p>
    <w:p w14:paraId="43D32E02" w14:textId="77777777" w:rsidR="0077189B" w:rsidRPr="0077189B" w:rsidRDefault="008B3ECE" w:rsidP="004011A7">
      <w:pPr>
        <w:spacing w:before="120" w:after="120"/>
        <w:jc w:val="center"/>
        <w:rPr>
          <w:rFonts w:ascii="Times New Roman" w:hAnsi="Times New Roman" w:cs="Times New Roman"/>
          <w:sz w:val="24"/>
          <w:szCs w:val="24"/>
        </w:rPr>
      </w:pPr>
      <w:r>
        <w:rPr>
          <w:rFonts w:ascii="Times New Roman" w:hAnsi="Times New Roman" w:cs="Times New Roman"/>
          <w:sz w:val="24"/>
          <w:szCs w:val="24"/>
        </w:rPr>
        <w:t>2021, 95</w:t>
      </w:r>
      <w:r w:rsidR="0077189B">
        <w:rPr>
          <w:rFonts w:ascii="Times New Roman" w:hAnsi="Times New Roman" w:cs="Times New Roman"/>
          <w:sz w:val="24"/>
          <w:szCs w:val="24"/>
        </w:rPr>
        <w:t xml:space="preserve"> </w:t>
      </w:r>
      <w:proofErr w:type="spellStart"/>
      <w:r w:rsidR="0077189B">
        <w:rPr>
          <w:rFonts w:ascii="Times New Roman" w:hAnsi="Times New Roman" w:cs="Times New Roman"/>
          <w:sz w:val="24"/>
          <w:szCs w:val="24"/>
        </w:rPr>
        <w:t>pages</w:t>
      </w:r>
      <w:proofErr w:type="spellEnd"/>
    </w:p>
    <w:p w14:paraId="1798E988" w14:textId="77777777" w:rsidR="004011A7" w:rsidRPr="00DA270C" w:rsidRDefault="004011A7" w:rsidP="004011A7">
      <w:pPr>
        <w:spacing w:before="120" w:after="120"/>
        <w:rPr>
          <w:rFonts w:ascii="Times New Roman" w:hAnsi="Times New Roman" w:cs="Times New Roman"/>
          <w:b/>
          <w:sz w:val="24"/>
          <w:szCs w:val="24"/>
        </w:rPr>
      </w:pPr>
    </w:p>
    <w:p w14:paraId="6043C1F9" w14:textId="77777777" w:rsidR="00265F63" w:rsidRPr="00FE3F92" w:rsidRDefault="00DB6E1D" w:rsidP="00B039FF">
      <w:pPr>
        <w:spacing w:before="120" w:after="120" w:line="360" w:lineRule="auto"/>
        <w:ind w:firstLine="851"/>
        <w:jc w:val="both"/>
        <w:rPr>
          <w:rFonts w:ascii="Times New Roman" w:hAnsi="Times New Roman" w:cs="Times New Roman"/>
          <w:sz w:val="24"/>
          <w:szCs w:val="24"/>
          <w:lang w:val="en-US" w:eastAsia="tr-TR"/>
        </w:rPr>
      </w:pPr>
      <w:r w:rsidRPr="00FE3F92">
        <w:rPr>
          <w:rFonts w:ascii="Times New Roman" w:hAnsi="Times New Roman" w:cs="Times New Roman"/>
          <w:sz w:val="24"/>
          <w:szCs w:val="24"/>
          <w:lang w:val="en-US" w:eastAsia="tr-TR"/>
        </w:rPr>
        <w:t xml:space="preserve">We live in a World where technological developments develop day </w:t>
      </w:r>
      <w:proofErr w:type="spellStart"/>
      <w:r w:rsidRPr="00FE3F92">
        <w:rPr>
          <w:rFonts w:ascii="Times New Roman" w:hAnsi="Times New Roman" w:cs="Times New Roman"/>
          <w:sz w:val="24"/>
          <w:szCs w:val="24"/>
          <w:lang w:val="en-US" w:eastAsia="tr-TR"/>
        </w:rPr>
        <w:t>bu</w:t>
      </w:r>
      <w:proofErr w:type="spellEnd"/>
      <w:r w:rsidRPr="00FE3F92">
        <w:rPr>
          <w:rFonts w:ascii="Times New Roman" w:hAnsi="Times New Roman" w:cs="Times New Roman"/>
          <w:sz w:val="24"/>
          <w:szCs w:val="24"/>
          <w:lang w:val="en-US" w:eastAsia="tr-TR"/>
        </w:rPr>
        <w:t xml:space="preserve"> day. The knowledge of human beings has increased in every field. </w:t>
      </w:r>
      <w:r w:rsidR="00A3053E" w:rsidRPr="00FE3F92">
        <w:rPr>
          <w:rFonts w:ascii="Times New Roman" w:hAnsi="Times New Roman" w:cs="Times New Roman"/>
          <w:sz w:val="24"/>
          <w:szCs w:val="24"/>
          <w:lang w:val="en-US" w:eastAsia="tr-TR"/>
        </w:rPr>
        <w:t xml:space="preserve">This accumulation shows itself in the development of all sectors, especially the construction sector. The construction sector has become one of the sectors that requires a highly Professional approach due to its connection with </w:t>
      </w:r>
      <w:proofErr w:type="spellStart"/>
      <w:r w:rsidR="00A3053E" w:rsidRPr="00FE3F92">
        <w:rPr>
          <w:rFonts w:ascii="Times New Roman" w:hAnsi="Times New Roman" w:cs="Times New Roman"/>
          <w:sz w:val="24"/>
          <w:szCs w:val="24"/>
          <w:lang w:val="en-US" w:eastAsia="tr-TR"/>
        </w:rPr>
        <w:t>almıst</w:t>
      </w:r>
      <w:proofErr w:type="spellEnd"/>
      <w:r w:rsidR="00A3053E" w:rsidRPr="00FE3F92">
        <w:rPr>
          <w:rFonts w:ascii="Times New Roman" w:hAnsi="Times New Roman" w:cs="Times New Roman"/>
          <w:sz w:val="24"/>
          <w:szCs w:val="24"/>
          <w:lang w:val="en-US" w:eastAsia="tr-TR"/>
        </w:rPr>
        <w:t xml:space="preserve"> every sector and limited economic opportunities. The cost calculation is made starting </w:t>
      </w:r>
      <w:proofErr w:type="spellStart"/>
      <w:r w:rsidR="00A3053E" w:rsidRPr="00FE3F92">
        <w:rPr>
          <w:rFonts w:ascii="Times New Roman" w:hAnsi="Times New Roman" w:cs="Times New Roman"/>
          <w:sz w:val="24"/>
          <w:szCs w:val="24"/>
          <w:lang w:val="en-US" w:eastAsia="tr-TR"/>
        </w:rPr>
        <w:t>grom</w:t>
      </w:r>
      <w:proofErr w:type="spellEnd"/>
      <w:r w:rsidR="00A3053E" w:rsidRPr="00FE3F92">
        <w:rPr>
          <w:rFonts w:ascii="Times New Roman" w:hAnsi="Times New Roman" w:cs="Times New Roman"/>
          <w:sz w:val="24"/>
          <w:szCs w:val="24"/>
          <w:lang w:val="en-US" w:eastAsia="tr-TR"/>
        </w:rPr>
        <w:t xml:space="preserve"> the decision of the construction until the moment the construction is completed and put into operation. Each stage is calculated separately and the path is followed accordingly.</w:t>
      </w:r>
    </w:p>
    <w:p w14:paraId="227556CF" w14:textId="77777777" w:rsidR="0072511E" w:rsidRPr="00FE3F92" w:rsidRDefault="0072511E" w:rsidP="00B039FF">
      <w:pPr>
        <w:spacing w:before="120" w:after="120" w:line="360" w:lineRule="auto"/>
        <w:ind w:firstLine="851"/>
        <w:jc w:val="both"/>
        <w:rPr>
          <w:rFonts w:ascii="Times New Roman" w:hAnsi="Times New Roman" w:cs="Times New Roman"/>
          <w:sz w:val="24"/>
          <w:szCs w:val="24"/>
          <w:lang w:val="en-US" w:eastAsia="tr-TR"/>
        </w:rPr>
      </w:pPr>
      <w:r w:rsidRPr="00FE3F92">
        <w:rPr>
          <w:rFonts w:ascii="Times New Roman" w:hAnsi="Times New Roman" w:cs="Times New Roman"/>
          <w:sz w:val="24"/>
          <w:szCs w:val="24"/>
          <w:lang w:val="en-US" w:eastAsia="tr-TR"/>
        </w:rPr>
        <w:t xml:space="preserve">In this study, the definition of the </w:t>
      </w:r>
      <w:proofErr w:type="spellStart"/>
      <w:r w:rsidRPr="00FE3F92">
        <w:rPr>
          <w:rFonts w:ascii="Times New Roman" w:hAnsi="Times New Roman" w:cs="Times New Roman"/>
          <w:sz w:val="24"/>
          <w:szCs w:val="24"/>
          <w:lang w:val="en-US" w:eastAsia="tr-TR"/>
        </w:rPr>
        <w:t>cconstruction</w:t>
      </w:r>
      <w:proofErr w:type="spellEnd"/>
      <w:r w:rsidRPr="00FE3F92">
        <w:rPr>
          <w:rFonts w:ascii="Times New Roman" w:hAnsi="Times New Roman" w:cs="Times New Roman"/>
          <w:sz w:val="24"/>
          <w:szCs w:val="24"/>
          <w:lang w:val="en-US" w:eastAsia="tr-TR"/>
        </w:rPr>
        <w:t xml:space="preserve"> sector, its progress until today, the relationship between the construction industry and other sectors and the costs of construction projects are discussed. The main purpose of this thesis is to reveal the </w:t>
      </w:r>
      <w:r w:rsidRPr="00FE3F92">
        <w:rPr>
          <w:rFonts w:ascii="Times New Roman" w:hAnsi="Times New Roman" w:cs="Times New Roman"/>
          <w:sz w:val="24"/>
          <w:szCs w:val="24"/>
          <w:lang w:val="en-US" w:eastAsia="tr-TR"/>
        </w:rPr>
        <w:lastRenderedPageBreak/>
        <w:t xml:space="preserve">construction cost calculations in detail and to examine the main reasons of the errors and inaccuracies that </w:t>
      </w:r>
      <w:proofErr w:type="spellStart"/>
      <w:r w:rsidRPr="00FE3F92">
        <w:rPr>
          <w:rFonts w:ascii="Times New Roman" w:hAnsi="Times New Roman" w:cs="Times New Roman"/>
          <w:sz w:val="24"/>
          <w:szCs w:val="24"/>
          <w:lang w:val="en-US" w:eastAsia="tr-TR"/>
        </w:rPr>
        <w:t>ocur</w:t>
      </w:r>
      <w:proofErr w:type="spellEnd"/>
      <w:r w:rsidRPr="00FE3F92">
        <w:rPr>
          <w:rFonts w:ascii="Times New Roman" w:hAnsi="Times New Roman" w:cs="Times New Roman"/>
          <w:sz w:val="24"/>
          <w:szCs w:val="24"/>
          <w:lang w:val="en-US" w:eastAsia="tr-TR"/>
        </w:rPr>
        <w:t xml:space="preserve"> during cost calculation.</w:t>
      </w:r>
    </w:p>
    <w:p w14:paraId="0A900584" w14:textId="77777777" w:rsidR="00C37D50" w:rsidRPr="00FE3F92" w:rsidRDefault="00C37D50" w:rsidP="00B039FF">
      <w:pPr>
        <w:spacing w:before="120" w:after="120" w:line="360" w:lineRule="auto"/>
        <w:ind w:firstLine="851"/>
        <w:jc w:val="both"/>
        <w:rPr>
          <w:rFonts w:ascii="Times New Roman" w:hAnsi="Times New Roman" w:cs="Times New Roman"/>
          <w:sz w:val="24"/>
          <w:szCs w:val="24"/>
          <w:lang w:val="en-US" w:eastAsia="tr-TR"/>
        </w:rPr>
      </w:pPr>
      <w:r w:rsidRPr="00FE3F92">
        <w:rPr>
          <w:rFonts w:ascii="Times New Roman" w:hAnsi="Times New Roman" w:cs="Times New Roman"/>
          <w:sz w:val="24"/>
          <w:szCs w:val="24"/>
          <w:lang w:val="en-US" w:eastAsia="tr-TR"/>
        </w:rPr>
        <w:t>For this purpose; In this master’s study, firstly, information was given about the concepts such as cost, expense and expenditure, cost management, cost estimation, tracking and analysis in order to reveal that the construction industry is integrated with finance. This information is supported by sample tables and figures.</w:t>
      </w:r>
    </w:p>
    <w:p w14:paraId="523042EA" w14:textId="77777777" w:rsidR="00454DE0" w:rsidRPr="00FE3F92" w:rsidRDefault="00454DE0" w:rsidP="00B039FF">
      <w:pPr>
        <w:spacing w:before="120" w:after="120" w:line="360" w:lineRule="auto"/>
        <w:ind w:firstLine="851"/>
        <w:jc w:val="both"/>
        <w:rPr>
          <w:rFonts w:ascii="Times New Roman" w:hAnsi="Times New Roman" w:cs="Times New Roman"/>
          <w:sz w:val="24"/>
          <w:szCs w:val="24"/>
          <w:lang w:val="en-US" w:eastAsia="tr-TR"/>
        </w:rPr>
      </w:pPr>
      <w:r w:rsidRPr="00FE3F92">
        <w:rPr>
          <w:rFonts w:ascii="Times New Roman" w:hAnsi="Times New Roman" w:cs="Times New Roman"/>
          <w:sz w:val="24"/>
          <w:szCs w:val="24"/>
          <w:lang w:val="en-US" w:eastAsia="tr-TR"/>
        </w:rPr>
        <w:t xml:space="preserve">Within these links, which are revealed with this study, issues such as the amount of material in stock, how much of the work done is earned and the amount to be received in return, the control of the materials in the stock, how much the work done and how much is needed are explained. </w:t>
      </w:r>
      <w:r w:rsidR="00EE39F2" w:rsidRPr="00FE3F92">
        <w:rPr>
          <w:rFonts w:ascii="Times New Roman" w:hAnsi="Times New Roman" w:cs="Times New Roman"/>
          <w:sz w:val="24"/>
          <w:szCs w:val="24"/>
          <w:lang w:val="en-US" w:eastAsia="tr-TR"/>
        </w:rPr>
        <w:t>With this explanation, the construction sector will be more informative about which items are important in detailing the Project and following up the accounts.</w:t>
      </w:r>
    </w:p>
    <w:p w14:paraId="2083DA0F" w14:textId="77777777" w:rsidR="00F97821" w:rsidRPr="0001638C" w:rsidRDefault="00F97821" w:rsidP="00B039FF">
      <w:pPr>
        <w:spacing w:before="120" w:after="120" w:line="360" w:lineRule="auto"/>
        <w:ind w:firstLine="851"/>
        <w:jc w:val="both"/>
        <w:rPr>
          <w:rFonts w:ascii="Times New Roman" w:hAnsi="Times New Roman" w:cs="Times New Roman"/>
          <w:sz w:val="24"/>
          <w:szCs w:val="24"/>
        </w:rPr>
      </w:pPr>
      <w:r w:rsidRPr="00FE3F92">
        <w:rPr>
          <w:rFonts w:ascii="Times New Roman" w:hAnsi="Times New Roman" w:cs="Times New Roman"/>
          <w:sz w:val="24"/>
          <w:szCs w:val="24"/>
          <w:lang w:val="en-US" w:eastAsia="tr-TR"/>
        </w:rPr>
        <w:t>Approximate cost calculation and quantity determination procedures are given in the sample application on the cost of construction projects. In addition, detailed information about the way to be followed by including the sample cost calculation on how to tabulate the quantity is provided. Documents belonging to the transactions made in the construction sector are tabulated and elaborated separately under a separate heading with sections belonging to their own items. These numerical data allow us to see the status of construction projects. As a result of the study, the problems encountered in their implementation and the solution suggestions for these problems are included from the Public Procurement Law and the progress payment file content according to this law.</w:t>
      </w:r>
    </w:p>
    <w:p w14:paraId="7D513D20" w14:textId="77777777" w:rsidR="005067DE" w:rsidRDefault="0077189B" w:rsidP="00F32E21">
      <w:pPr>
        <w:spacing w:before="120" w:after="120"/>
        <w:jc w:val="both"/>
        <w:rPr>
          <w:rFonts w:ascii="Times New Roman" w:hAnsi="Times New Roman" w:cs="Times New Roman"/>
          <w:sz w:val="24"/>
          <w:szCs w:val="24"/>
        </w:rPr>
      </w:pPr>
      <w:proofErr w:type="spellStart"/>
      <w:r>
        <w:rPr>
          <w:rFonts w:ascii="Times New Roman" w:hAnsi="Times New Roman" w:cs="Times New Roman"/>
          <w:b/>
          <w:sz w:val="24"/>
          <w:szCs w:val="24"/>
        </w:rPr>
        <w:t>Keyw</w:t>
      </w:r>
      <w:r w:rsidR="004011A7" w:rsidRPr="009C5EFF">
        <w:rPr>
          <w:rFonts w:ascii="Times New Roman" w:hAnsi="Times New Roman" w:cs="Times New Roman"/>
          <w:b/>
          <w:sz w:val="24"/>
          <w:szCs w:val="24"/>
        </w:rPr>
        <w:t>ords</w:t>
      </w:r>
      <w:proofErr w:type="spellEnd"/>
      <w:r w:rsidR="004011A7" w:rsidRPr="009C5EFF">
        <w:rPr>
          <w:rFonts w:ascii="Times New Roman" w:hAnsi="Times New Roman" w:cs="Times New Roman"/>
          <w:b/>
          <w:sz w:val="24"/>
          <w:szCs w:val="24"/>
        </w:rPr>
        <w:t>:</w:t>
      </w:r>
      <w:r w:rsidR="004011A7" w:rsidRPr="009C5EFF">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Construntion</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Building</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Cost</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Contractor</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Subcontractor</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Progress</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Payment</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Approximate</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Cost</w:t>
      </w:r>
      <w:proofErr w:type="spellEnd"/>
      <w:r w:rsidR="009746E4">
        <w:rPr>
          <w:rFonts w:ascii="Times New Roman" w:hAnsi="Times New Roman" w:cs="Times New Roman"/>
          <w:sz w:val="24"/>
          <w:szCs w:val="24"/>
        </w:rPr>
        <w:t xml:space="preserve">, </w:t>
      </w:r>
      <w:proofErr w:type="spellStart"/>
      <w:r w:rsidR="009746E4">
        <w:rPr>
          <w:rFonts w:ascii="Times New Roman" w:hAnsi="Times New Roman" w:cs="Times New Roman"/>
          <w:sz w:val="24"/>
          <w:szCs w:val="24"/>
        </w:rPr>
        <w:t>Quantity</w:t>
      </w:r>
      <w:proofErr w:type="spellEnd"/>
    </w:p>
    <w:p w14:paraId="30A2E000" w14:textId="77777777" w:rsidR="00D971B4" w:rsidRDefault="00D971B4">
      <w:pPr>
        <w:rPr>
          <w:rFonts w:ascii="Times New Roman" w:hAnsi="Times New Roman" w:cs="Times New Roman"/>
          <w:b/>
          <w:sz w:val="24"/>
          <w:szCs w:val="24"/>
        </w:rPr>
      </w:pPr>
      <w:r>
        <w:rPr>
          <w:rFonts w:ascii="Times New Roman" w:hAnsi="Times New Roman" w:cs="Times New Roman"/>
          <w:b/>
          <w:sz w:val="24"/>
          <w:szCs w:val="24"/>
        </w:rPr>
        <w:br w:type="page"/>
      </w:r>
    </w:p>
    <w:p w14:paraId="73781EB6" w14:textId="77777777" w:rsidR="004011A7" w:rsidRPr="008A6807" w:rsidRDefault="0077189B" w:rsidP="004011A7">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TEŞEKKÜR</w:t>
      </w:r>
    </w:p>
    <w:p w14:paraId="623F2D97" w14:textId="77777777" w:rsidR="00C949B1" w:rsidRPr="007A71B4" w:rsidRDefault="00C949B1" w:rsidP="004011A7">
      <w:pPr>
        <w:spacing w:before="120" w:after="120" w:line="360" w:lineRule="auto"/>
        <w:jc w:val="center"/>
        <w:rPr>
          <w:b/>
        </w:rPr>
      </w:pPr>
    </w:p>
    <w:p w14:paraId="2CC4F544" w14:textId="77777777" w:rsidR="009174BA" w:rsidRPr="00212AEE" w:rsidRDefault="00B43C93" w:rsidP="009174BA">
      <w:pPr>
        <w:spacing w:line="360" w:lineRule="auto"/>
        <w:ind w:firstLine="851"/>
        <w:jc w:val="both"/>
        <w:rPr>
          <w:rFonts w:ascii="Times New Roman" w:hAnsi="Times New Roman" w:cs="Times New Roman"/>
          <w:sz w:val="24"/>
          <w:szCs w:val="24"/>
        </w:rPr>
      </w:pPr>
      <w:r w:rsidRPr="00212AEE">
        <w:rPr>
          <w:rFonts w:ascii="Times New Roman" w:hAnsi="Times New Roman" w:cs="Times New Roman"/>
          <w:sz w:val="24"/>
          <w:szCs w:val="24"/>
        </w:rPr>
        <w:t>Üzerinde çalışarak, değişik kaynaklardan araştırma yaparak hazırlamış olduğu</w:t>
      </w:r>
      <w:r w:rsidR="00F178BE">
        <w:rPr>
          <w:rFonts w:ascii="Times New Roman" w:hAnsi="Times New Roman" w:cs="Times New Roman"/>
          <w:sz w:val="24"/>
          <w:szCs w:val="24"/>
        </w:rPr>
        <w:t>m bu</w:t>
      </w:r>
      <w:r w:rsidRPr="00212AEE">
        <w:rPr>
          <w:rFonts w:ascii="Times New Roman" w:hAnsi="Times New Roman" w:cs="Times New Roman"/>
          <w:sz w:val="24"/>
          <w:szCs w:val="24"/>
        </w:rPr>
        <w:t xml:space="preserve"> </w:t>
      </w:r>
      <w:r w:rsidR="004A6571">
        <w:rPr>
          <w:rFonts w:ascii="Times New Roman" w:hAnsi="Times New Roman" w:cs="Times New Roman"/>
          <w:sz w:val="24"/>
          <w:szCs w:val="24"/>
        </w:rPr>
        <w:t>çalışmad</w:t>
      </w:r>
      <w:r w:rsidRPr="00212AEE">
        <w:rPr>
          <w:rFonts w:ascii="Times New Roman" w:hAnsi="Times New Roman" w:cs="Times New Roman"/>
          <w:sz w:val="24"/>
          <w:szCs w:val="24"/>
        </w:rPr>
        <w:t xml:space="preserve">a inşaat sektörünün günümüzde ne kadar önemli olduğunu ve inşaat yapımına karar verildiğinden andan fiilen çalışmaya başladığı ana kadar maliyet hesaplamasının ne kadar önemli olduğu hususunda dikkat çekerek, inşaat yapımının genel kanı olan </w:t>
      </w:r>
      <w:r w:rsidR="007E7494" w:rsidRPr="00212AEE">
        <w:rPr>
          <w:rFonts w:ascii="Times New Roman" w:hAnsi="Times New Roman" w:cs="Times New Roman"/>
          <w:sz w:val="24"/>
          <w:szCs w:val="24"/>
        </w:rPr>
        <w:t xml:space="preserve">basitlik düşüncesinin kırılmasını </w:t>
      </w:r>
      <w:r w:rsidRPr="00212AEE">
        <w:rPr>
          <w:rFonts w:ascii="Times New Roman" w:hAnsi="Times New Roman" w:cs="Times New Roman"/>
          <w:sz w:val="24"/>
          <w:szCs w:val="24"/>
        </w:rPr>
        <w:t>amaçladım</w:t>
      </w:r>
      <w:bookmarkStart w:id="1" w:name="_Toc468027518"/>
      <w:bookmarkStart w:id="2" w:name="_Toc468055051"/>
      <w:bookmarkStart w:id="3" w:name="_Toc468055263"/>
      <w:bookmarkStart w:id="4" w:name="_Toc470052393"/>
      <w:bookmarkStart w:id="5" w:name="_Toc470052482"/>
      <w:bookmarkStart w:id="6" w:name="_Toc470052579"/>
      <w:bookmarkStart w:id="7" w:name="_Toc470737004"/>
      <w:bookmarkStart w:id="8" w:name="_Toc470737428"/>
      <w:r w:rsidR="009174BA" w:rsidRPr="00212AEE">
        <w:rPr>
          <w:rFonts w:ascii="Times New Roman" w:hAnsi="Times New Roman" w:cs="Times New Roman"/>
          <w:sz w:val="24"/>
          <w:szCs w:val="24"/>
        </w:rPr>
        <w:t>.</w:t>
      </w:r>
    </w:p>
    <w:p w14:paraId="1B01EB67" w14:textId="77777777" w:rsidR="006277C4" w:rsidRDefault="00955B61" w:rsidP="00F03B0A">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B</w:t>
      </w:r>
      <w:r w:rsidR="00212AEE">
        <w:rPr>
          <w:rFonts w:ascii="Times New Roman" w:hAnsi="Times New Roman" w:cs="Times New Roman"/>
          <w:sz w:val="24"/>
          <w:szCs w:val="24"/>
        </w:rPr>
        <w:t>u amaç doğrultusunda y</w:t>
      </w:r>
      <w:r w:rsidR="00B43C93" w:rsidRPr="00E12ABC">
        <w:rPr>
          <w:rFonts w:ascii="Times New Roman" w:hAnsi="Times New Roman" w:cs="Times New Roman"/>
          <w:sz w:val="24"/>
          <w:szCs w:val="24"/>
        </w:rPr>
        <w:t>üksek lisans tezimi hazırlarken</w:t>
      </w:r>
      <w:r w:rsidR="00E07B31">
        <w:rPr>
          <w:rFonts w:ascii="Times New Roman" w:hAnsi="Times New Roman" w:cs="Times New Roman"/>
          <w:sz w:val="24"/>
          <w:szCs w:val="24"/>
        </w:rPr>
        <w:t xml:space="preserve"> karşılaştığım her zorluk ve bilgi eksikliğinde </w:t>
      </w:r>
      <w:r w:rsidR="00B43C93">
        <w:rPr>
          <w:rFonts w:ascii="Times New Roman" w:hAnsi="Times New Roman" w:cs="Times New Roman"/>
          <w:sz w:val="24"/>
          <w:szCs w:val="24"/>
        </w:rPr>
        <w:t>İnşaat M</w:t>
      </w:r>
      <w:r w:rsidR="00E07B31">
        <w:rPr>
          <w:rFonts w:ascii="Times New Roman" w:hAnsi="Times New Roman" w:cs="Times New Roman"/>
          <w:sz w:val="24"/>
          <w:szCs w:val="24"/>
        </w:rPr>
        <w:t xml:space="preserve">ühendisliği mesleğinin ne kadar önemli, zor ve dikkat gerektiren bir meslek olduğunu bir kez daha teyit etmiş oldum. </w:t>
      </w:r>
      <w:r w:rsidR="004A6571">
        <w:rPr>
          <w:rFonts w:ascii="Times New Roman" w:hAnsi="Times New Roman" w:cs="Times New Roman"/>
          <w:sz w:val="24"/>
          <w:szCs w:val="24"/>
        </w:rPr>
        <w:t>Yapmış olduğum b</w:t>
      </w:r>
      <w:r w:rsidR="00E07B31">
        <w:rPr>
          <w:rFonts w:ascii="Times New Roman" w:hAnsi="Times New Roman" w:cs="Times New Roman"/>
          <w:sz w:val="24"/>
          <w:szCs w:val="24"/>
        </w:rPr>
        <w:t xml:space="preserve">u </w:t>
      </w:r>
      <w:r w:rsidR="004A6571">
        <w:rPr>
          <w:rFonts w:ascii="Times New Roman" w:hAnsi="Times New Roman" w:cs="Times New Roman"/>
          <w:sz w:val="24"/>
          <w:szCs w:val="24"/>
        </w:rPr>
        <w:t xml:space="preserve">çalışmamı </w:t>
      </w:r>
      <w:r w:rsidR="00E07B31">
        <w:rPr>
          <w:rFonts w:ascii="Times New Roman" w:hAnsi="Times New Roman" w:cs="Times New Roman"/>
          <w:sz w:val="24"/>
          <w:szCs w:val="24"/>
        </w:rPr>
        <w:t>hazırlarken</w:t>
      </w:r>
      <w:r w:rsidR="00B43C93" w:rsidRPr="00E12ABC">
        <w:rPr>
          <w:rFonts w:ascii="Times New Roman" w:hAnsi="Times New Roman" w:cs="Times New Roman"/>
          <w:sz w:val="24"/>
          <w:szCs w:val="24"/>
        </w:rPr>
        <w:t xml:space="preserve"> karşılaştığım zorluk ve </w:t>
      </w:r>
      <w:r w:rsidR="00E07B31">
        <w:rPr>
          <w:rFonts w:ascii="Times New Roman" w:hAnsi="Times New Roman" w:cs="Times New Roman"/>
          <w:sz w:val="24"/>
          <w:szCs w:val="24"/>
        </w:rPr>
        <w:t xml:space="preserve">çeşitli problemleri, </w:t>
      </w:r>
      <w:r w:rsidR="0026645C">
        <w:rPr>
          <w:rFonts w:ascii="Times New Roman" w:hAnsi="Times New Roman" w:cs="Times New Roman"/>
          <w:sz w:val="24"/>
          <w:szCs w:val="24"/>
        </w:rPr>
        <w:t xml:space="preserve">bilgisini ve tecrübesini bana aktararak maddi ve manevi desteklerini </w:t>
      </w:r>
      <w:r w:rsidR="00E07B31">
        <w:rPr>
          <w:rFonts w:ascii="Times New Roman" w:hAnsi="Times New Roman" w:cs="Times New Roman"/>
          <w:sz w:val="24"/>
          <w:szCs w:val="24"/>
        </w:rPr>
        <w:t>esirgemekten geri durmayan</w:t>
      </w:r>
      <w:r w:rsidR="00B43C93">
        <w:rPr>
          <w:rFonts w:ascii="Times New Roman" w:hAnsi="Times New Roman" w:cs="Times New Roman"/>
          <w:sz w:val="24"/>
          <w:szCs w:val="24"/>
        </w:rPr>
        <w:t xml:space="preserve"> değerli Danışman H</w:t>
      </w:r>
      <w:r w:rsidR="0077189B">
        <w:rPr>
          <w:rFonts w:ascii="Times New Roman" w:hAnsi="Times New Roman" w:cs="Times New Roman"/>
          <w:sz w:val="24"/>
          <w:szCs w:val="24"/>
        </w:rPr>
        <w:t>ocam</w:t>
      </w:r>
      <w:r w:rsidR="00B43C93" w:rsidRPr="00E12ABC">
        <w:rPr>
          <w:rFonts w:ascii="Times New Roman" w:hAnsi="Times New Roman" w:cs="Times New Roman"/>
          <w:b/>
          <w:sz w:val="24"/>
          <w:szCs w:val="24"/>
        </w:rPr>
        <w:t xml:space="preserve"> </w:t>
      </w:r>
      <w:r w:rsidR="00B43C93" w:rsidRPr="0077189B">
        <w:rPr>
          <w:rFonts w:ascii="Times New Roman" w:hAnsi="Times New Roman" w:cs="Times New Roman"/>
          <w:sz w:val="24"/>
          <w:szCs w:val="24"/>
        </w:rPr>
        <w:t>Prof</w:t>
      </w:r>
      <w:r w:rsidR="00E07B31" w:rsidRPr="0077189B">
        <w:rPr>
          <w:rFonts w:ascii="Times New Roman" w:hAnsi="Times New Roman" w:cs="Times New Roman"/>
          <w:sz w:val="24"/>
          <w:szCs w:val="24"/>
        </w:rPr>
        <w:t>.</w:t>
      </w:r>
      <w:r w:rsidR="00B43C93" w:rsidRPr="0077189B">
        <w:rPr>
          <w:rFonts w:ascii="Times New Roman" w:hAnsi="Times New Roman" w:cs="Times New Roman"/>
          <w:sz w:val="24"/>
          <w:szCs w:val="24"/>
        </w:rPr>
        <w:t xml:space="preserve"> Dr. Özlem </w:t>
      </w:r>
      <w:proofErr w:type="spellStart"/>
      <w:r w:rsidR="00B43C93" w:rsidRPr="0077189B">
        <w:rPr>
          <w:rFonts w:ascii="Times New Roman" w:hAnsi="Times New Roman" w:cs="Times New Roman"/>
          <w:sz w:val="24"/>
          <w:szCs w:val="24"/>
        </w:rPr>
        <w:t>ÇAVDAR’a</w:t>
      </w:r>
      <w:proofErr w:type="spellEnd"/>
      <w:r w:rsidR="00B43C93" w:rsidRPr="00E12ABC">
        <w:rPr>
          <w:rFonts w:ascii="Times New Roman" w:hAnsi="Times New Roman" w:cs="Times New Roman"/>
          <w:sz w:val="24"/>
          <w:szCs w:val="24"/>
        </w:rPr>
        <w:t>,</w:t>
      </w:r>
      <w:r w:rsidR="00FE43C5">
        <w:rPr>
          <w:rFonts w:ascii="Times New Roman" w:hAnsi="Times New Roman" w:cs="Times New Roman"/>
          <w:sz w:val="24"/>
          <w:szCs w:val="24"/>
        </w:rPr>
        <w:t xml:space="preserve"> teşekkürlerimi ve saygılarımı sunarım.</w:t>
      </w:r>
    </w:p>
    <w:p w14:paraId="33B07CA6" w14:textId="77777777" w:rsidR="00CB4CFB" w:rsidRDefault="00E87CE8" w:rsidP="00DE0E3E">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Ç</w:t>
      </w:r>
      <w:r w:rsidRPr="00E87CE8">
        <w:rPr>
          <w:rFonts w:ascii="Times New Roman" w:hAnsi="Times New Roman" w:cs="Times New Roman"/>
          <w:sz w:val="24"/>
          <w:szCs w:val="24"/>
        </w:rPr>
        <w:t>alışmalarım sırasında bilgisini ve değerli vaktini bana ayıran, profesyonel iş yaşamıyla akademik çalışmaları birleştirmemi sağlayan, yol gösteren çok değerli sayın hocam</w:t>
      </w:r>
      <w:r>
        <w:rPr>
          <w:rFonts w:ascii="Times New Roman" w:hAnsi="Times New Roman" w:cs="Times New Roman"/>
          <w:sz w:val="24"/>
          <w:szCs w:val="24"/>
        </w:rPr>
        <w:t xml:space="preserve"> </w:t>
      </w:r>
      <w:proofErr w:type="spellStart"/>
      <w:r>
        <w:rPr>
          <w:rFonts w:ascii="Times New Roman" w:hAnsi="Times New Roman" w:cs="Times New Roman"/>
          <w:sz w:val="24"/>
          <w:szCs w:val="24"/>
        </w:rPr>
        <w:t>Doç.Dr.Serkan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NAKTİYOK’a</w:t>
      </w:r>
      <w:proofErr w:type="spellEnd"/>
      <w:r>
        <w:rPr>
          <w:rFonts w:ascii="Times New Roman" w:hAnsi="Times New Roman" w:cs="Times New Roman"/>
          <w:sz w:val="24"/>
          <w:szCs w:val="24"/>
        </w:rPr>
        <w:t>,</w:t>
      </w:r>
      <w:r w:rsidR="000847F7">
        <w:rPr>
          <w:rFonts w:ascii="Times New Roman" w:hAnsi="Times New Roman" w:cs="Times New Roman"/>
          <w:sz w:val="24"/>
          <w:szCs w:val="24"/>
        </w:rPr>
        <w:t xml:space="preserve"> </w:t>
      </w:r>
      <w:r>
        <w:rPr>
          <w:rFonts w:ascii="Times New Roman" w:hAnsi="Times New Roman" w:cs="Times New Roman"/>
          <w:sz w:val="24"/>
          <w:szCs w:val="24"/>
        </w:rPr>
        <w:t xml:space="preserve">proje ve veri konusunda bana destek veren </w:t>
      </w:r>
      <w:r w:rsidR="000847F7">
        <w:rPr>
          <w:rFonts w:ascii="Times New Roman" w:hAnsi="Times New Roman" w:cs="Times New Roman"/>
          <w:sz w:val="24"/>
          <w:szCs w:val="24"/>
        </w:rPr>
        <w:t xml:space="preserve">meslektaşlarım İnşaat Mühendisliği dalında Hüseyin Avni </w:t>
      </w:r>
      <w:proofErr w:type="spellStart"/>
      <w:r w:rsidR="000847F7">
        <w:rPr>
          <w:rFonts w:ascii="Times New Roman" w:hAnsi="Times New Roman" w:cs="Times New Roman"/>
          <w:sz w:val="24"/>
          <w:szCs w:val="24"/>
        </w:rPr>
        <w:t>KIZILOĞLU’na</w:t>
      </w:r>
      <w:proofErr w:type="spellEnd"/>
      <w:r w:rsidR="000847F7">
        <w:rPr>
          <w:rFonts w:ascii="Times New Roman" w:hAnsi="Times New Roman" w:cs="Times New Roman"/>
          <w:sz w:val="24"/>
          <w:szCs w:val="24"/>
        </w:rPr>
        <w:t xml:space="preserve">, Makine Mühendisi dalında Veysel </w:t>
      </w:r>
      <w:proofErr w:type="spellStart"/>
      <w:r w:rsidR="000847F7">
        <w:rPr>
          <w:rFonts w:ascii="Times New Roman" w:hAnsi="Times New Roman" w:cs="Times New Roman"/>
          <w:sz w:val="24"/>
          <w:szCs w:val="24"/>
        </w:rPr>
        <w:t>ERTEKİN’e</w:t>
      </w:r>
      <w:proofErr w:type="spellEnd"/>
      <w:r w:rsidR="000847F7">
        <w:rPr>
          <w:rFonts w:ascii="Times New Roman" w:hAnsi="Times New Roman" w:cs="Times New Roman"/>
          <w:sz w:val="24"/>
          <w:szCs w:val="24"/>
        </w:rPr>
        <w:t xml:space="preserve">, Elektrik-Elektronik dalında Mustafa </w:t>
      </w:r>
      <w:proofErr w:type="spellStart"/>
      <w:r w:rsidR="000847F7">
        <w:rPr>
          <w:rFonts w:ascii="Times New Roman" w:hAnsi="Times New Roman" w:cs="Times New Roman"/>
          <w:sz w:val="24"/>
          <w:szCs w:val="24"/>
        </w:rPr>
        <w:t>ÜNAL’a</w:t>
      </w:r>
      <w:proofErr w:type="spellEnd"/>
      <w:r w:rsidR="000847F7">
        <w:rPr>
          <w:rFonts w:ascii="Times New Roman" w:hAnsi="Times New Roman" w:cs="Times New Roman"/>
          <w:sz w:val="24"/>
          <w:szCs w:val="24"/>
        </w:rPr>
        <w:t>,</w:t>
      </w:r>
      <w:bookmarkEnd w:id="1"/>
      <w:bookmarkEnd w:id="2"/>
      <w:bookmarkEnd w:id="3"/>
      <w:r w:rsidR="000847F7">
        <w:rPr>
          <w:rFonts w:ascii="Times New Roman" w:hAnsi="Times New Roman" w:cs="Times New Roman"/>
          <w:sz w:val="24"/>
          <w:szCs w:val="24"/>
        </w:rPr>
        <w:t xml:space="preserve"> </w:t>
      </w:r>
      <w:r w:rsidR="00F03B0A">
        <w:rPr>
          <w:rFonts w:ascii="Times New Roman" w:hAnsi="Times New Roman" w:cs="Times New Roman"/>
          <w:sz w:val="24"/>
          <w:szCs w:val="24"/>
        </w:rPr>
        <w:t>bugüne kadar her koşulda yanımda durarak bana hep d</w:t>
      </w:r>
      <w:r w:rsidR="000847F7">
        <w:rPr>
          <w:rFonts w:ascii="Times New Roman" w:hAnsi="Times New Roman" w:cs="Times New Roman"/>
          <w:sz w:val="24"/>
          <w:szCs w:val="24"/>
        </w:rPr>
        <w:t xml:space="preserve">estek olan anneme, babama, eşim Nurhan </w:t>
      </w:r>
      <w:proofErr w:type="spellStart"/>
      <w:r w:rsidR="000847F7">
        <w:rPr>
          <w:rFonts w:ascii="Times New Roman" w:hAnsi="Times New Roman" w:cs="Times New Roman"/>
          <w:sz w:val="24"/>
          <w:szCs w:val="24"/>
        </w:rPr>
        <w:t>ÇOMAKLI’ya</w:t>
      </w:r>
      <w:proofErr w:type="spellEnd"/>
      <w:r w:rsidR="000847F7">
        <w:rPr>
          <w:rFonts w:ascii="Times New Roman" w:hAnsi="Times New Roman" w:cs="Times New Roman"/>
          <w:sz w:val="24"/>
          <w:szCs w:val="24"/>
        </w:rPr>
        <w:t>, çocuklarım Zeynep Nuray ve Yusuf Emir’e</w:t>
      </w:r>
      <w:r w:rsidR="00F03B0A">
        <w:rPr>
          <w:rFonts w:ascii="Times New Roman" w:hAnsi="Times New Roman" w:cs="Times New Roman"/>
          <w:sz w:val="24"/>
          <w:szCs w:val="24"/>
        </w:rPr>
        <w:t xml:space="preserve"> </w:t>
      </w:r>
      <w:r w:rsidR="0026645C">
        <w:rPr>
          <w:rFonts w:ascii="Times New Roman" w:hAnsi="Times New Roman" w:cs="Times New Roman"/>
          <w:sz w:val="24"/>
          <w:szCs w:val="24"/>
        </w:rPr>
        <w:t>teşekkür eder, saygılarımı</w:t>
      </w:r>
      <w:r w:rsidR="00B43C93" w:rsidRPr="00E12ABC">
        <w:rPr>
          <w:rFonts w:ascii="Times New Roman" w:hAnsi="Times New Roman" w:cs="Times New Roman"/>
          <w:sz w:val="24"/>
          <w:szCs w:val="24"/>
        </w:rPr>
        <w:t xml:space="preserve"> sunarım</w:t>
      </w:r>
      <w:r w:rsidR="00B43C93">
        <w:rPr>
          <w:rFonts w:ascii="Times New Roman" w:hAnsi="Times New Roman" w:cs="Times New Roman"/>
          <w:sz w:val="24"/>
          <w:szCs w:val="24"/>
        </w:rPr>
        <w:t xml:space="preserve">. </w:t>
      </w:r>
      <w:bookmarkEnd w:id="4"/>
      <w:bookmarkEnd w:id="5"/>
      <w:bookmarkEnd w:id="6"/>
      <w:bookmarkEnd w:id="7"/>
      <w:bookmarkEnd w:id="8"/>
    </w:p>
    <w:p w14:paraId="14AAC8EB" w14:textId="77777777" w:rsidR="0077189B" w:rsidRDefault="0077189B" w:rsidP="00DE0E3E">
      <w:pPr>
        <w:spacing w:line="360" w:lineRule="auto"/>
        <w:ind w:firstLine="851"/>
        <w:jc w:val="both"/>
        <w:rPr>
          <w:rFonts w:ascii="Times New Roman" w:hAnsi="Times New Roman" w:cs="Times New Roman"/>
          <w:sz w:val="24"/>
          <w:szCs w:val="24"/>
        </w:rPr>
      </w:pPr>
    </w:p>
    <w:p w14:paraId="76EAA653" w14:textId="77777777" w:rsidR="00CB4CFB" w:rsidRDefault="0077189B" w:rsidP="00D53E3B">
      <w:pPr>
        <w:spacing w:before="120" w:after="120" w:line="360" w:lineRule="auto"/>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Yasin Emre ÇOMAKLI</w:t>
      </w:r>
    </w:p>
    <w:p w14:paraId="22FBBEE2" w14:textId="77777777" w:rsidR="0077189B" w:rsidRDefault="0077189B" w:rsidP="00D53E3B">
      <w:pPr>
        <w:spacing w:before="120" w:after="120" w:line="360" w:lineRule="auto"/>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Gümüşhane, 2021</w:t>
      </w:r>
    </w:p>
    <w:p w14:paraId="2ED699FA" w14:textId="77777777" w:rsidR="00CB4CFB" w:rsidRDefault="00CB4CFB" w:rsidP="00D53E3B">
      <w:pPr>
        <w:spacing w:before="120" w:after="120" w:line="360" w:lineRule="auto"/>
        <w:ind w:firstLine="709"/>
        <w:jc w:val="both"/>
        <w:rPr>
          <w:rFonts w:ascii="Times New Roman" w:hAnsi="Times New Roman" w:cs="Times New Roman"/>
          <w:sz w:val="24"/>
          <w:szCs w:val="24"/>
        </w:rPr>
      </w:pPr>
    </w:p>
    <w:p w14:paraId="79DDD64C" w14:textId="77777777" w:rsidR="00CB4CFB" w:rsidRDefault="00CB4CFB" w:rsidP="00D53E3B">
      <w:pPr>
        <w:spacing w:before="120" w:after="120" w:line="360" w:lineRule="auto"/>
        <w:ind w:firstLine="709"/>
        <w:jc w:val="both"/>
        <w:rPr>
          <w:rFonts w:ascii="Times New Roman" w:hAnsi="Times New Roman" w:cs="Times New Roman"/>
          <w:sz w:val="24"/>
          <w:szCs w:val="24"/>
        </w:rPr>
      </w:pPr>
    </w:p>
    <w:p w14:paraId="4E731094" w14:textId="77777777" w:rsidR="00CB4CFB" w:rsidRDefault="00CB4CFB" w:rsidP="00D53E3B">
      <w:pPr>
        <w:spacing w:before="120" w:after="120" w:line="360" w:lineRule="auto"/>
        <w:ind w:firstLine="709"/>
        <w:jc w:val="both"/>
        <w:rPr>
          <w:rFonts w:ascii="Times New Roman" w:hAnsi="Times New Roman" w:cs="Times New Roman"/>
          <w:sz w:val="24"/>
          <w:szCs w:val="24"/>
        </w:rPr>
      </w:pPr>
    </w:p>
    <w:p w14:paraId="2F4FD80E" w14:textId="77777777" w:rsidR="006D295F" w:rsidRDefault="006D295F" w:rsidP="006D295F">
      <w:pPr>
        <w:rPr>
          <w:rFonts w:ascii="Times New Roman" w:hAnsi="Times New Roman" w:cs="Times New Roman"/>
          <w:b/>
          <w:bCs/>
          <w:color w:val="000000" w:themeColor="text1"/>
          <w:sz w:val="24"/>
          <w:szCs w:val="28"/>
          <w:lang w:eastAsia="tr-TR" w:bidi="tr-TR"/>
        </w:rPr>
      </w:pPr>
      <w:r>
        <w:rPr>
          <w:rFonts w:ascii="Times New Roman" w:eastAsiaTheme="majorEastAsia" w:hAnsi="Times New Roman" w:cs="Times New Roman"/>
          <w:b/>
          <w:bCs/>
          <w:color w:val="000000" w:themeColor="text1"/>
          <w:sz w:val="24"/>
          <w:szCs w:val="28"/>
          <w:lang w:eastAsia="tr-TR" w:bidi="tr-TR"/>
        </w:rPr>
        <w:br w:type="page"/>
      </w:r>
    </w:p>
    <w:sdt>
      <w:sdtPr>
        <w:rPr>
          <w:rFonts w:asciiTheme="minorHAnsi" w:eastAsiaTheme="minorHAnsi" w:hAnsiTheme="minorHAnsi" w:cstheme="minorBidi"/>
          <w:color w:val="auto"/>
          <w:sz w:val="22"/>
          <w:szCs w:val="22"/>
        </w:rPr>
        <w:id w:val="25480939"/>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621040432"/>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731617802"/>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38054920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43228312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956768626"/>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804541361"/>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241144221"/>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858568290"/>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872041367"/>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067608760"/>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928915482"/>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311104030"/>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84597642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143339223"/>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373923177"/>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670607908"/>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830273816"/>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584995700"/>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859048886"/>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80381668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870289786"/>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225580918"/>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641620238"/>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41166314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96424032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2056961995"/>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963619639"/>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999425090"/>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76182523"/>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876700084"/>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420843959"/>
                                                                                                                                    <w:docPartObj>
                                                                                                                                      <w:docPartGallery w:val="Table of Contents"/>
                                                                                                                                      <w:docPartUnique/>
                                                                                                                                    </w:docPartObj>
                                                                                                                                  </w:sdtPr>
                                                                                                                                  <w:sdtEndPr>
                                                                                                                                    <w:rPr>
                                                                                                                                      <w:rFonts w:ascii="Arial Unicode MS" w:eastAsia="Arial Unicode MS" w:hAnsi="Arial Unicode MS" w:cs="Arial Unicode MS"/>
                                                                                                                                      <w:color w:val="000000"/>
                                                                                                                                      <w:sz w:val="24"/>
                                                                                                                                      <w:szCs w:val="24"/>
                                                                                                                                      <w:lang w:eastAsia="tr-TR" w:bidi="tr-TR"/>
                                                                                                                                    </w:rPr>
                                                                                                                                  </w:sdtEndPr>
                                                                                                                                  <w:sdtContent>
                                                                                                                                    <w:sdt>
                                                                                                                                      <w:sdtPr>
                                                                                                                                        <w:rPr>
                                                                                                                                          <w:rFonts w:asciiTheme="minorHAnsi" w:eastAsiaTheme="minorHAnsi" w:hAnsiTheme="minorHAnsi" w:cstheme="minorBidi"/>
                                                                                                                                          <w:color w:val="auto"/>
                                                                                                                                          <w:sz w:val="22"/>
                                                                                                                                          <w:szCs w:val="22"/>
                                                                                                                                        </w:rPr>
                                                                                                                                        <w:id w:val="-1388633974"/>
                                                                                                                                        <w:docPartObj>
                                                                                                                                          <w:docPartGallery w:val="Table of Contents"/>
                                                                                                                                          <w:docPartUnique/>
                                                                                                                                        </w:docPartObj>
                                                                                                                                      </w:sdtPr>
                                                                                                                                      <w:sdtEndPr/>
                                                                                                                                      <w:sdtContent>
                                                                                                                                        <w:sdt>
                                                                                                                                          <w:sdtPr>
                                                                                                                                            <w:rPr>
                                                                                                                                              <w:rFonts w:asciiTheme="minorHAnsi" w:eastAsiaTheme="minorHAnsi" w:hAnsiTheme="minorHAnsi" w:cstheme="minorBidi"/>
                                                                                                                                              <w:color w:val="auto"/>
                                                                                                                                              <w:sz w:val="22"/>
                                                                                                                                              <w:szCs w:val="22"/>
                                                                                                                                            </w:rPr>
                                                                                                                                            <w:id w:val="-1544293394"/>
                                                                                                                                            <w:docPartObj>
                                                                                                                                              <w:docPartGallery w:val="Table of Contents"/>
                                                                                                                                              <w:docPartUnique/>
                                                                                                                                            </w:docPartObj>
                                                                                                                                          </w:sdtPr>
                                                                                                                                          <w:sdtEndPr/>
                                                                                                                                          <w:sdtContent>
                                                                                                                                            <w:p w14:paraId="25206635" w14:textId="77777777" w:rsidR="00DD0B2E" w:rsidRDefault="00DD0B2E" w:rsidP="00DD0B2E">
                                                                                                                                              <w:pPr>
                                                                                                                                                <w:pStyle w:val="TBal"/>
                                                                                                                                                <w:spacing w:line="360" w:lineRule="auto"/>
                                                                                                                                                <w:jc w:val="center"/>
                                                                                                                                                <w:rPr>
                                                                                                                                                  <w:rFonts w:ascii="Times New Roman" w:hAnsi="Times New Roman" w:cs="Times New Roman"/>
                                                                                                                                                  <w:b/>
                                                                                                                                                  <w:bCs/>
                                                                                                                                                  <w:color w:val="000000" w:themeColor="text1"/>
                                                                                                                                                  <w:sz w:val="24"/>
                                                                                                                                                </w:rPr>
                                                                                                                                              </w:pPr>
                                                                                                                                              <w:r>
                                                                                                                                                <w:rPr>
                                                                                                                                                  <w:rFonts w:ascii="Times New Roman" w:hAnsi="Times New Roman" w:cs="Times New Roman"/>
                                                                                                                                                  <w:b/>
                                                                                                                                                  <w:bCs/>
                                                                                                                                                  <w:color w:val="000000" w:themeColor="text1"/>
                                                                                                                                                  <w:sz w:val="24"/>
                                                                                                                                                  <w:szCs w:val="24"/>
                                                                                                                                                </w:rPr>
                                                                                                                                                <w:t>İÇİNDEKİLER</w:t>
                                                                                                                                              </w:r>
                                                                                                                                            </w:p>
                                                                                                                                            <w:p w14:paraId="66FDBFEA" w14:textId="77777777" w:rsidR="00DD0B2E" w:rsidRDefault="00DD0B2E" w:rsidP="00DD0B2E">
                                                                                                                                              <w:pPr>
                                                                                                                                                <w:pStyle w:val="TBal"/>
                                                                                                                                                <w:spacing w:line="360" w:lineRule="auto"/>
                                                                                                                                                <w:ind w:left="7080" w:firstLine="708"/>
                                                                                                                                                <w:jc w:val="center"/>
                                                                                                                                                <w:rPr>
                                                                                                                                                  <w:rFonts w:ascii="Times New Roman" w:eastAsia="Times New Roman" w:hAnsi="Times New Roman" w:cs="Times New Roman"/>
                                                                                                                                                  <w:noProof/>
                                                                                                                                                  <w:color w:val="000000" w:themeColor="text1"/>
                                                                                                                                                  <w:sz w:val="22"/>
                                                                                                                                                  <w:szCs w:val="22"/>
                                                                                                                                                  <w:lang w:eastAsia="tr-TR" w:bidi="tr-TR"/>
                                                                                                                                                </w:rPr>
                                                                                                                                              </w:pPr>
                                                                                                                                              <w:r>
                                                                                                                                                <w:rPr>
                                                                                                                                                  <w:rFonts w:ascii="Times New Roman" w:hAnsi="Times New Roman" w:cs="Times New Roman"/>
                                                                                                                                                  <w:b/>
                                                                                                                                                  <w:bCs/>
                                                                                                                                                  <w:color w:val="000000" w:themeColor="text1"/>
                                                                                                                                                  <w:sz w:val="24"/>
                                                                                                                                                  <w:u w:val="single"/>
                                                                                                                                                </w:rPr>
                                                                                                                                                <w:t>Sayfa No</w:t>
                                                                                                                                              </w:r>
                                                                                                                                            </w:p>
                                                                                                                                            <w:p w14:paraId="2FB86AD8"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12" w:anchor="_Toc453194821"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ÖZET</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IV</w:t>
                                                                                                                                              </w:r>
                                                                                                                                            </w:p>
                                                                                                                                            <w:p w14:paraId="50E7BD74"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13" w:anchor="_Toc453194821"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ABSTRACT</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VI</w:t>
                                                                                                                                              </w:r>
                                                                                                                                            </w:p>
                                                                                                                                            <w:p w14:paraId="655BF4F0"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14" w:anchor="_Toc453194820"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TEŞEKKÜR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VIII</w:t>
                                                                                                                                              </w:r>
                                                                                                                                            </w:p>
                                                                                                                                            <w:p w14:paraId="13D08750"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İÇİNDEKİLER</w:t>
                                                                                                                                              </w:r>
                                                                                                                                              <w:hyperlink r:id="rId15" w:anchor="_Toc453194821" w:history="1">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Pr="00196378">
                                                                                                                                                <w:rPr>
                                                                                                                                                  <w:rFonts w:ascii="Times New Roman" w:eastAsia="Times New Roman" w:hAnsi="Times New Roman" w:cs="Times New Roman"/>
                                                                                                                                                  <w:noProof/>
                                                                                                                                                  <w:color w:val="000000" w:themeColor="text1"/>
                                                                                                                                                  <w:sz w:val="24"/>
                                                                                                                                                  <w:szCs w:val="24"/>
                                                                                                                                                  <w:lang w:eastAsia="tr-TR" w:bidi="tr-TR"/>
                                                                                                                                                </w:rPr>
                                                                                                                                                <w:t>IX</w:t>
                                                                                                                                              </w:r>
                                                                                                                                            </w:p>
                                                                                                                                            <w:p w14:paraId="41E3BFA9"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ŞEKİLLER DİZİNİ</w:t>
                                                                                                                                              </w:r>
                                                                                                                                              <w:hyperlink r:id="rId16" w:anchor="_Toc453194821" w:history="1">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Pr="00196378">
                                                                                                                                                <w:rPr>
                                                                                                                                                  <w:rFonts w:ascii="Times New Roman" w:eastAsia="Times New Roman" w:hAnsi="Times New Roman" w:cs="Times New Roman"/>
                                                                                                                                                  <w:noProof/>
                                                                                                                                                  <w:color w:val="000000" w:themeColor="text1"/>
                                                                                                                                                  <w:sz w:val="24"/>
                                                                                                                                                  <w:szCs w:val="24"/>
                                                                                                                                                  <w:lang w:eastAsia="tr-TR" w:bidi="tr-TR"/>
                                                                                                                                                </w:rPr>
                                                                                                                                                <w:t>XI</w:t>
                                                                                                                                              </w:r>
                                                                                                                                              <w:r w:rsidR="001A2708">
                                                                                                                                                <w:rPr>
                                                                                                                                                  <w:rFonts w:ascii="Times New Roman" w:eastAsia="Times New Roman" w:hAnsi="Times New Roman" w:cs="Times New Roman"/>
                                                                                                                                                  <w:noProof/>
                                                                                                                                                  <w:color w:val="000000" w:themeColor="text1"/>
                                                                                                                                                  <w:sz w:val="24"/>
                                                                                                                                                  <w:szCs w:val="24"/>
                                                                                                                                                  <w:lang w:eastAsia="tr-TR" w:bidi="tr-TR"/>
                                                                                                                                                </w:rPr>
                                                                                                                                                <w:t>I</w:t>
                                                                                                                                              </w:r>
                                                                                                                                            </w:p>
                                                                                                                                            <w:p w14:paraId="593C87B1" w14:textId="77777777" w:rsidR="00DD0B2E" w:rsidRPr="00196378" w:rsidRDefault="00F206C2"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 xml:space="preserve">TABLOLAR </w:t>
                                                                                                                                              </w:r>
                                                                                                                                              <w:r w:rsidR="00DD0B2E" w:rsidRPr="00196378">
                                                                                                                                                <w:rPr>
                                                                                                                                                  <w:rFonts w:ascii="Times New Roman" w:eastAsia="Times New Roman" w:hAnsi="Times New Roman" w:cs="Times New Roman"/>
                                                                                                                                                  <w:noProof/>
                                                                                                                                                  <w:color w:val="000000" w:themeColor="text1"/>
                                                                                                                                                  <w:sz w:val="24"/>
                                                                                                                                                  <w:szCs w:val="24"/>
                                                                                                                                                  <w:lang w:eastAsia="tr-TR" w:bidi="tr-TR"/>
                                                                                                                                                </w:rPr>
                                                                                                                                                <w:t>DİZİNİ</w:t>
                                                                                                                                              </w:r>
                                                                                                                                              <w:hyperlink r:id="rId17" w:anchor="_Toc453194821" w:history="1">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XII</w:t>
                                                                                                                                              </w:r>
                                                                                                                                              <w:r w:rsidR="001A2708">
                                                                                                                                                <w:rPr>
                                                                                                                                                  <w:rFonts w:ascii="Times New Roman" w:eastAsia="Times New Roman" w:hAnsi="Times New Roman" w:cs="Times New Roman"/>
                                                                                                                                                  <w:noProof/>
                                                                                                                                                  <w:color w:val="000000" w:themeColor="text1"/>
                                                                                                                                                  <w:sz w:val="24"/>
                                                                                                                                                  <w:szCs w:val="24"/>
                                                                                                                                                  <w:lang w:eastAsia="tr-TR" w:bidi="tr-TR"/>
                                                                                                                                                </w:rPr>
                                                                                                                                                <w:t>I</w:t>
                                                                                                                                              </w:r>
                                                                                                                                            </w:p>
                                                                                                                                            <w:p w14:paraId="022E6E37" w14:textId="77777777" w:rsidR="00DD0B2E" w:rsidRPr="00196378" w:rsidRDefault="00F206C2"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SEMBOL VE KISALTMALAR DİZİNİ</w:t>
                                                                                                                                              </w:r>
                                                                                                                                              <w:r w:rsidRPr="00196378">
                                                                                                                                                <w:rPr>
                                                                                                                                                  <w:rFonts w:ascii="Times New Roman" w:hAnsi="Times New Roman" w:cs="Times New Roman"/>
                                                                                                                                                  <w:sz w:val="24"/>
                                                                                                                                                  <w:szCs w:val="24"/>
                                                                                                                                                </w:rPr>
                                                                                                                                                <w:t xml:space="preserve"> </w:t>
                                                                                                                                              </w:r>
                                                                                                                                              <w:hyperlink r:id="rId18" w:anchor="_Toc453194821" w:history="1">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1A2708">
                                                                                                                                                <w:rPr>
                                                                                                                                                  <w:rFonts w:ascii="Times New Roman" w:eastAsia="Times New Roman" w:hAnsi="Times New Roman" w:cs="Times New Roman"/>
                                                                                                                                                  <w:noProof/>
                                                                                                                                                  <w:color w:val="000000" w:themeColor="text1"/>
                                                                                                                                                  <w:sz w:val="24"/>
                                                                                                                                                  <w:szCs w:val="24"/>
                                                                                                                                                  <w:lang w:eastAsia="tr-TR" w:bidi="tr-TR"/>
                                                                                                                                                </w:rPr>
                                                                                                                                                <w:t>X</w:t>
                                                                                                                                              </w:r>
                                                                                                                                              <w:r w:rsidR="003A009E" w:rsidRPr="00196378">
                                                                                                                                                <w:rPr>
                                                                                                                                                  <w:rFonts w:ascii="Times New Roman" w:eastAsia="Times New Roman" w:hAnsi="Times New Roman" w:cs="Times New Roman"/>
                                                                                                                                                  <w:noProof/>
                                                                                                                                                  <w:color w:val="000000" w:themeColor="text1"/>
                                                                                                                                                  <w:sz w:val="24"/>
                                                                                                                                                  <w:szCs w:val="24"/>
                                                                                                                                                  <w:lang w:eastAsia="tr-TR" w:bidi="tr-TR"/>
                                                                                                                                                </w:rPr>
                                                                                                                                                <w:t>V</w:t>
                                                                                                                                              </w:r>
                                                                                                                                            </w:p>
                                                                                                                                            <w:p w14:paraId="4A46F073"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1.          GENEL BİLGİLER</w:t>
                                                                                                                                              </w:r>
                                                                                                                                              <w:hyperlink r:id="rId19" w:anchor="_Toc453194821" w:history="1">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Pr="00196378">
                                                                                                                                                <w:rPr>
                                                                                                                                                  <w:rFonts w:ascii="Times New Roman" w:eastAsia="Times New Roman" w:hAnsi="Times New Roman" w:cs="Times New Roman"/>
                                                                                                                                                  <w:noProof/>
                                                                                                                                                  <w:color w:val="000000" w:themeColor="text1"/>
                                                                                                                                                  <w:sz w:val="24"/>
                                                                                                                                                  <w:szCs w:val="24"/>
                                                                                                                                                  <w:lang w:eastAsia="tr-TR" w:bidi="tr-TR"/>
                                                                                                                                                </w:rPr>
                                                                                                                                                <w:t>1</w:t>
                                                                                                                                              </w:r>
                                                                                                                                            </w:p>
                                                                                                                                            <w:p w14:paraId="1E8335A9"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 xml:space="preserve">1.1.       </w:t>
                                                                                                                                              </w:r>
                                                                                                                                              <w:hyperlink r:id="rId20" w:anchor="_Toc453194821" w:history="1">
                                                                                                                                                <w:r w:rsidRPr="00196378">
                                                                                                                                                  <w:rPr>
                                                                                                                                                    <w:rStyle w:val="Kpr"/>
                                                                                                                                                    <w:rFonts w:ascii="Times New Roman" w:eastAsia="Times New Roman" w:hAnsi="Times New Roman" w:cs="Times New Roman"/>
                                                                                                                                                    <w:noProof/>
                                                                                                                                                    <w:color w:val="000000" w:themeColor="text1"/>
                                                                                                                                                    <w:sz w:val="24"/>
                                                                                                                                                    <w:szCs w:val="24"/>
                                                                                                                                                    <w:u w:val="none"/>
                                                                                                                                                    <w:lang w:eastAsia="tr-TR" w:bidi="tr-TR"/>
                                                                                                                                                  </w:rPr>
                                                                                                                                                  <w:t>Giriş</w:t>
                                                                                                                                                </w:r>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Pr="00196378">
                                                                                                                                                <w:rPr>
                                                                                                                                                  <w:rFonts w:ascii="Times New Roman" w:eastAsia="Times New Roman" w:hAnsi="Times New Roman" w:cs="Times New Roman"/>
                                                                                                                                                  <w:noProof/>
                                                                                                                                                  <w:color w:val="000000" w:themeColor="text1"/>
                                                                                                                                                  <w:sz w:val="24"/>
                                                                                                                                                  <w:szCs w:val="24"/>
                                                                                                                                                  <w:lang w:eastAsia="tr-TR" w:bidi="tr-TR"/>
                                                                                                                                                </w:rPr>
                                                                                                                                                <w:t>1</w:t>
                                                                                                                                              </w:r>
                                                                                                                                            </w:p>
                                                                                                                                            <w:p w14:paraId="2AAE629F"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1.2.       Tezin Amacı ve Kapsamı</w:t>
                                                                                                                                              </w:r>
                                                                                                                                              <w:r w:rsidRPr="00196378">
                                                                                                                                                <w:rPr>
                                                                                                                                                  <w:rFonts w:ascii="Times New Roman" w:eastAsia="Times New Roman" w:hAnsi="Times New Roman" w:cs="Times New Roman"/>
                                                                                                                                                  <w:noProof/>
                                                                                                                                                  <w:webHidden/>
                                                                                                                                                  <w:color w:val="000000" w:themeColor="text1"/>
                                                                                                                                                  <w:sz w:val="24"/>
                                                                                                                                                  <w:szCs w:val="24"/>
                                                                                                                                                  <w:lang w:eastAsia="tr-TR" w:bidi="tr-TR"/>
                                                                                                                                                </w:rPr>
                                                                                                                                                <w:tab/>
                                                                                                                                              </w:r>
                                                                                                                                              <w:r w:rsidRPr="00196378">
                                                                                                                                                <w:rPr>
                                                                                                                                                  <w:rFonts w:ascii="Times New Roman" w:eastAsia="Times New Roman" w:hAnsi="Times New Roman" w:cs="Times New Roman"/>
                                                                                                                                                  <w:noProof/>
                                                                                                                                                  <w:color w:val="000000" w:themeColor="text1"/>
                                                                                                                                                  <w:sz w:val="24"/>
                                                                                                                                                  <w:szCs w:val="24"/>
                                                                                                                                                  <w:lang w:eastAsia="tr-TR" w:bidi="tr-TR"/>
                                                                                                                                                </w:rPr>
                                                                                                                                                <w:t>3</w:t>
                                                                                                                                              </w:r>
                                                                                                                                            </w:p>
                                                                                                                                            <w:p w14:paraId="7F0A3983"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webHidden/>
                                                                                                                                                  <w:color w:val="000000" w:themeColor="text1"/>
                                                                                                                                                  <w:sz w:val="24"/>
                                                                                                                                                  <w:szCs w:val="24"/>
                                                                                                                                                  <w:lang w:eastAsia="tr-TR" w:bidi="tr-TR"/>
                                                                                                                                                </w:rPr>
                                                                                                                                                <w:t xml:space="preserve">1.3.      </w:t>
                                                                                                                                              </w:r>
                                                                                                                                              <w:r w:rsidR="006E1CEB" w:rsidRPr="00196378">
                                                                                                                                                <w:rPr>
                                                                                                                                                  <w:rFonts w:ascii="Times New Roman" w:eastAsia="Times New Roman" w:hAnsi="Times New Roman" w:cs="Times New Roman"/>
                                                                                                                                                  <w:noProof/>
                                                                                                                                                  <w:webHidden/>
                                                                                                                                                  <w:color w:val="000000" w:themeColor="text1"/>
                                                                                                                                                  <w:sz w:val="24"/>
                                                                                                                                                  <w:szCs w:val="24"/>
                                                                                                                                                  <w:lang w:eastAsia="tr-TR" w:bidi="tr-TR"/>
                                                                                                                                                </w:rPr>
                                                                                                                                                <w:t xml:space="preserve"> </w:t>
                                                                                                                                              </w:r>
                                                                                                                                              <w:r w:rsidRPr="00196378">
                                                                                                                                                <w:rPr>
                                                                                                                                                  <w:rFonts w:ascii="Times New Roman" w:eastAsia="Times New Roman" w:hAnsi="Times New Roman" w:cs="Times New Roman"/>
                                                                                                                                                  <w:noProof/>
                                                                                                                                                  <w:webHidden/>
                                                                                                                                                  <w:color w:val="000000" w:themeColor="text1"/>
                                                                                                                                                  <w:sz w:val="24"/>
                                                                                                                                                  <w:szCs w:val="24"/>
                                                                                                                                                  <w:lang w:eastAsia="tr-TR" w:bidi="tr-TR"/>
                                                                                                                                                </w:rPr>
                                                                                                                                                <w:t xml:space="preserve"> Literatür Çalışması</w:t>
                                                                                                                                              </w:r>
                                                                                                                                              <w:r w:rsidRPr="00196378">
                                                                                                                                                <w:rPr>
                                                                                                                                                  <w:rFonts w:ascii="Times New Roman" w:eastAsia="Times New Roman" w:hAnsi="Times New Roman" w:cs="Times New Roman"/>
                                                                                                                                                  <w:noProof/>
                                                                                                                                                  <w:webHidden/>
                                                                                                                                                  <w:color w:val="000000" w:themeColor="text1"/>
                                                                                                                                                  <w:sz w:val="24"/>
                                                                                                                                                  <w:szCs w:val="24"/>
                                                                                                                                                  <w:lang w:eastAsia="tr-TR" w:bidi="tr-TR"/>
                                                                                                                                                </w:rPr>
                                                                                                                                                <w:tab/>
                                                                                                                                              </w:r>
                                                                                                                                              <w:r w:rsidRPr="00196378">
                                                                                                                                                <w:rPr>
                                                                                                                                                  <w:rFonts w:ascii="Times New Roman" w:eastAsia="Times New Roman" w:hAnsi="Times New Roman" w:cs="Times New Roman"/>
                                                                                                                                                  <w:noProof/>
                                                                                                                                                  <w:color w:val="000000" w:themeColor="text1"/>
                                                                                                                                                  <w:sz w:val="24"/>
                                                                                                                                                  <w:szCs w:val="24"/>
                                                                                                                                                  <w:lang w:eastAsia="tr-TR" w:bidi="tr-TR"/>
                                                                                                                                                </w:rPr>
                                                                                                                                                <w:t>4</w:t>
                                                                                                                                              </w:r>
                                                                                                                                            </w:p>
                                                                                                                                            <w:p w14:paraId="464D48EE"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21"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1.4.      </w:t>
                                                                                                                                                </w:r>
                                                                                                                                                <w:r w:rsidR="006E1CEB" w:rsidRPr="00196378">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 İnşaat Sektörü</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8</w:t>
                                                                                                                                              </w:r>
                                                                                                                                            </w:p>
                                                                                                                                            <w:p w14:paraId="1DF3B37F"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eastAsia="Times New Roman" w:hAnsi="Times New Roman" w:cs="Times New Roman"/>
                                                                                                                                                  <w:noProof/>
                                                                                                                                                  <w:color w:val="000000" w:themeColor="text1"/>
                                                                                                                                                  <w:sz w:val="24"/>
                                                                                                                                                  <w:szCs w:val="24"/>
                                                                                                                                                  <w:lang w:eastAsia="tr-TR" w:bidi="tr-TR"/>
                                                                                                                                                </w:rPr>
                                                                                                                                                <w:t>1.4.</w:t>
                                                                                                                                              </w:r>
                                                                                                                                              <w:hyperlink r:id="rId22" w:anchor="_Toc453194824" w:history="1">
                                                                                                                                                <w:r w:rsidRPr="00196378">
                                                                                                                                                  <w:rPr>
                                                                                                                                                    <w:rStyle w:val="Kpr"/>
                                                                                                                                                    <w:rFonts w:ascii="Times New Roman" w:eastAsia="Times New Roman" w:hAnsi="Times New Roman" w:cs="Times New Roman"/>
                                                                                                                                                    <w:noProof/>
                                                                                                                                                    <w:color w:val="000000" w:themeColor="text1"/>
                                                                                                                                                    <w:sz w:val="24"/>
                                                                                                                                                    <w:szCs w:val="24"/>
                                                                                                                                                    <w:u w:val="none"/>
                                                                                                                                                    <w:lang w:eastAsia="tr-TR" w:bidi="tr-TR"/>
                                                                                                                                                  </w:rPr>
                                                                                                                                                  <w:t>1.     İnşaat Sekötrü İçerisinde Bulunan Kavramlar</w:t>
                                                                                                                                                </w:r>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Pr="00196378">
                                                                                                                                                <w:rPr>
                                                                                                                                                  <w:rFonts w:ascii="Times New Roman" w:eastAsia="Times New Roman" w:hAnsi="Times New Roman" w:cs="Times New Roman"/>
                                                                                                                                                  <w:noProof/>
                                                                                                                                                  <w:color w:val="000000" w:themeColor="text1"/>
                                                                                                                                                  <w:sz w:val="24"/>
                                                                                                                                                  <w:szCs w:val="24"/>
                                                                                                                                                  <w:lang w:eastAsia="tr-TR" w:bidi="tr-TR"/>
                                                                                                                                                </w:rPr>
                                                                                                                                                <w:t>9</w:t>
                                                                                                                                              </w:r>
                                                                                                                                            </w:p>
                                                                                                                                            <w:p w14:paraId="2939CB3B"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3" w:anchor="_Toc453194825"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1.4.1.1. </w:t>
                                                                                                                                                </w:r>
                                                                                                                                                <w:r w:rsidR="006E1CEB" w:rsidRPr="00196378">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Yapı Kavramı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9</w:t>
                                                                                                                                              </w:r>
                                                                                                                                            </w:p>
                                                                                                                                            <w:p w14:paraId="293663D6"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4" w:anchor="_Toc453194826" w:history="1">
                                                                                                                                                <w:r w:rsidR="006E1CEB" w:rsidRPr="00196378">
                                                                                                                                                  <w:rPr>
                                                                                                                                                    <w:rStyle w:val="Kpr"/>
                                                                                                                                                    <w:rFonts w:ascii="Times New Roman" w:eastAsia="Times New Roman" w:hAnsi="Times New Roman" w:cs="Times New Roman"/>
                                                                                                                                                    <w:noProof/>
                                                                                                                                                    <w:color w:val="000000" w:themeColor="text1"/>
                                                                                                                                                    <w:sz w:val="24"/>
                                                                                                                                                    <w:szCs w:val="24"/>
                                                                                                                                                    <w:u w:val="none"/>
                                                                                                                                                    <w:lang w:eastAsia="tr-TR" w:bidi="tr-TR"/>
                                                                                                                                                  </w:rPr>
                                                                                                                                                  <w:t xml:space="preserve">1.4.1.2.  </w:t>
                                                                                                                                                </w:r>
                                                                                                                                                <w:r w:rsidR="00DD0B2E" w:rsidRPr="00196378">
                                                                                                                                                  <w:rPr>
                                                                                                                                                    <w:rStyle w:val="Kpr"/>
                                                                                                                                                    <w:rFonts w:ascii="Times New Roman" w:eastAsia="Times New Roman" w:hAnsi="Times New Roman" w:cs="Times New Roman"/>
                                                                                                                                                    <w:noProof/>
                                                                                                                                                    <w:color w:val="000000" w:themeColor="text1"/>
                                                                                                                                                    <w:sz w:val="24"/>
                                                                                                                                                    <w:szCs w:val="24"/>
                                                                                                                                                    <w:u w:val="none"/>
                                                                                                                                                    <w:lang w:eastAsia="tr-TR" w:bidi="tr-TR"/>
                                                                                                                                                  </w:rPr>
                                                                                                                                                  <w:t>İnşaat Sahibi - İşveren</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12</w:t>
                                                                                                                                              </w:r>
                                                                                                                                            </w:p>
                                                                                                                                            <w:p w14:paraId="26A0D492"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5" w:anchor="_Toc453194826"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1.4.1.3. </w:t>
                                                                                                                                                </w:r>
                                                                                                                                                <w:r w:rsidR="006E1CEB" w:rsidRPr="00196378">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İnşaat Proje Yöneticisi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13</w:t>
                                                                                                                                              </w:r>
                                                                                                                                            </w:p>
                                                                                                                                            <w:p w14:paraId="0307B7FD"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6" w:anchor="_Toc453194826"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1.4.1.4.  Müteahhit</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14</w:t>
                                                                                                                                              </w:r>
                                                                                                                                            </w:p>
                                                                                                                                            <w:p w14:paraId="5A2A1B4F"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7" w:anchor="_Toc453194826"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1.4.1.5.  İnşaat Yapım Sözleşmeleri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14</w:t>
                                                                                                                                              </w:r>
                                                                                                                                            </w:p>
                                                                                                                                            <w:p w14:paraId="1C667A99"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8" w:anchor="_Toc453194826"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1.4.1.6.  İnşaat Sektöründe Taşeronun Rolü</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16</w:t>
                                                                                                                                              </w:r>
                                                                                                                                            </w:p>
                                                                                                                                            <w:p w14:paraId="227A0258"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29"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1.5.        İnşaat Sektörünün Özelliklerine Genel Bakış</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17</w:t>
                                                                                                                                              </w:r>
                                                                                                                                            </w:p>
                                                                                                                                            <w:p w14:paraId="3DB8BDBD"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30"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1.5.1.     İnşaat Sektörünün Maliyet, Gider ve Harcama Kavramları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20</w:t>
                                                                                                                                              </w:r>
                                                                                                                                            </w:p>
                                                                                                                                            <w:p w14:paraId="7353D858" w14:textId="77777777" w:rsidR="00DD0B2E" w:rsidRPr="00196378" w:rsidRDefault="00A879F1" w:rsidP="00DD0B2E">
                                                                                                                                              <w:pPr>
                                                                                                                                                <w:widowControl w:val="0"/>
                                                                                                                                                <w:tabs>
                                                                                                                                                  <w:tab w:val="right" w:leader="dot" w:pos="8488"/>
                                                                                                                                                </w:tabs>
                                                                                                                                                <w:spacing w:after="0" w:line="360" w:lineRule="auto"/>
                                                                                                                                                <w:rPr>
                                                                                                                                                  <w:rFonts w:ascii="Times New Roman" w:eastAsia="Times New Roman" w:hAnsi="Times New Roman" w:cs="Times New Roman"/>
                                                                                                                                                  <w:noProof/>
                                                                                                                                                  <w:color w:val="000000" w:themeColor="text1"/>
                                                                                                                                                  <w:sz w:val="24"/>
                                                                                                                                                  <w:szCs w:val="24"/>
                                                                                                                                                  <w:lang w:eastAsia="tr-TR" w:bidi="tr-TR"/>
                                                                                                                                                </w:rPr>
                                                                                                                                              </w:pPr>
                                                                                                                                              <w:hyperlink r:id="rId31"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1.5.2.     İnşaat Projesinde Maliyet Yönetimi ve Tahmini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21</w:t>
                                                                                                                                              </w:r>
                                                                                                                                            </w:p>
                                                                                                                                            <w:p w14:paraId="729F9C4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2"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1.5.3.     Hakediş</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24</w:t>
                                                                                                                                              </w:r>
                                                                                                                                            </w:p>
                                                                                                                                            <w:p w14:paraId="703A6637"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3"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1.5.4.     Nakit Akışı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35</w:t>
                                                                                                                                              </w:r>
                                                                                                                                            </w:p>
                                                                                                                                            <w:p w14:paraId="0B704EE2"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4" w:anchor="_Toc453194843"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1.6.        Maliyet Takibi ve Analizi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36</w:t>
                                                                                                                                              </w:r>
                                                                                                                                            </w:p>
                                                                                                                                            <w:p w14:paraId="6E8EF42A"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5"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1.6.1.     Maliyet Kod Sistemi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36</w:t>
                                                                                                                                              </w:r>
                                                                                                                                            </w:p>
                                                                                                                                            <w:p w14:paraId="7D39D4B5"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6"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1.6.2.     Gerçekleşen Maliyet Takibi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39</w:t>
                                                                                                                                              </w:r>
                                                                                                                                            </w:p>
                                                                                                                                            <w:p w14:paraId="2EA221D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7"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1.6.3.     Kalan Maliyet Takibi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40</w:t>
                                                                                                                                              </w:r>
                                                                                                                                            </w:p>
                                                                                                                                            <w:p w14:paraId="1CF9C360"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8" w:anchor="_Toc453194843"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1.7.        İnşaat Projelerinde Malzeme ve Stok Yönetimi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41</w:t>
                                                                                                                                              </w:r>
                                                                                                                                            </w:p>
                                                                                                                                            <w:p w14:paraId="34C8F42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39"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1.7.1.     İnşaat Projelerinde Malzeme Yönetimi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41</w:t>
                                                                                                                                              </w:r>
                                                                                                                                            </w:p>
                                                                                                                                            <w:p w14:paraId="1C4BFB9A"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0" w:anchor="_Toc453194827"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1.7.2.     İnşaat Projelerinde Stok Yönetimi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DD0B2E" w:rsidRPr="00196378">
                                                                                                                                                <w:rPr>
                                                                                                                                                  <w:rFonts w:ascii="Times New Roman" w:eastAsia="Times New Roman" w:hAnsi="Times New Roman" w:cs="Times New Roman"/>
                                                                                                                                                  <w:noProof/>
                                                                                                                                                  <w:color w:val="000000" w:themeColor="text1"/>
                                                                                                                                                  <w:sz w:val="24"/>
                                                                                                                                                  <w:szCs w:val="24"/>
                                                                                                                                                  <w:lang w:eastAsia="tr-TR" w:bidi="tr-TR"/>
                                                                                                                                                </w:rPr>
                                                                                                                                                <w:t>43</w:t>
                                                                                                                                              </w:r>
                                                                                                                                            </w:p>
                                                                                                                                            <w:p w14:paraId="29FFFE97"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1" w:anchor="_Toc453194843"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1.8.        4734 Sayılı Kamu İhale Kanunu</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44</w:t>
                                                                                                                                              </w:r>
                                                                                                                                            </w:p>
                                                                                                                                            <w:p w14:paraId="5CD6B0CF"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2"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           YAPILAN ÇALIŞMALAR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47</w:t>
                                                                                                                                              </w:r>
                                                                                                                                            </w:p>
                                                                                                                                            <w:p w14:paraId="3349D9C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3"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        Yaklaşık Maliyet Kavramı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47</w:t>
                                                                                                                                              </w:r>
                                                                                                                                            </w:p>
                                                                                                                                            <w:p w14:paraId="333391D0"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4"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2.1.1.      İnşaat Projesinde Örnek Metraj Belirleme</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48</w:t>
                                                                                                                                              </w:r>
                                                                                                                                            </w:p>
                                                                                                                                            <w:p w14:paraId="5C6DA417"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5"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2.1.2.    </w:t>
                                                                                                                                                </w:r>
                                                                                                                                                <w:r w:rsidR="004360C4">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 Lojman Bölgesine Ait Zemin Kat ve Ön Cephe Proje Çizimleri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49</w:t>
                                                                                                                                              </w:r>
                                                                                                                                            </w:p>
                                                                                                                                            <w:p w14:paraId="753CE3CA"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6"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2.1.3.      Lojman Bölgesinin Kaba İnşaatına Ait Temel İmalatlar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51</w:t>
                                                                                                                                              </w:r>
                                                                                                                                            </w:p>
                                                                                                                                            <w:p w14:paraId="3BFBA9A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7"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2.1.3.1.   Kaba İnşaat / 100 Katı Betonarme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52</w:t>
                                                                                                                                              </w:r>
                                                                                                                                            </w:p>
                                                                                                                                            <w:p w14:paraId="40A75909"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8"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2.1.4.      Lojman Bölgesinin İnce İşlerine Ait Temel İmalatlar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53</w:t>
                                                                                                                                              </w:r>
                                                                                                                                            </w:p>
                                                                                                                                            <w:p w14:paraId="6F0F760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49"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2.1.4.1. </w:t>
                                                                                                                                                </w:r>
                                                                                                                                                <w:r w:rsidR="00196378">
                                                                                                                                                  <w:rPr>
                                                                                                                                                    <w:rStyle w:val="Kpr"/>
                                                                                                                                                    <w:rFonts w:ascii="Times New Roman" w:eastAsia="Times New Roman" w:hAnsi="Times New Roman" w:cs="Times New Roman"/>
                                                                                                                                                    <w:noProof/>
                                                                                                                                                    <w:color w:val="000000" w:themeColor="text1"/>
                                                                                                                                                    <w:sz w:val="24"/>
                                                                                                                                                    <w:szCs w:val="24"/>
                                                                                                                                                    <w:u w:val="none"/>
                                                                                                                                                    <w:lang w:eastAsia="tr-TR" w:bidi="tr-TR"/>
                                                                                                                                                  </w:rPr>
                                                                                                                                                  <w:t xml:space="preserve"> </w:t>
                                                                                                                                                </w:r>
                                                                                                                                                <w:r w:rsidR="00DF4657">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Lojman Binasının Bodrum</w:t>
                                                                                                                                                </w:r>
                                                                                                                                                <w:r w:rsidR="00A422CF">
                                                                                                                                                  <w:rPr>
                                                                                                                                                    <w:rStyle w:val="Kpr"/>
                                                                                                                                                    <w:rFonts w:ascii="Times New Roman" w:eastAsia="Times New Roman" w:hAnsi="Times New Roman" w:cs="Times New Roman"/>
                                                                                                                                                    <w:noProof/>
                                                                                                                                                    <w:color w:val="000000" w:themeColor="text1"/>
                                                                                                                                                    <w:sz w:val="24"/>
                                                                                                                                                    <w:szCs w:val="24"/>
                                                                                                                                                    <w:u w:val="none"/>
                                                                                                                                                    <w:lang w:eastAsia="tr-TR" w:bidi="tr-TR"/>
                                                                                                                                                  </w:rPr>
                                                                                                                                                  <w:t xml:space="preserve"> Katına Ait Yatay Delikli Tuğla</w:t>
                                                                                                                                                </w:r>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53</w:t>
                                                                                                                                              </w:r>
                                                                                                                                            </w:p>
                                                                                                                                            <w:p w14:paraId="3F30AB03"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0"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2.1.4.2.   Lojman Binasının Bodrum Katına Ait Asma Tavan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54</w:t>
                                                                                                                                              </w:r>
                                                                                                                                            </w:p>
                                                                                                                                            <w:p w14:paraId="491D6748"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1"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2.1.4.3.   Lojman Binasının Bodrum Katına Ait Su Bazlı Mat Boya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55</w:t>
                                                                                                                                              </w:r>
                                                                                                                                            </w:p>
                                                                                                                                            <w:p w14:paraId="08102328"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2"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2.1.4.4.   Lojman Binasının Bodrum Katına Ait Kaba Sıva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56</w:t>
                                                                                                                                              </w:r>
                                                                                                                                            </w:p>
                                                                                                                                            <w:p w14:paraId="6E215B84"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3"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2.1.4.5.   Lojman Binasının Bodrum Katına Ait Alçı Sıva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57</w:t>
                                                                                                                                              </w:r>
                                                                                                                                            </w:p>
                                                                                                                                            <w:p w14:paraId="10C0DAAE"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4"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2.1.5.      Lojman Binasının Dış Cephe İşlerine Ait Temel İmalatlar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58</w:t>
                                                                                                                                              </w:r>
                                                                                                                                            </w:p>
                                                                                                                                            <w:p w14:paraId="51920546"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5"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2.1.5.1.   Lojman Binasının Dış Cepsine Taşyünü Mantolama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58</w:t>
                                                                                                                                              </w:r>
                                                                                                                                            </w:p>
                                                                                                                                            <w:p w14:paraId="69E133E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6"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2.1.5.2.   Lojman Binasının Dış Cephesine Kaplama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59</w:t>
                                                                                                                                              </w:r>
                                                                                                                                            </w:p>
                                                                                                                                            <w:p w14:paraId="7F903CB0"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7"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         İnşaat Projesinde Örnek Maliyet Belirleme Örneği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60</w:t>
                                                                                                                                              </w:r>
                                                                                                                                            </w:p>
                                                                                                                                            <w:p w14:paraId="5B75391A"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8"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      İnşaat Kalemlerine Ait Yaklaşık Maliyet Örneği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60</w:t>
                                                                                                                                              </w:r>
                                                                                                                                            </w:p>
                                                                                                                                            <w:p w14:paraId="3B1C7C6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59"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2.2.1.1.   Lojman Binasının Temel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60</w:t>
                                                                                                                                              </w:r>
                                                                                                                                            </w:p>
                                                                                                                                            <w:p w14:paraId="4EDC5839"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0"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2.2.1.2.   Lojman Binasının Kaba İnşaatı / 100 Katı Betonarme</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62</w:t>
                                                                                                                                              </w:r>
                                                                                                                                            </w:p>
                                                                                                                                            <w:p w14:paraId="76316B61"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1"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2.2.1.3.   Lojman Binasının Katlarında İnce İşler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63</w:t>
                                                                                                                                              </w:r>
                                                                                                                                            </w:p>
                                                                                                                                            <w:p w14:paraId="60F15EE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2"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2.2.1.4.   Lojman Binasının Çatı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64</w:t>
                                                                                                                                              </w:r>
                                                                                                                                            </w:p>
                                                                                                                                            <w:p w14:paraId="26D37926"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3"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2.2.1.5.   Lojman Binasının Dış Cephe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65</w:t>
                                                                                                                                              </w:r>
                                                                                                                                            </w:p>
                                                                                                                                            <w:p w14:paraId="19DB727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4"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2.2.1.6.   Lojman Binasının Merdiven İmalatı</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66</w:t>
                                                                                                                                              </w:r>
                                                                                                                                            </w:p>
                                                                                                                                            <w:p w14:paraId="12C3C40F"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5"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2.3.         İcmal Örneği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67</w:t>
                                                                                                                                              </w:r>
                                                                                                                                            </w:p>
                                                                                                                                            <w:p w14:paraId="7B453216"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6"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2.4.         Proje Aşamasında Öngörülmeyen İmalatlar ve Maliyet Örnekleri</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70</w:t>
                                                                                                                                              </w:r>
                                                                                                                                            </w:p>
                                                                                                                                            <w:p w14:paraId="289F7080"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7"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3.            BULGULAR VE İRDELEMELER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84</w:t>
                                                                                                                                              </w:r>
                                                                                                                                            </w:p>
                                                                                                                                            <w:p w14:paraId="07ABB7BE"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8"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3.1.         Birim Fiyat Analizindeki Eksiklik/Hata</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84</w:t>
                                                                                                                                              </w:r>
                                                                                                                                            </w:p>
                                                                                                                                            <w:p w14:paraId="61B4B44F"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69"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3.2.         Yaklaşık Maliyet ile Proje Arasındaki Çelişkiler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86</w:t>
                                                                                                                                              </w:r>
                                                                                                                                            </w:p>
                                                                                                                                            <w:p w14:paraId="6C76350E" w14:textId="77777777" w:rsidR="00DD0B2E" w:rsidRPr="00196378" w:rsidRDefault="00A879F1" w:rsidP="001D2BD6">
                                                                                                                                              <w:pPr>
                                                                                                                                                <w:widowControl w:val="0"/>
                                                                                                                                                <w:tabs>
                                                                                                                                                  <w:tab w:val="right" w:leader="dot" w:pos="8488"/>
                                                                                                                                                </w:tabs>
                                                                                                                                                <w:spacing w:after="0" w:line="360" w:lineRule="auto"/>
                                                                                                                                                <w:ind w:left="915" w:hanging="915"/>
                                                                                                                                                <w:rPr>
                                                                                                                                                  <w:rFonts w:ascii="Times New Roman" w:eastAsia="Times New Roman" w:hAnsi="Times New Roman" w:cs="Times New Roman"/>
                                                                                                                                                  <w:noProof/>
                                                                                                                                                  <w:color w:val="000000" w:themeColor="text1"/>
                                                                                                                                                  <w:sz w:val="24"/>
                                                                                                                                                  <w:szCs w:val="24"/>
                                                                                                                                                  <w:lang w:eastAsia="tr-TR" w:bidi="tr-TR"/>
                                                                                                                                                </w:rPr>
                                                                                                                                              </w:pPr>
                                                                                                                                              <w:hyperlink r:id="rId70" w:anchor="_Toc453194824" w:history="1">
                                                                                                                                                <w:r w:rsidR="001D2BD6">
                                                                                                                                                  <w:rPr>
                                                                                                                                                    <w:rStyle w:val="Kpr"/>
                                                                                                                                                    <w:rFonts w:ascii="Times New Roman" w:eastAsia="Times New Roman" w:hAnsi="Times New Roman" w:cs="Times New Roman"/>
                                                                                                                                                    <w:noProof/>
                                                                                                                                                    <w:color w:val="000000" w:themeColor="text1"/>
                                                                                                                                                    <w:sz w:val="24"/>
                                                                                                                                                    <w:szCs w:val="24"/>
                                                                                                                                                    <w:u w:val="none"/>
                                                                                                                                                    <w:lang w:eastAsia="tr-TR" w:bidi="tr-TR"/>
                                                                                                                                                  </w:rPr>
                                                                                                                                                  <w:t xml:space="preserve">3.3. </w:t>
                                                                                                                                                </w:r>
                                                                                                                                                <w:r w:rsidR="001D2BD6">
                                                                                                                                                  <w:rPr>
                                                                                                                                                    <w:rStyle w:val="Kpr"/>
                                                                                                                                                    <w:rFonts w:ascii="Times New Roman" w:eastAsia="Times New Roman" w:hAnsi="Times New Roman" w:cs="Times New Roman"/>
                                                                                                                                                    <w:noProof/>
                                                                                                                                                    <w:color w:val="000000" w:themeColor="text1"/>
                                                                                                                                                    <w:sz w:val="24"/>
                                                                                                                                                    <w:szCs w:val="24"/>
                                                                                                                                                    <w:u w:val="none"/>
                                                                                                                                                    <w:lang w:eastAsia="tr-TR" w:bidi="tr-TR"/>
                                                                                                                                                  </w:rPr>
                                                                                                                                                  <w:tab/>
                                                                                                                                                </w:r>
                                                                                                                                                <w:r w:rsidR="00DD0B2E" w:rsidRPr="00196378">
                                                                                                                                                  <w:rPr>
                                                                                                                                                    <w:rStyle w:val="Kpr"/>
                                                                                                                                                    <w:rFonts w:ascii="Times New Roman" w:eastAsia="Times New Roman" w:hAnsi="Times New Roman" w:cs="Times New Roman"/>
                                                                                                                                                    <w:noProof/>
                                                                                                                                                    <w:color w:val="000000" w:themeColor="text1"/>
                                                                                                                                                    <w:sz w:val="24"/>
                                                                                                                                                    <w:szCs w:val="24"/>
                                                                                                                                                    <w:u w:val="none"/>
                                                                                                                                                    <w:lang w:eastAsia="tr-TR" w:bidi="tr-TR"/>
                                                                                                                                                  </w:rPr>
                                                                                                                                                  <w:t>İmalat Değişikliklerinden Doğ</w:t>
                                                                                                                                                </w:r>
                                                                                                                                                <w:r w:rsidR="00A84714">
                                                                                                                                                  <w:rPr>
                                                                                                                                                    <w:rStyle w:val="Kpr"/>
                                                                                                                                                    <w:rFonts w:ascii="Times New Roman" w:eastAsia="Times New Roman" w:hAnsi="Times New Roman" w:cs="Times New Roman"/>
                                                                                                                                                    <w:noProof/>
                                                                                                                                                    <w:color w:val="000000" w:themeColor="text1"/>
                                                                                                                                                    <w:sz w:val="24"/>
                                                                                                                                                    <w:szCs w:val="24"/>
                                                                                                                                                    <w:u w:val="none"/>
                                                                                                                                                    <w:lang w:eastAsia="tr-TR" w:bidi="tr-TR"/>
                                                                                                                                                  </w:rPr>
                                                                                                                                                  <w:t xml:space="preserve">an Mukayeseli Keşif Hesabındaki  </w:t>
                                                                                                                                                </w:r>
                                                                                                                                                <w:r w:rsidR="008C560C">
                                                                                                                                                  <w:rPr>
                                                                                                                                                    <w:rStyle w:val="Kpr"/>
                                                                                                                                                    <w:rFonts w:ascii="Times New Roman" w:eastAsia="Times New Roman" w:hAnsi="Times New Roman" w:cs="Times New Roman"/>
                                                                                                                                                    <w:noProof/>
                                                                                                                                                    <w:color w:val="000000" w:themeColor="text1"/>
                                                                                                                                                    <w:sz w:val="24"/>
                                                                                                                                                    <w:szCs w:val="24"/>
                                                                                                                                                    <w:u w:val="none"/>
                                                                                                                                                    <w:lang w:eastAsia="tr-TR" w:bidi="tr-TR"/>
                                                                                                                                                  </w:rPr>
                                                                                                                                                  <w:t xml:space="preserve">          </w:t>
                                                                                                                                                </w:r>
                                                                                                                                                <w:r w:rsidR="00A84714">
                                                                                                                                                  <w:rPr>
                                                                                                                                                    <w:rStyle w:val="Kpr"/>
                                                                                                                                                    <w:rFonts w:ascii="Times New Roman" w:eastAsia="Times New Roman" w:hAnsi="Times New Roman" w:cs="Times New Roman"/>
                                                                                                                                                    <w:noProof/>
                                                                                                                                                    <w:color w:val="000000" w:themeColor="text1"/>
                                                                                                                                                    <w:sz w:val="24"/>
                                                                                                                                                    <w:szCs w:val="24"/>
                                                                                                                                                    <w:u w:val="none"/>
                                                                                                                                                    <w:lang w:eastAsia="tr-TR" w:bidi="tr-TR"/>
                                                                                                                                                  </w:rPr>
                                                                                                                                                  <w:t xml:space="preserve">               </w:t>
                                                                                                                                                </w:r>
                                                                                                                                                <w:r w:rsidR="001D2BD6">
                                                                                                                                                  <w:rPr>
                                                                                                                                                    <w:rStyle w:val="Kpr"/>
                                                                                                                                                    <w:rFonts w:ascii="Times New Roman" w:eastAsia="Times New Roman" w:hAnsi="Times New Roman" w:cs="Times New Roman"/>
                                                                                                                                                    <w:noProof/>
                                                                                                                                                    <w:color w:val="000000" w:themeColor="text1"/>
                                                                                                                                                    <w:sz w:val="24"/>
                                                                                                                                                    <w:szCs w:val="24"/>
                                                                                                                                                    <w:u w:val="none"/>
                                                                                                                                                    <w:lang w:eastAsia="tr-TR" w:bidi="tr-TR"/>
                                                                                                                                                  </w:rPr>
                                                                                                                                                  <w:t xml:space="preserve">     </w:t>
                                                                                                                                                </w:r>
                                                                                                                                                <w:r w:rsidR="00DD0B2E" w:rsidRPr="00196378">
                                                                                                                                                  <w:rPr>
                                                                                                                                                    <w:rStyle w:val="Kpr"/>
                                                                                                                                                    <w:rFonts w:ascii="Times New Roman" w:eastAsia="Times New Roman" w:hAnsi="Times New Roman" w:cs="Times New Roman"/>
                                                                                                                                                    <w:noProof/>
                                                                                                                                                    <w:color w:val="000000" w:themeColor="text1"/>
                                                                                                                                                    <w:sz w:val="24"/>
                                                                                                                                                    <w:szCs w:val="24"/>
                                                                                                                                                    <w:u w:val="none"/>
                                                                                                                                                    <w:lang w:eastAsia="tr-TR" w:bidi="tr-TR"/>
                                                                                                                                                  </w:rPr>
                                                                                                                                                  <w:t>Eksiklik/Hata</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87</w:t>
                                                                                                                                              </w:r>
                                                                                                                                            </w:p>
                                                                                                                                            <w:p w14:paraId="0DDE4BAE"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71"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3.4.         </w:t>
                                                                                                                                                </w:r>
                                                                                                                                                <w:proofErr w:type="spellStart"/>
                                                                                                                                                <w:r w:rsidR="00245A9B" w:rsidRPr="00245A9B">
                                                                                                                                                  <w:rPr>
                                                                                                                                                    <w:rFonts w:ascii="Times New Roman" w:hAnsi="Times New Roman" w:cs="Times New Roman"/>
                                                                                                                                                    <w:sz w:val="24"/>
                                                                                                                                                    <w:szCs w:val="24"/>
                                                                                                                                                  </w:rPr>
                                                                                                                                                  <w:t>Hakediş</w:t>
                                                                                                                                                </w:r>
                                                                                                                                                <w:proofErr w:type="spellEnd"/>
                                                                                                                                                <w:r w:rsidR="00245A9B" w:rsidRPr="00245A9B">
                                                                                                                                                  <w:rPr>
                                                                                                                                                    <w:rFonts w:ascii="Times New Roman" w:hAnsi="Times New Roman" w:cs="Times New Roman"/>
                                                                                                                                                    <w:sz w:val="24"/>
                                                                                                                                                    <w:szCs w:val="24"/>
                                                                                                                                                  </w:rPr>
                                                                                                                                                  <w:t xml:space="preserve"> Evraklarında Eksiklik/Hata</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87</w:t>
                                                                                                                                              </w:r>
                                                                                                                                            </w:p>
                                                                                                                                            <w:p w14:paraId="240A13C6"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72"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3.5.         </w:t>
                                                                                                                                                </w:r>
                                                                                                                                                <w:r w:rsidR="008C5AAA" w:rsidRPr="008C5AAA">
                                                                                                                                                  <w:rPr>
                                                                                                                                                    <w:rFonts w:ascii="Times New Roman" w:hAnsi="Times New Roman" w:cs="Times New Roman"/>
                                                                                                                                                    <w:sz w:val="24"/>
                                                                                                                                                    <w:szCs w:val="24"/>
                                                                                                                                                  </w:rPr>
                                                                                                                                                  <w:t xml:space="preserve">Yaklaşık Maliyet ile </w:t>
                                                                                                                                                </w:r>
                                                                                                                                                <w:proofErr w:type="spellStart"/>
                                                                                                                                                <w:r w:rsidR="008C5AAA" w:rsidRPr="008C5AAA">
                                                                                                                                                  <w:rPr>
                                                                                                                                                    <w:rFonts w:ascii="Times New Roman" w:hAnsi="Times New Roman" w:cs="Times New Roman"/>
                                                                                                                                                    <w:sz w:val="24"/>
                                                                                                                                                    <w:szCs w:val="24"/>
                                                                                                                                                  </w:rPr>
                                                                                                                                                  <w:t>Hakediş</w:t>
                                                                                                                                                </w:r>
                                                                                                                                                <w:proofErr w:type="spellEnd"/>
                                                                                                                                                <w:r w:rsidR="008C5AAA" w:rsidRPr="008C5AAA">
                                                                                                                                                  <w:rPr>
                                                                                                                                                    <w:rFonts w:ascii="Times New Roman" w:hAnsi="Times New Roman" w:cs="Times New Roman"/>
                                                                                                                                                    <w:sz w:val="24"/>
                                                                                                                                                    <w:szCs w:val="24"/>
                                                                                                                                                  </w:rPr>
                                                                                                                                                  <w:t xml:space="preserve"> Dosyası Arasındaki Çelişkiler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88</w:t>
                                                                                                                                              </w:r>
                                                                                                                                            </w:p>
                                                                                                                                            <w:p w14:paraId="31A56A4C" w14:textId="77777777" w:rsidR="00DD0B2E" w:rsidRPr="00196378" w:rsidRDefault="00A879F1"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hyperlink r:id="rId73" w:anchor="_Toc453194824" w:history="1">
                                                                                                                                                <w:r w:rsidR="00DD0B2E" w:rsidRPr="00196378">
                                                                                                                                                  <w:rPr>
                                                                                                                                                    <w:rStyle w:val="Kpr"/>
                                                                                                                                                    <w:rFonts w:ascii="Times New Roman" w:eastAsia="Times New Roman" w:hAnsi="Times New Roman" w:cs="Times New Roman"/>
                                                                                                                                                    <w:noProof/>
                                                                                                                                                    <w:color w:val="000000" w:themeColor="text1"/>
                                                                                                                                                    <w:sz w:val="24"/>
                                                                                                                                                    <w:szCs w:val="24"/>
                                                                                                                                                    <w:u w:val="none"/>
                                                                                                                                                    <w:lang w:eastAsia="tr-TR" w:bidi="tr-TR"/>
                                                                                                                                                  </w:rPr>
                                                                                                                                                  <w:t xml:space="preserve">3.6.         </w:t>
                                                                                                                                                </w:r>
                                                                                                                                                <w:proofErr w:type="spellStart"/>
                                                                                                                                                <w:r w:rsidR="008C5AAA" w:rsidRPr="008C5AAA">
                                                                                                                                                  <w:rPr>
                                                                                                                                                    <w:rFonts w:ascii="Times New Roman" w:hAnsi="Times New Roman" w:cs="Times New Roman"/>
                                                                                                                                                    <w:sz w:val="24"/>
                                                                                                                                                    <w:szCs w:val="24"/>
                                                                                                                                                  </w:rPr>
                                                                                                                                                  <w:t>Hakediş</w:t>
                                                                                                                                                </w:r>
                                                                                                                                                <w:proofErr w:type="spellEnd"/>
                                                                                                                                                <w:r w:rsidR="008C5AAA" w:rsidRPr="008C5AAA">
                                                                                                                                                  <w:rPr>
                                                                                                                                                    <w:rFonts w:ascii="Times New Roman" w:hAnsi="Times New Roman" w:cs="Times New Roman"/>
                                                                                                                                                    <w:sz w:val="24"/>
                                                                                                                                                    <w:szCs w:val="24"/>
                                                                                                                                                  </w:rPr>
                                                                                                                                                  <w:t xml:space="preserve"> Hesaplamalarında Yapılan Matematiksel Hatalar</w:t>
                                                                                                                                                </w:r>
                                                                                                                                                <w:r w:rsidR="00DD0B2E"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88</w:t>
                                                                                                                                              </w:r>
                                                                                                                                            </w:p>
                                                                                                                                            <w:p w14:paraId="31EBB782" w14:textId="77777777" w:rsidR="00DD0B2E" w:rsidRPr="00196378" w:rsidRDefault="00DD0B2E" w:rsidP="00DD0B2E">
                                                                                                                                              <w:pPr>
                                                                                                                                                <w:widowControl w:val="0"/>
                                                                                                                                                <w:tabs>
                                                                                                                                                  <w:tab w:val="right" w:leader="dot" w:pos="8488"/>
                                                                                                                                                </w:tabs>
                                                                                                                                                <w:spacing w:after="0" w:line="360" w:lineRule="auto"/>
                                                                                                                                                <w:rPr>
                                                                                                                                                  <w:rFonts w:ascii="Times New Roman" w:eastAsiaTheme="minorEastAsia" w:hAnsi="Times New Roman" w:cs="Times New Roman"/>
                                                                                                                                                  <w:noProof/>
                                                                                                                                                  <w:color w:val="000000" w:themeColor="text1"/>
                                                                                                                                                  <w:sz w:val="24"/>
                                                                                                                                                  <w:szCs w:val="24"/>
                                                                                                                                                  <w:lang w:eastAsia="tr-TR"/>
                                                                                                                                                </w:rPr>
                                                                                                                                              </w:pPr>
                                                                                                                                              <w:r w:rsidRPr="00196378">
                                                                                                                                                <w:rPr>
                                                                                                                                                  <w:rFonts w:ascii="Times New Roman" w:hAnsi="Times New Roman" w:cs="Times New Roman"/>
                                                                                                                                                  <w:sz w:val="24"/>
                                                                                                                                                  <w:szCs w:val="24"/>
                                                                                                                                                </w:rPr>
                                                                                                                                                <w:t xml:space="preserve">4.            </w:t>
                                                                                                                                              </w:r>
                                                                                                                                              <w:hyperlink r:id="rId74" w:anchor="_Toc453194851" w:history="1">
                                                                                                                                                <w:r w:rsidRPr="00196378">
                                                                                                                                                  <w:rPr>
                                                                                                                                                    <w:rStyle w:val="Kpr"/>
                                                                                                                                                    <w:rFonts w:ascii="Times New Roman" w:eastAsia="Times New Roman" w:hAnsi="Times New Roman" w:cs="Times New Roman"/>
                                                                                                                                                    <w:noProof/>
                                                                                                                                                    <w:color w:val="000000" w:themeColor="text1"/>
                                                                                                                                                    <w:sz w:val="24"/>
                                                                                                                                                    <w:szCs w:val="24"/>
                                                                                                                                                    <w:u w:val="none"/>
                                                                                                                                                    <w:lang w:eastAsia="tr-TR" w:bidi="tr-TR"/>
                                                                                                                                                  </w:rPr>
                                                                                                                                                  <w:t>SONUÇLAR VE ÖNERİLER</w:t>
                                                                                                                                                </w:r>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90</w:t>
                                                                                                                                              </w:r>
                                                                                                                                            </w:p>
                                                                                                                                            <w:p w14:paraId="3AEBBE29" w14:textId="77777777" w:rsidR="00DD0B2E" w:rsidRPr="00196378" w:rsidRDefault="00DD0B2E" w:rsidP="00DD0B2E">
                                                                                                                                              <w:pPr>
                                                                                                                                                <w:widowControl w:val="0"/>
                                                                                                                                                <w:tabs>
                                                                                                                                                  <w:tab w:val="right" w:leader="dot" w:pos="8488"/>
                                                                                                                                                </w:tabs>
                                                                                                                                                <w:spacing w:after="0" w:line="360" w:lineRule="auto"/>
                                                                                                                                                <w:jc w:val="both"/>
                                                                                                                                                <w:rPr>
                                                                                                                                                  <w:rFonts w:ascii="Times New Roman" w:eastAsia="Times New Roman" w:hAnsi="Times New Roman" w:cs="Times New Roman"/>
                                                                                                                                                  <w:noProof/>
                                                                                                                                                  <w:color w:val="000000" w:themeColor="text1"/>
                                                                                                                                                  <w:sz w:val="24"/>
                                                                                                                                                  <w:szCs w:val="24"/>
                                                                                                                                                  <w:lang w:eastAsia="tr-TR" w:bidi="tr-TR"/>
                                                                                                                                                </w:rPr>
                                                                                                                                              </w:pPr>
                                                                                                                                              <w:r w:rsidRPr="00196378">
                                                                                                                                                <w:rPr>
                                                                                                                                                  <w:rFonts w:ascii="Times New Roman" w:hAnsi="Times New Roman" w:cs="Times New Roman"/>
                                                                                                                                                  <w:sz w:val="24"/>
                                                                                                                                                  <w:szCs w:val="24"/>
                                                                                                                                                </w:rPr>
                                                                                                                                                <w:t xml:space="preserve">5.            </w:t>
                                                                                                                                              </w:r>
                                                                                                                                              <w:hyperlink r:id="rId75" w:anchor="_Toc453194852" w:history="1">
                                                                                                                                                <w:r w:rsidRPr="00196378">
                                                                                                                                                  <w:rPr>
                                                                                                                                                    <w:rStyle w:val="Kpr"/>
                                                                                                                                                    <w:rFonts w:ascii="Times New Roman" w:eastAsia="Times New Roman" w:hAnsi="Times New Roman" w:cs="Times New Roman"/>
                                                                                                                                                    <w:noProof/>
                                                                                                                                                    <w:color w:val="000000" w:themeColor="text1"/>
                                                                                                                                                    <w:sz w:val="24"/>
                                                                                                                                                    <w:szCs w:val="24"/>
                                                                                                                                                    <w:u w:val="none"/>
                                                                                                                                                    <w:lang w:eastAsia="tr-TR" w:bidi="tr-TR"/>
                                                                                                                                                  </w:rPr>
                                                                                                                                                  <w:t>KAYNAKLAR</w:t>
                                                                                                                                                </w:r>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73462E" w:rsidRPr="00196378">
                                                                                                                                                <w:rPr>
                                                                                                                                                  <w:rFonts w:ascii="Times New Roman" w:eastAsia="Times New Roman" w:hAnsi="Times New Roman" w:cs="Times New Roman"/>
                                                                                                                                                  <w:noProof/>
                                                                                                                                                  <w:color w:val="000000" w:themeColor="text1"/>
                                                                                                                                                  <w:sz w:val="24"/>
                                                                                                                                                  <w:szCs w:val="24"/>
                                                                                                                                                  <w:lang w:eastAsia="tr-TR" w:bidi="tr-TR"/>
                                                                                                                                                </w:rPr>
                                                                                                                                                <w:t>92</w:t>
                                                                                                                                              </w:r>
                                                                                                                                            </w:p>
                                                                                                                                            <w:p w14:paraId="00EAECC3" w14:textId="77777777" w:rsidR="006D295F" w:rsidRDefault="00DD0B2E" w:rsidP="00E901FA">
                                                                                                                                              <w:pPr>
                                                                                                                                                <w:widowControl w:val="0"/>
                                                                                                                                                <w:tabs>
                                                                                                                                                  <w:tab w:val="right" w:leader="dot" w:pos="8488"/>
                                                                                                                                                </w:tabs>
                                                                                                                                                <w:spacing w:after="0"/>
                                                                                                                                                <w:jc w:val="both"/>
                                                                                                                                                <w:rPr>
                                                                                                                                                  <w:rFonts w:ascii="Arial Unicode MS" w:eastAsia="Arial Unicode MS" w:hAnsi="Arial Unicode MS" w:cs="Arial Unicode MS"/>
                                                                                                                                                  <w:color w:val="000000"/>
                                                                                                                                                  <w:sz w:val="24"/>
                                                                                                                                                  <w:szCs w:val="24"/>
                                                                                                                                                  <w:lang w:bidi="tr-TR"/>
                                                                                                                                                </w:rPr>
                                                                                                                                              </w:pPr>
                                                                                                                                              <w:r w:rsidRPr="00196378">
                                                                                                                                                <w:rPr>
                                                                                                                                                  <w:rFonts w:ascii="Times New Roman" w:hAnsi="Times New Roman" w:cs="Times New Roman"/>
                                                                                                                                                  <w:sz w:val="24"/>
                                                                                                                                                  <w:szCs w:val="24"/>
                                                                                                                                                </w:rPr>
                                                                                                                                                <w:t xml:space="preserve">               </w:t>
                                                                                                                                              </w:r>
                                                                                                                                              <w:hyperlink r:id="rId76" w:anchor="_Toc453194852" w:history="1">
                                                                                                                                                <w:r w:rsidRPr="00196378">
                                                                                                                                                  <w:rPr>
                                                                                                                                                    <w:rStyle w:val="Kpr"/>
                                                                                                                                                    <w:rFonts w:ascii="Times New Roman" w:eastAsia="Times New Roman" w:hAnsi="Times New Roman" w:cs="Times New Roman"/>
                                                                                                                                                    <w:noProof/>
                                                                                                                                                    <w:color w:val="000000" w:themeColor="text1"/>
                                                                                                                                                    <w:sz w:val="24"/>
                                                                                                                                                    <w:szCs w:val="24"/>
                                                                                                                                                    <w:u w:val="none"/>
                                                                                                                                                    <w:lang w:eastAsia="tr-TR" w:bidi="tr-TR"/>
                                                                                                                                                  </w:rPr>
                                                                                                                                                  <w:t>ÖZGEÇMİŞ</w:t>
                                                                                                                                                </w:r>
                                                                                                                                                <w:r w:rsidRPr="00196378">
                                                                                                                                                  <w:rPr>
                                                                                                                                                    <w:rStyle w:val="Kpr"/>
                                                                                                                                                    <w:rFonts w:ascii="Times New Roman" w:eastAsia="Times New Roman" w:hAnsi="Times New Roman" w:cs="Times New Roman"/>
                                                                                                                                                    <w:noProof/>
                                                                                                                                                    <w:webHidden/>
                                                                                                                                                    <w:color w:val="000000" w:themeColor="text1"/>
                                                                                                                                                    <w:sz w:val="24"/>
                                                                                                                                                    <w:szCs w:val="24"/>
                                                                                                                                                    <w:u w:val="none"/>
                                                                                                                                                    <w:lang w:eastAsia="tr-TR" w:bidi="tr-TR"/>
                                                                                                                                                  </w:rPr>
                                                                                                                                                  <w:tab/>
                                                                                                                                                </w:r>
                                                                                                                                              </w:hyperlink>
                                                                                                                                              <w:r w:rsidR="008B3ECE">
                                                                                                                                                <w:rPr>
                                                                                                                                                  <w:rFonts w:ascii="Times New Roman" w:eastAsia="Times New Roman" w:hAnsi="Times New Roman" w:cs="Times New Roman"/>
                                                                                                                                                  <w:noProof/>
                                                                                                                                                  <w:color w:val="000000" w:themeColor="text1"/>
                                                                                                                                                  <w:sz w:val="24"/>
                                                                                                                                                  <w:szCs w:val="24"/>
                                                                                                                                                  <w:lang w:eastAsia="tr-TR" w:bidi="tr-TR"/>
                                                                                                                                                </w:rPr>
                                                                                                                                                <w:t>94</w:t>
                                                                                                                                              </w:r>
                                                                                                                                            </w:p>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sdtContent>
    </w:sdt>
    <w:p w14:paraId="4F899B5A" w14:textId="77777777" w:rsidR="001468E9" w:rsidRDefault="001468E9">
      <w:pPr>
        <w:rPr>
          <w:rFonts w:ascii="Times New Roman" w:hAnsi="Times New Roman" w:cs="Times New Roman"/>
          <w:b/>
          <w:noProof/>
          <w:color w:val="000000" w:themeColor="text1"/>
          <w:w w:val="105"/>
          <w:sz w:val="24"/>
          <w:szCs w:val="24"/>
          <w:lang w:val="en-US" w:eastAsia="tr-TR"/>
        </w:rPr>
      </w:pPr>
      <w:r>
        <w:rPr>
          <w:rFonts w:ascii="Times New Roman" w:hAnsi="Times New Roman" w:cs="Times New Roman"/>
          <w:b/>
          <w:noProof/>
          <w:color w:val="000000" w:themeColor="text1"/>
          <w:w w:val="105"/>
          <w:sz w:val="24"/>
          <w:szCs w:val="24"/>
          <w:lang w:val="en-US" w:eastAsia="tr-TR"/>
        </w:rPr>
        <w:br w:type="page"/>
      </w:r>
    </w:p>
    <w:p w14:paraId="6D19B378" w14:textId="77777777" w:rsidR="00F17CBD" w:rsidRPr="00F315C5" w:rsidRDefault="00F17CBD" w:rsidP="00583350">
      <w:pPr>
        <w:pStyle w:val="Balk1"/>
        <w:jc w:val="center"/>
        <w:rPr>
          <w:rFonts w:ascii="Times New Roman" w:eastAsiaTheme="minorHAnsi" w:hAnsi="Times New Roman" w:cs="Times New Roman"/>
          <w:b/>
          <w:noProof/>
          <w:color w:val="000000" w:themeColor="text1"/>
          <w:w w:val="105"/>
          <w:sz w:val="24"/>
          <w:szCs w:val="24"/>
          <w:lang w:val="en-US" w:eastAsia="tr-TR"/>
        </w:rPr>
      </w:pPr>
      <w:r w:rsidRPr="00F315C5">
        <w:rPr>
          <w:rFonts w:ascii="Times New Roman" w:eastAsiaTheme="minorHAnsi" w:hAnsi="Times New Roman" w:cs="Times New Roman"/>
          <w:b/>
          <w:noProof/>
          <w:color w:val="000000" w:themeColor="text1"/>
          <w:w w:val="105"/>
          <w:sz w:val="24"/>
          <w:szCs w:val="24"/>
          <w:lang w:val="en-US" w:eastAsia="tr-TR"/>
        </w:rPr>
        <w:lastRenderedPageBreak/>
        <w:t>ŞEKİLLER DİZİNİ</w:t>
      </w:r>
    </w:p>
    <w:p w14:paraId="0E06FDDB" w14:textId="77777777" w:rsidR="00F17CBD" w:rsidRPr="00583350" w:rsidRDefault="00F17CBD" w:rsidP="00F17CBD">
      <w:pPr>
        <w:rPr>
          <w:rFonts w:ascii="Times New Roman" w:hAnsi="Times New Roman" w:cs="Times New Roman"/>
          <w:b/>
          <w:bCs/>
          <w:sz w:val="24"/>
          <w:szCs w:val="24"/>
          <w:u w:val="single"/>
          <w:lang w:val="en-US" w:eastAsia="tr-TR"/>
        </w:rPr>
      </w:pPr>
      <w:r>
        <w:rPr>
          <w:lang w:val="en-US" w:eastAsia="tr-TR"/>
        </w:rPr>
        <w:t xml:space="preserve">                     </w:t>
      </w:r>
      <w:r>
        <w:rPr>
          <w:rFonts w:ascii="Times New Roman" w:hAnsi="Times New Roman" w:cs="Times New Roman"/>
          <w:sz w:val="24"/>
          <w:szCs w:val="24"/>
          <w:lang w:val="en-US" w:eastAsia="tr-TR"/>
        </w:rPr>
        <w:t xml:space="preserve">                                                                                                                 </w:t>
      </w:r>
      <w:proofErr w:type="spellStart"/>
      <w:r w:rsidRPr="00583350">
        <w:rPr>
          <w:rFonts w:ascii="Times New Roman" w:hAnsi="Times New Roman" w:cs="Times New Roman"/>
          <w:b/>
          <w:bCs/>
          <w:sz w:val="24"/>
          <w:szCs w:val="24"/>
          <w:u w:val="single"/>
          <w:lang w:val="en-US" w:eastAsia="tr-TR"/>
        </w:rPr>
        <w:t>Sayfa</w:t>
      </w:r>
      <w:proofErr w:type="spellEnd"/>
      <w:r w:rsidRPr="00583350">
        <w:rPr>
          <w:rFonts w:ascii="Times New Roman" w:hAnsi="Times New Roman" w:cs="Times New Roman"/>
          <w:b/>
          <w:bCs/>
          <w:sz w:val="24"/>
          <w:szCs w:val="24"/>
          <w:u w:val="single"/>
          <w:lang w:val="en-US" w:eastAsia="tr-TR"/>
        </w:rPr>
        <w:t xml:space="preserve"> No</w:t>
      </w:r>
    </w:p>
    <w:p w14:paraId="3D456664"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1.1.</w:t>
        </w:r>
        <w:r w:rsidR="00D80739">
          <w:rPr>
            <w:rFonts w:ascii="Times New Roman" w:hAnsi="Times New Roman" w:cs="Times New Roman"/>
            <w:noProof/>
            <w:color w:val="000000" w:themeColor="text1"/>
            <w:sz w:val="24"/>
            <w:szCs w:val="24"/>
          </w:rPr>
          <w:t xml:space="preserve">   </w:t>
        </w:r>
        <w:r w:rsidR="007B590C">
          <w:rPr>
            <w:rFonts w:ascii="Times New Roman" w:eastAsia="TimesNewRomanPSMT" w:hAnsi="Times New Roman" w:cs="Times New Roman"/>
            <w:color w:val="000000"/>
            <w:sz w:val="24"/>
            <w:szCs w:val="24"/>
          </w:rPr>
          <w:t>Türk müteahhitlik sektörünün yıllar bazında performans g</w:t>
        </w:r>
        <w:r w:rsidR="00F17CBD">
          <w:rPr>
            <w:rFonts w:ascii="Times New Roman" w:eastAsia="TimesNewRomanPSMT" w:hAnsi="Times New Roman" w:cs="Times New Roman"/>
            <w:color w:val="000000"/>
            <w:sz w:val="24"/>
            <w:szCs w:val="24"/>
          </w:rPr>
          <w:t>östergesi</w:t>
        </w:r>
        <w:r w:rsidR="00F17CBD" w:rsidRPr="007D2A4E">
          <w:rPr>
            <w:rFonts w:ascii="Times New Roman" w:hAnsi="Times New Roman" w:cs="Times New Roman"/>
            <w:noProof/>
            <w:webHidden/>
            <w:color w:val="000000" w:themeColor="text1"/>
            <w:sz w:val="24"/>
            <w:szCs w:val="24"/>
          </w:rPr>
          <w:tab/>
        </w:r>
      </w:hyperlink>
      <w:r w:rsidR="00F17CBD">
        <w:rPr>
          <w:rFonts w:ascii="Times New Roman" w:hAnsi="Times New Roman" w:cs="Times New Roman"/>
          <w:noProof/>
          <w:color w:val="000000" w:themeColor="text1"/>
          <w:sz w:val="24"/>
          <w:szCs w:val="24"/>
        </w:rPr>
        <w:t>19</w:t>
      </w:r>
    </w:p>
    <w:p w14:paraId="2A75EE22"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2.1.</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7B590C">
          <w:rPr>
            <w:rFonts w:ascii="Times New Roman" w:eastAsia="TimesNewRomanPSMT" w:hAnsi="Times New Roman" w:cs="Times New Roman"/>
            <w:color w:val="000000"/>
            <w:sz w:val="24"/>
            <w:szCs w:val="24"/>
          </w:rPr>
          <w:t>Lojman bölgesine ait zemin kat proje ö</w:t>
        </w:r>
        <w:r w:rsidR="00F17CBD">
          <w:rPr>
            <w:rFonts w:ascii="Times New Roman" w:eastAsia="TimesNewRomanPSMT" w:hAnsi="Times New Roman" w:cs="Times New Roman"/>
            <w:color w:val="000000"/>
            <w:sz w:val="24"/>
            <w:szCs w:val="24"/>
          </w:rPr>
          <w:t>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49</w:t>
      </w:r>
    </w:p>
    <w:p w14:paraId="093D6619"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2.2</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7B590C">
          <w:rPr>
            <w:rFonts w:ascii="Times New Roman" w:eastAsia="TimesNewRomanPSMT" w:hAnsi="Times New Roman" w:cs="Times New Roman"/>
            <w:color w:val="000000"/>
            <w:sz w:val="24"/>
            <w:szCs w:val="24"/>
          </w:rPr>
          <w:t>Lojman bölgesine ait ön cephe p</w:t>
        </w:r>
        <w:r w:rsidR="00F17CBD">
          <w:rPr>
            <w:rFonts w:ascii="Times New Roman" w:eastAsia="TimesNewRomanPSMT" w:hAnsi="Times New Roman" w:cs="Times New Roman"/>
            <w:color w:val="000000"/>
            <w:sz w:val="24"/>
            <w:szCs w:val="24"/>
          </w:rPr>
          <w:t>roj</w:t>
        </w:r>
        <w:r w:rsidR="007B590C">
          <w:rPr>
            <w:rFonts w:ascii="Times New Roman" w:eastAsia="TimesNewRomanPSMT" w:hAnsi="Times New Roman" w:cs="Times New Roman"/>
            <w:color w:val="000000"/>
            <w:sz w:val="24"/>
            <w:szCs w:val="24"/>
          </w:rPr>
          <w:t>e ö</w:t>
        </w:r>
        <w:r w:rsidR="00F17CBD">
          <w:rPr>
            <w:rFonts w:ascii="Times New Roman" w:eastAsia="TimesNewRomanPSMT" w:hAnsi="Times New Roman" w:cs="Times New Roman"/>
            <w:color w:val="000000"/>
            <w:sz w:val="24"/>
            <w:szCs w:val="24"/>
          </w:rPr>
          <w:t>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50</w:t>
      </w:r>
    </w:p>
    <w:p w14:paraId="13827519"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2.3.</w:t>
        </w:r>
        <w:r w:rsidR="00D80739">
          <w:rPr>
            <w:rFonts w:ascii="Times New Roman" w:hAnsi="Times New Roman" w:cs="Times New Roman"/>
            <w:noProof/>
            <w:color w:val="000000" w:themeColor="text1"/>
            <w:sz w:val="24"/>
            <w:szCs w:val="24"/>
          </w:rPr>
          <w:t xml:space="preserve"> </w:t>
        </w:r>
        <w:r w:rsidR="00F17CBD">
          <w:rPr>
            <w:rFonts w:ascii="Times New Roman" w:hAnsi="Times New Roman" w:cs="Times New Roman"/>
            <w:noProof/>
            <w:color w:val="000000" w:themeColor="text1"/>
            <w:sz w:val="24"/>
            <w:szCs w:val="24"/>
          </w:rPr>
          <w:t xml:space="preserve">  L</w:t>
        </w:r>
        <w:r w:rsidR="007B590C">
          <w:rPr>
            <w:rFonts w:ascii="Times New Roman" w:hAnsi="Times New Roman" w:cs="Times New Roman"/>
            <w:noProof/>
            <w:color w:val="000000" w:themeColor="text1"/>
            <w:sz w:val="24"/>
            <w:szCs w:val="24"/>
          </w:rPr>
          <w:t>ojman bölgesine ait bodrum kat asma tavan proje örneği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54</w:t>
      </w:r>
    </w:p>
    <w:p w14:paraId="0ED2F369"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 xml:space="preserve">2.4. </w:t>
        </w:r>
        <w:r w:rsidR="00D80739">
          <w:rPr>
            <w:rFonts w:ascii="Times New Roman" w:hAnsi="Times New Roman" w:cs="Times New Roman"/>
            <w:noProof/>
            <w:color w:val="000000" w:themeColor="text1"/>
            <w:sz w:val="24"/>
            <w:szCs w:val="24"/>
          </w:rPr>
          <w:t xml:space="preserve"> </w:t>
        </w:r>
        <w:r w:rsidR="00F17CBD">
          <w:rPr>
            <w:rFonts w:ascii="Times New Roman" w:hAnsi="Times New Roman" w:cs="Times New Roman"/>
            <w:noProof/>
            <w:color w:val="000000" w:themeColor="text1"/>
            <w:sz w:val="24"/>
            <w:szCs w:val="24"/>
          </w:rPr>
          <w:t xml:space="preserve"> A</w:t>
        </w:r>
        <w:r w:rsidR="007B590C">
          <w:rPr>
            <w:rFonts w:ascii="Times New Roman" w:hAnsi="Times New Roman" w:cs="Times New Roman"/>
            <w:noProof/>
            <w:color w:val="000000" w:themeColor="text1"/>
            <w:sz w:val="24"/>
            <w:szCs w:val="24"/>
          </w:rPr>
          <w:t>sansör makine daire proje örneği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71</w:t>
      </w:r>
    </w:p>
    <w:p w14:paraId="4DD0C6E1"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2.5</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F17CBD">
          <w:rPr>
            <w:rFonts w:ascii="Times New Roman" w:eastAsia="TimesNewRomanPSMT" w:hAnsi="Times New Roman" w:cs="Times New Roman"/>
            <w:color w:val="000000"/>
            <w:sz w:val="24"/>
            <w:szCs w:val="24"/>
          </w:rPr>
          <w:t>S</w:t>
        </w:r>
        <w:r w:rsidR="007B590C">
          <w:rPr>
            <w:rFonts w:ascii="Times New Roman" w:eastAsia="TimesNewRomanPSMT" w:hAnsi="Times New Roman" w:cs="Times New Roman"/>
            <w:color w:val="000000"/>
            <w:sz w:val="24"/>
            <w:szCs w:val="24"/>
          </w:rPr>
          <w:t>osyal tesis proje örneği (genel görünüm)</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73</w:t>
      </w:r>
    </w:p>
    <w:p w14:paraId="5D6A875E"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2.6</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F17CBD">
          <w:rPr>
            <w:rFonts w:ascii="Times New Roman" w:eastAsia="TimesNewRomanPSMT" w:hAnsi="Times New Roman" w:cs="Times New Roman"/>
            <w:color w:val="000000"/>
            <w:sz w:val="24"/>
            <w:szCs w:val="24"/>
          </w:rPr>
          <w:t>S</w:t>
        </w:r>
        <w:r w:rsidR="007B590C">
          <w:rPr>
            <w:rFonts w:ascii="Times New Roman" w:eastAsia="TimesNewRomanPSMT" w:hAnsi="Times New Roman" w:cs="Times New Roman"/>
            <w:color w:val="000000"/>
            <w:sz w:val="24"/>
            <w:szCs w:val="24"/>
          </w:rPr>
          <w:t>osyal tesis proje örneği (ön cephe)</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74</w:t>
      </w:r>
    </w:p>
    <w:p w14:paraId="5AD814FC"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2.7</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F17CBD">
          <w:rPr>
            <w:rFonts w:ascii="Times New Roman" w:eastAsia="TimesNewRomanPSMT" w:hAnsi="Times New Roman" w:cs="Times New Roman"/>
            <w:color w:val="000000"/>
            <w:sz w:val="24"/>
            <w:szCs w:val="24"/>
          </w:rPr>
          <w:t>S</w:t>
        </w:r>
        <w:r w:rsidR="007B590C">
          <w:rPr>
            <w:rFonts w:ascii="Times New Roman" w:eastAsia="TimesNewRomanPSMT" w:hAnsi="Times New Roman" w:cs="Times New Roman"/>
            <w:color w:val="000000"/>
            <w:sz w:val="24"/>
            <w:szCs w:val="24"/>
          </w:rPr>
          <w:t>osyal tesis çatı proje örneği (yapım öncesi)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75</w:t>
      </w:r>
    </w:p>
    <w:p w14:paraId="2EAA00B5"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2.8</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F17CBD">
          <w:rPr>
            <w:rFonts w:ascii="Times New Roman" w:hAnsi="Times New Roman" w:cs="Times New Roman"/>
            <w:noProof/>
            <w:color w:val="000000" w:themeColor="text1"/>
            <w:sz w:val="24"/>
            <w:szCs w:val="24"/>
          </w:rPr>
          <w:t>S</w:t>
        </w:r>
        <w:r w:rsidR="007B590C">
          <w:rPr>
            <w:rFonts w:ascii="Times New Roman" w:hAnsi="Times New Roman" w:cs="Times New Roman"/>
            <w:noProof/>
            <w:color w:val="000000" w:themeColor="text1"/>
            <w:sz w:val="24"/>
            <w:szCs w:val="24"/>
          </w:rPr>
          <w:t>osyal tesis çatı proje örneği (yapım sonrası)</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76</w:t>
      </w:r>
    </w:p>
    <w:p w14:paraId="4AE9EE94" w14:textId="77777777" w:rsidR="00F17CBD" w:rsidRDefault="00A879F1" w:rsidP="00F17CBD">
      <w:pPr>
        <w:tabs>
          <w:tab w:val="right" w:leader="dot" w:pos="8777"/>
        </w:tabs>
        <w:spacing w:after="100" w:line="240" w:lineRule="auto"/>
        <w:rPr>
          <w:rFonts w:ascii="Times New Roman" w:hAnsi="Times New Roman" w:cs="Times New Roman"/>
          <w:noProof/>
          <w:color w:val="000000" w:themeColor="text1"/>
          <w:sz w:val="24"/>
          <w:szCs w:val="24"/>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2.9</w:t>
        </w:r>
        <w:r w:rsidR="00F17CBD" w:rsidRPr="007D2A4E">
          <w:rPr>
            <w:rFonts w:ascii="Times New Roman" w:hAnsi="Times New Roman" w:cs="Times New Roman"/>
            <w:noProof/>
            <w:color w:val="000000" w:themeColor="text1"/>
            <w:sz w:val="24"/>
            <w:szCs w:val="24"/>
          </w:rPr>
          <w:t xml:space="preserve">.  </w:t>
        </w:r>
        <w:r w:rsidR="00D80739">
          <w:rPr>
            <w:rFonts w:ascii="Times New Roman" w:hAnsi="Times New Roman" w:cs="Times New Roman"/>
            <w:noProof/>
            <w:color w:val="000000" w:themeColor="text1"/>
            <w:sz w:val="24"/>
            <w:szCs w:val="24"/>
          </w:rPr>
          <w:t xml:space="preserve"> </w:t>
        </w:r>
        <w:r w:rsidR="00F17CBD">
          <w:rPr>
            <w:rFonts w:ascii="Times New Roman" w:hAnsi="Times New Roman" w:cs="Times New Roman"/>
            <w:sz w:val="24"/>
            <w:szCs w:val="24"/>
          </w:rPr>
          <w:t>M</w:t>
        </w:r>
        <w:r w:rsidR="007B590C">
          <w:rPr>
            <w:rFonts w:ascii="Times New Roman" w:hAnsi="Times New Roman" w:cs="Times New Roman"/>
            <w:sz w:val="24"/>
            <w:szCs w:val="24"/>
          </w:rPr>
          <w:t>erdivenlere ait proje örneği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78</w:t>
      </w:r>
    </w:p>
    <w:p w14:paraId="0B7280E8" w14:textId="77777777" w:rsidR="00F17CBD" w:rsidRPr="007D2A4E" w:rsidRDefault="00A879F1" w:rsidP="00F17CBD">
      <w:pPr>
        <w:tabs>
          <w:tab w:val="right" w:leader="dot" w:pos="8777"/>
        </w:tabs>
        <w:spacing w:after="100" w:line="240" w:lineRule="auto"/>
        <w:rPr>
          <w:rFonts w:ascii="Times New Roman" w:eastAsiaTheme="minorEastAsia" w:hAnsi="Times New Roman" w:cs="Times New Roman"/>
          <w:noProof/>
          <w:color w:val="000000" w:themeColor="text1"/>
          <w:sz w:val="24"/>
          <w:szCs w:val="24"/>
          <w:lang w:eastAsia="tr-TR"/>
        </w:rPr>
      </w:pPr>
      <w:hyperlink w:anchor="_Toc41597075" w:history="1">
        <w:r w:rsidR="00F17CBD" w:rsidRPr="007D2A4E">
          <w:rPr>
            <w:rFonts w:ascii="Times New Roman" w:hAnsi="Times New Roman" w:cs="Times New Roman"/>
            <w:noProof/>
            <w:color w:val="000000" w:themeColor="text1"/>
            <w:sz w:val="24"/>
            <w:szCs w:val="24"/>
          </w:rPr>
          <w:t xml:space="preserve">Şekil </w:t>
        </w:r>
        <w:r w:rsidR="00F17CBD">
          <w:rPr>
            <w:rFonts w:ascii="Times New Roman" w:hAnsi="Times New Roman" w:cs="Times New Roman"/>
            <w:noProof/>
            <w:color w:val="000000" w:themeColor="text1"/>
            <w:sz w:val="24"/>
            <w:szCs w:val="24"/>
          </w:rPr>
          <w:t>2.10. L</w:t>
        </w:r>
        <w:r w:rsidR="007B590C">
          <w:rPr>
            <w:rFonts w:ascii="Times New Roman" w:hAnsi="Times New Roman" w:cs="Times New Roman"/>
            <w:noProof/>
            <w:color w:val="000000" w:themeColor="text1"/>
            <w:sz w:val="24"/>
            <w:szCs w:val="24"/>
          </w:rPr>
          <w:t>ojman bölgesinin markiz imalatına ait proje örneği</w:t>
        </w:r>
        <w:r w:rsidR="00F17CBD" w:rsidRPr="007D2A4E">
          <w:rPr>
            <w:rFonts w:ascii="Times New Roman" w:hAnsi="Times New Roman" w:cs="Times New Roman"/>
            <w:noProof/>
            <w:webHidden/>
            <w:color w:val="000000" w:themeColor="text1"/>
            <w:sz w:val="24"/>
            <w:szCs w:val="24"/>
          </w:rPr>
          <w:tab/>
        </w:r>
      </w:hyperlink>
      <w:r w:rsidR="004E7201">
        <w:rPr>
          <w:rFonts w:ascii="Times New Roman" w:hAnsi="Times New Roman" w:cs="Times New Roman"/>
          <w:noProof/>
          <w:color w:val="000000" w:themeColor="text1"/>
          <w:sz w:val="24"/>
          <w:szCs w:val="24"/>
        </w:rPr>
        <w:t>82</w:t>
      </w:r>
    </w:p>
    <w:p w14:paraId="42C7EF4A" w14:textId="77777777" w:rsidR="00C84879" w:rsidRDefault="00C84879" w:rsidP="00BF38CE">
      <w:pPr>
        <w:tabs>
          <w:tab w:val="right" w:leader="dot" w:pos="8777"/>
        </w:tabs>
        <w:spacing w:after="100" w:line="360" w:lineRule="auto"/>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br w:type="page"/>
      </w:r>
    </w:p>
    <w:p w14:paraId="0B33CDC4" w14:textId="77777777" w:rsidR="00E63C05" w:rsidRDefault="00E63C05" w:rsidP="007B590C">
      <w:pPr>
        <w:jc w:val="center"/>
        <w:rPr>
          <w:rFonts w:ascii="Times New Roman" w:hAnsi="Times New Roman" w:cs="Times New Roman"/>
          <w:b/>
          <w:bCs/>
          <w:noProof/>
          <w:color w:val="000000" w:themeColor="text1"/>
          <w:w w:val="105"/>
          <w:sz w:val="24"/>
          <w:szCs w:val="24"/>
          <w:lang w:val="en-US" w:eastAsia="tr-TR"/>
        </w:rPr>
      </w:pPr>
      <w:r w:rsidRPr="003B60AD">
        <w:rPr>
          <w:rFonts w:ascii="Times New Roman" w:hAnsi="Times New Roman" w:cs="Times New Roman"/>
          <w:b/>
          <w:bCs/>
          <w:noProof/>
          <w:color w:val="000000" w:themeColor="text1"/>
          <w:w w:val="105"/>
          <w:sz w:val="24"/>
          <w:szCs w:val="24"/>
          <w:lang w:val="en-US" w:eastAsia="tr-TR"/>
        </w:rPr>
        <w:lastRenderedPageBreak/>
        <w:t>TABLOLAR DİZİNİ</w:t>
      </w:r>
    </w:p>
    <w:p w14:paraId="5D69908C" w14:textId="77777777" w:rsidR="00E63C05" w:rsidRPr="007B590C" w:rsidRDefault="00E63C05" w:rsidP="00E63C05">
      <w:pPr>
        <w:rPr>
          <w:rFonts w:ascii="Times New Roman" w:hAnsi="Times New Roman" w:cs="Times New Roman"/>
          <w:u w:val="single"/>
        </w:rPr>
      </w:pPr>
      <w:r>
        <w:rPr>
          <w:rFonts w:ascii="Times New Roman" w:hAnsi="Times New Roman" w:cs="Times New Roman"/>
          <w:b/>
          <w:bCs/>
          <w:noProof/>
          <w:color w:val="000000" w:themeColor="text1"/>
          <w:w w:val="105"/>
          <w:sz w:val="24"/>
          <w:szCs w:val="24"/>
          <w:lang w:val="en-US" w:eastAsia="tr-TR"/>
        </w:rPr>
        <w:t xml:space="preserve">                                                                                            </w:t>
      </w:r>
      <w:r w:rsidR="007B590C">
        <w:rPr>
          <w:rFonts w:ascii="Times New Roman" w:hAnsi="Times New Roman" w:cs="Times New Roman"/>
          <w:b/>
          <w:bCs/>
          <w:noProof/>
          <w:color w:val="000000" w:themeColor="text1"/>
          <w:w w:val="105"/>
          <w:sz w:val="24"/>
          <w:szCs w:val="24"/>
          <w:lang w:val="en-US" w:eastAsia="tr-TR"/>
        </w:rPr>
        <w:t xml:space="preserve">                               </w:t>
      </w:r>
      <w:r w:rsidRPr="007B590C">
        <w:rPr>
          <w:rFonts w:ascii="Times New Roman" w:hAnsi="Times New Roman" w:cs="Times New Roman"/>
          <w:b/>
          <w:bCs/>
          <w:noProof/>
          <w:color w:val="000000" w:themeColor="text1"/>
          <w:w w:val="105"/>
          <w:sz w:val="24"/>
          <w:szCs w:val="24"/>
          <w:u w:val="single"/>
          <w:lang w:val="en-US" w:eastAsia="tr-TR"/>
        </w:rPr>
        <w:t>Sayfa No</w:t>
      </w:r>
    </w:p>
    <w:p w14:paraId="35DB3B7A"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42" w:history="1">
        <w:r w:rsidR="00E63C05" w:rsidRPr="00FC2D50">
          <w:rPr>
            <w:rFonts w:ascii="Times New Roman" w:hAnsi="Times New Roman" w:cs="Times New Roman"/>
            <w:noProof/>
            <w:color w:val="000000" w:themeColor="text1"/>
            <w:sz w:val="24"/>
            <w:szCs w:val="24"/>
          </w:rPr>
          <w:t>Tablo 1.1.</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2B3B72"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noProof/>
            <w:color w:val="000000" w:themeColor="text1"/>
            <w:sz w:val="24"/>
            <w:szCs w:val="24"/>
          </w:rPr>
          <w:t>İ</w:t>
        </w:r>
        <w:r w:rsidR="007B590C" w:rsidRPr="00FC2D50">
          <w:rPr>
            <w:rFonts w:ascii="Times New Roman" w:hAnsi="Times New Roman" w:cs="Times New Roman"/>
            <w:noProof/>
            <w:color w:val="000000" w:themeColor="text1"/>
            <w:sz w:val="24"/>
            <w:szCs w:val="24"/>
          </w:rPr>
          <w:t>nşaat yapım sözleşme çeşitleri</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15</w:t>
      </w:r>
    </w:p>
    <w:p w14:paraId="36859163"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42" w:history="1">
        <w:r w:rsidR="00E63C05" w:rsidRPr="00FC2D50">
          <w:rPr>
            <w:rFonts w:ascii="Times New Roman" w:hAnsi="Times New Roman" w:cs="Times New Roman"/>
            <w:noProof/>
            <w:color w:val="000000" w:themeColor="text1"/>
            <w:sz w:val="24"/>
            <w:szCs w:val="24"/>
          </w:rPr>
          <w:t xml:space="preserve">Tablo 1.2.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noProof/>
            <w:color w:val="000000" w:themeColor="text1"/>
            <w:sz w:val="24"/>
            <w:szCs w:val="24"/>
          </w:rPr>
          <w:t>T</w:t>
        </w:r>
        <w:r w:rsidR="007B590C" w:rsidRPr="00FC2D50">
          <w:rPr>
            <w:rFonts w:ascii="Times New Roman" w:hAnsi="Times New Roman" w:cs="Times New Roman"/>
            <w:noProof/>
            <w:color w:val="000000" w:themeColor="text1"/>
            <w:sz w:val="24"/>
            <w:szCs w:val="24"/>
          </w:rPr>
          <w:t>ürk müteahitlik sektörünün yıllar bazında proje bedelleri</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18</w:t>
      </w:r>
    </w:p>
    <w:p w14:paraId="3D27432E"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42" w:history="1">
        <w:r w:rsidR="00E63C05" w:rsidRPr="00FC2D50">
          <w:rPr>
            <w:rFonts w:ascii="Times New Roman" w:hAnsi="Times New Roman" w:cs="Times New Roman"/>
            <w:noProof/>
            <w:color w:val="000000" w:themeColor="text1"/>
            <w:sz w:val="24"/>
            <w:szCs w:val="24"/>
          </w:rPr>
          <w:t xml:space="preserve">Tablo 1.3.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noProof/>
            <w:color w:val="000000" w:themeColor="text1"/>
            <w:sz w:val="24"/>
            <w:szCs w:val="24"/>
          </w:rPr>
          <w:t>K</w:t>
        </w:r>
        <w:r w:rsidR="007B590C" w:rsidRPr="00FC2D50">
          <w:rPr>
            <w:rFonts w:ascii="Times New Roman" w:hAnsi="Times New Roman" w:cs="Times New Roman"/>
            <w:noProof/>
            <w:color w:val="000000" w:themeColor="text1"/>
            <w:sz w:val="24"/>
            <w:szCs w:val="24"/>
          </w:rPr>
          <w:t>üresel inşaat firmalarıın ülkelere göre dağılımı</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20</w:t>
      </w:r>
    </w:p>
    <w:p w14:paraId="264908BD" w14:textId="77777777" w:rsidR="00E63C05" w:rsidRPr="00FC2D50" w:rsidRDefault="00A879F1" w:rsidP="00FC2D50">
      <w:pPr>
        <w:tabs>
          <w:tab w:val="right" w:leader="dot" w:pos="8777"/>
        </w:tabs>
        <w:spacing w:after="100" w:line="360" w:lineRule="auto"/>
        <w:rPr>
          <w:rFonts w:ascii="Times New Roman" w:eastAsiaTheme="minorEastAsia" w:hAnsi="Times New Roman" w:cs="Times New Roman"/>
          <w:noProof/>
          <w:color w:val="000000" w:themeColor="text1"/>
          <w:sz w:val="24"/>
          <w:szCs w:val="24"/>
          <w:lang w:eastAsia="tr-TR"/>
        </w:rPr>
      </w:pPr>
      <w:hyperlink w:anchor="_Toc41597078" w:history="1">
        <w:r w:rsidR="00E63C05" w:rsidRPr="00FC2D50">
          <w:rPr>
            <w:rFonts w:ascii="Times New Roman" w:hAnsi="Times New Roman" w:cs="Times New Roman"/>
            <w:noProof/>
            <w:color w:val="000000" w:themeColor="text1"/>
            <w:sz w:val="24"/>
            <w:szCs w:val="24"/>
          </w:rPr>
          <w:t xml:space="preserve">Tablo 1.4.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bCs/>
            <w:color w:val="000000"/>
            <w:sz w:val="24"/>
            <w:szCs w:val="24"/>
          </w:rPr>
          <w:t>Ö</w:t>
        </w:r>
        <w:r w:rsidR="007B590C" w:rsidRPr="00FC2D50">
          <w:rPr>
            <w:rFonts w:ascii="Times New Roman" w:hAnsi="Times New Roman" w:cs="Times New Roman"/>
            <w:bCs/>
            <w:color w:val="000000"/>
            <w:sz w:val="24"/>
            <w:szCs w:val="24"/>
          </w:rPr>
          <w:t xml:space="preserve">rnek </w:t>
        </w:r>
        <w:proofErr w:type="spellStart"/>
        <w:r w:rsidR="007B590C" w:rsidRPr="00FC2D50">
          <w:rPr>
            <w:rFonts w:ascii="Times New Roman" w:hAnsi="Times New Roman" w:cs="Times New Roman"/>
            <w:bCs/>
            <w:color w:val="000000"/>
            <w:sz w:val="24"/>
            <w:szCs w:val="24"/>
          </w:rPr>
          <w:t>hakediş</w:t>
        </w:r>
        <w:proofErr w:type="spellEnd"/>
        <w:r w:rsidR="007B590C" w:rsidRPr="00FC2D50">
          <w:rPr>
            <w:rFonts w:ascii="Times New Roman" w:hAnsi="Times New Roman" w:cs="Times New Roman"/>
            <w:bCs/>
            <w:color w:val="000000"/>
            <w:sz w:val="24"/>
            <w:szCs w:val="24"/>
          </w:rPr>
          <w:t xml:space="preserve"> raporu (ön kapak)</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26</w:t>
      </w:r>
    </w:p>
    <w:p w14:paraId="5AE10A02" w14:textId="77777777" w:rsidR="00E63C05" w:rsidRPr="00FC2D50" w:rsidRDefault="00A879F1" w:rsidP="00FC2D50">
      <w:pPr>
        <w:tabs>
          <w:tab w:val="right" w:leader="dot" w:pos="8777"/>
        </w:tabs>
        <w:spacing w:after="100" w:line="360" w:lineRule="auto"/>
        <w:rPr>
          <w:rFonts w:ascii="Times New Roman" w:eastAsiaTheme="minorEastAsia" w:hAnsi="Times New Roman" w:cs="Times New Roman"/>
          <w:noProof/>
          <w:color w:val="000000" w:themeColor="text1"/>
          <w:sz w:val="24"/>
          <w:szCs w:val="24"/>
          <w:lang w:eastAsia="tr-TR"/>
        </w:rPr>
      </w:pPr>
      <w:hyperlink w:anchor="_Toc41597081" w:history="1">
        <w:r w:rsidR="00E63C05" w:rsidRPr="00FC2D50">
          <w:rPr>
            <w:rFonts w:ascii="Times New Roman" w:hAnsi="Times New Roman" w:cs="Times New Roman"/>
            <w:noProof/>
            <w:color w:val="000000" w:themeColor="text1"/>
            <w:sz w:val="24"/>
            <w:szCs w:val="24"/>
          </w:rPr>
          <w:t xml:space="preserve">Tablo 1.5.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w:t>
        </w:r>
        <w:r w:rsidR="007B590C" w:rsidRPr="00FC2D50">
          <w:rPr>
            <w:rFonts w:ascii="Times New Roman" w:hAnsi="Times New Roman" w:cs="Times New Roman"/>
            <w:sz w:val="24"/>
            <w:szCs w:val="24"/>
          </w:rPr>
          <w:t xml:space="preserve">rnek </w:t>
        </w:r>
        <w:proofErr w:type="spellStart"/>
        <w:r w:rsidR="007B590C" w:rsidRPr="00FC2D50">
          <w:rPr>
            <w:rFonts w:ascii="Times New Roman" w:hAnsi="Times New Roman" w:cs="Times New Roman"/>
            <w:sz w:val="24"/>
            <w:szCs w:val="24"/>
          </w:rPr>
          <w:t>hakediş</w:t>
        </w:r>
        <w:proofErr w:type="spellEnd"/>
        <w:r w:rsidR="007B590C" w:rsidRPr="00FC2D50">
          <w:rPr>
            <w:rFonts w:ascii="Times New Roman" w:hAnsi="Times New Roman" w:cs="Times New Roman"/>
            <w:sz w:val="24"/>
            <w:szCs w:val="24"/>
          </w:rPr>
          <w:t xml:space="preserve"> arka kapağı</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28</w:t>
      </w:r>
    </w:p>
    <w:p w14:paraId="0649D648" w14:textId="77777777" w:rsidR="00E63C05" w:rsidRPr="00FC2D50" w:rsidRDefault="00A879F1" w:rsidP="00FC2D50">
      <w:pPr>
        <w:tabs>
          <w:tab w:val="right" w:leader="dot" w:pos="8777"/>
        </w:tabs>
        <w:spacing w:after="100" w:line="360" w:lineRule="auto"/>
        <w:rPr>
          <w:rFonts w:ascii="Times New Roman" w:eastAsiaTheme="minorEastAsia" w:hAnsi="Times New Roman" w:cs="Times New Roman"/>
          <w:noProof/>
          <w:color w:val="000000" w:themeColor="text1"/>
          <w:sz w:val="24"/>
          <w:szCs w:val="24"/>
          <w:lang w:eastAsia="tr-TR"/>
        </w:rPr>
      </w:pPr>
      <w:hyperlink w:anchor="_Toc41597082" w:history="1">
        <w:r w:rsidR="00E63C05" w:rsidRPr="00FC2D50">
          <w:rPr>
            <w:rFonts w:ascii="Times New Roman" w:hAnsi="Times New Roman" w:cs="Times New Roman"/>
            <w:noProof/>
            <w:color w:val="000000" w:themeColor="text1"/>
            <w:sz w:val="24"/>
            <w:szCs w:val="24"/>
          </w:rPr>
          <w:t xml:space="preserve">Tablo 1.6.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w:t>
        </w:r>
        <w:r w:rsidR="007B590C" w:rsidRPr="00FC2D50">
          <w:rPr>
            <w:rFonts w:ascii="Times New Roman" w:hAnsi="Times New Roman" w:cs="Times New Roman"/>
            <w:sz w:val="24"/>
            <w:szCs w:val="24"/>
          </w:rPr>
          <w:t xml:space="preserve">rnek </w:t>
        </w:r>
        <w:proofErr w:type="spellStart"/>
        <w:r w:rsidR="007B590C" w:rsidRPr="00FC2D50">
          <w:rPr>
            <w:rFonts w:ascii="Times New Roman" w:hAnsi="Times New Roman" w:cs="Times New Roman"/>
            <w:sz w:val="24"/>
            <w:szCs w:val="24"/>
          </w:rPr>
          <w:t>hakediş</w:t>
        </w:r>
        <w:proofErr w:type="spellEnd"/>
        <w:r w:rsidR="007B590C" w:rsidRPr="00FC2D50">
          <w:rPr>
            <w:rFonts w:ascii="Times New Roman" w:hAnsi="Times New Roman" w:cs="Times New Roman"/>
            <w:sz w:val="24"/>
            <w:szCs w:val="24"/>
          </w:rPr>
          <w:t xml:space="preserve"> özeti</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30</w:t>
      </w:r>
    </w:p>
    <w:p w14:paraId="59AE3CAE"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597084" w:history="1">
        <w:r w:rsidR="00E63C05" w:rsidRPr="00FC2D50">
          <w:rPr>
            <w:rFonts w:ascii="Times New Roman" w:hAnsi="Times New Roman" w:cs="Times New Roman"/>
            <w:noProof/>
            <w:color w:val="000000" w:themeColor="text1"/>
            <w:sz w:val="24"/>
            <w:szCs w:val="24"/>
          </w:rPr>
          <w:t xml:space="preserve">Tablo 1.7.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w:t>
        </w:r>
        <w:r w:rsidR="007B590C" w:rsidRPr="00FC2D50">
          <w:rPr>
            <w:rFonts w:ascii="Times New Roman" w:hAnsi="Times New Roman" w:cs="Times New Roman"/>
            <w:sz w:val="24"/>
            <w:szCs w:val="24"/>
          </w:rPr>
          <w:t>rnek genel icmal</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32</w:t>
      </w:r>
    </w:p>
    <w:p w14:paraId="0C5AC5B7"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597084" w:history="1">
        <w:r w:rsidR="00E63C05" w:rsidRPr="00FC2D50">
          <w:rPr>
            <w:rFonts w:ascii="Times New Roman" w:hAnsi="Times New Roman" w:cs="Times New Roman"/>
            <w:noProof/>
            <w:color w:val="000000" w:themeColor="text1"/>
            <w:sz w:val="24"/>
            <w:szCs w:val="24"/>
          </w:rPr>
          <w:t>Tablo 1.</w:t>
        </w:r>
        <w:r w:rsidR="00F46C1B" w:rsidRPr="00FC2D50">
          <w:rPr>
            <w:rFonts w:ascii="Times New Roman" w:hAnsi="Times New Roman" w:cs="Times New Roman"/>
            <w:noProof/>
            <w:color w:val="000000" w:themeColor="text1"/>
            <w:sz w:val="24"/>
            <w:szCs w:val="24"/>
          </w:rPr>
          <w:t>8</w:t>
        </w:r>
        <w:r w:rsidR="00E63C05" w:rsidRPr="00FC2D50">
          <w:rPr>
            <w:rFonts w:ascii="Times New Roman" w:hAnsi="Times New Roman" w:cs="Times New Roman"/>
            <w:noProof/>
            <w:color w:val="000000" w:themeColor="text1"/>
            <w:sz w:val="24"/>
            <w:szCs w:val="24"/>
          </w:rPr>
          <w:t xml:space="preserve">.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w:t>
        </w:r>
        <w:r w:rsidR="007B590C" w:rsidRPr="00FC2D50">
          <w:rPr>
            <w:rFonts w:ascii="Times New Roman" w:hAnsi="Times New Roman" w:cs="Times New Roman"/>
            <w:sz w:val="24"/>
            <w:szCs w:val="24"/>
          </w:rPr>
          <w:t>rnek dizi pusulası</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34</w:t>
      </w:r>
    </w:p>
    <w:p w14:paraId="115FC38B" w14:textId="77777777" w:rsidR="00E63C05" w:rsidRPr="00FC2D50" w:rsidRDefault="00A879F1" w:rsidP="00FC2D50">
      <w:pPr>
        <w:tabs>
          <w:tab w:val="right" w:leader="dot" w:pos="8777"/>
        </w:tabs>
        <w:spacing w:after="100" w:line="360" w:lineRule="auto"/>
        <w:rPr>
          <w:rFonts w:ascii="Times New Roman" w:eastAsiaTheme="minorEastAsia" w:hAnsi="Times New Roman" w:cs="Times New Roman"/>
          <w:noProof/>
          <w:color w:val="000000" w:themeColor="text1"/>
          <w:sz w:val="24"/>
          <w:szCs w:val="24"/>
          <w:lang w:eastAsia="tr-TR"/>
        </w:rPr>
      </w:pPr>
      <w:hyperlink w:anchor="_Toc41601344" w:history="1">
        <w:r w:rsidR="00E63C05" w:rsidRPr="00FC2D50">
          <w:rPr>
            <w:rFonts w:ascii="Times New Roman" w:hAnsi="Times New Roman" w:cs="Times New Roman"/>
            <w:noProof/>
            <w:color w:val="000000" w:themeColor="text1"/>
            <w:sz w:val="24"/>
            <w:szCs w:val="24"/>
          </w:rPr>
          <w:t xml:space="preserve">Tablo 2.1.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ojman bölgesinin kaba inşaatına ait temel imalat metrajı</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51</w:t>
      </w:r>
    </w:p>
    <w:p w14:paraId="21DD589B" w14:textId="77777777" w:rsidR="00E63C05" w:rsidRPr="00FC2D50" w:rsidRDefault="00A879F1" w:rsidP="00FC2D50">
      <w:pPr>
        <w:tabs>
          <w:tab w:val="right" w:leader="dot" w:pos="8777"/>
        </w:tabs>
        <w:spacing w:after="100" w:line="360" w:lineRule="auto"/>
        <w:rPr>
          <w:rFonts w:ascii="Times New Roman" w:eastAsiaTheme="minorEastAsia" w:hAnsi="Times New Roman" w:cs="Times New Roman"/>
          <w:noProof/>
          <w:color w:val="000000" w:themeColor="text1"/>
          <w:sz w:val="24"/>
          <w:szCs w:val="24"/>
          <w:lang w:eastAsia="tr-TR"/>
        </w:rPr>
      </w:pPr>
      <w:hyperlink w:anchor="_Toc41601347" w:history="1">
        <w:r w:rsidR="00E63C05" w:rsidRPr="00FC2D50">
          <w:rPr>
            <w:rFonts w:ascii="Times New Roman" w:hAnsi="Times New Roman" w:cs="Times New Roman"/>
            <w:noProof/>
            <w:color w:val="000000" w:themeColor="text1"/>
            <w:sz w:val="24"/>
            <w:szCs w:val="24"/>
          </w:rPr>
          <w:t xml:space="preserve">Tablo 2.2. </w:t>
        </w:r>
        <w:r w:rsidR="002B3B72" w:rsidRPr="00FC2D50">
          <w:rPr>
            <w:rFonts w:ascii="Times New Roman" w:hAnsi="Times New Roman" w:cs="Times New Roman"/>
            <w:noProof/>
            <w:color w:val="000000" w:themeColor="text1"/>
            <w:sz w:val="24"/>
            <w:szCs w:val="24"/>
          </w:rPr>
          <w:t xml:space="preserve">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w:t>
        </w:r>
        <w:r w:rsidR="007B590C" w:rsidRPr="00FC2D50">
          <w:rPr>
            <w:rFonts w:ascii="Times New Roman" w:hAnsi="Times New Roman" w:cs="Times New Roman"/>
            <w:sz w:val="24"/>
            <w:szCs w:val="24"/>
          </w:rPr>
          <w:t>rnek kaba inşaatın 100 katı betonarme imalat ait metrajı</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52</w:t>
      </w:r>
    </w:p>
    <w:p w14:paraId="439CF31F" w14:textId="77777777" w:rsidR="00E63C05" w:rsidRPr="00FC2D50" w:rsidRDefault="00A879F1" w:rsidP="00FC2D50">
      <w:pPr>
        <w:tabs>
          <w:tab w:val="right" w:leader="dot" w:pos="8777"/>
        </w:tabs>
        <w:spacing w:after="100" w:line="360" w:lineRule="auto"/>
        <w:ind w:left="1134" w:hanging="1134"/>
        <w:rPr>
          <w:rFonts w:ascii="Times New Roman" w:eastAsiaTheme="minorEastAsia" w:hAnsi="Times New Roman" w:cs="Times New Roman"/>
          <w:noProof/>
          <w:color w:val="000000" w:themeColor="text1"/>
          <w:sz w:val="24"/>
          <w:szCs w:val="24"/>
          <w:lang w:eastAsia="tr-TR"/>
        </w:rPr>
      </w:pPr>
      <w:hyperlink w:anchor="_Toc41601374" w:history="1">
        <w:r w:rsidR="00E63C05" w:rsidRPr="00FC2D50">
          <w:rPr>
            <w:rFonts w:ascii="Times New Roman" w:hAnsi="Times New Roman" w:cs="Times New Roman"/>
            <w:noProof/>
            <w:color w:val="000000" w:themeColor="text1"/>
            <w:sz w:val="24"/>
            <w:szCs w:val="24"/>
          </w:rPr>
          <w:t xml:space="preserve">Tablo 2.3.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 bodrum </w:t>
        </w:r>
        <w:proofErr w:type="spellStart"/>
        <w:r w:rsidR="007B590C" w:rsidRPr="00FC2D50">
          <w:rPr>
            <w:rFonts w:ascii="Times New Roman" w:hAnsi="Times New Roman" w:cs="Times New Roman"/>
            <w:sz w:val="24"/>
            <w:szCs w:val="24"/>
          </w:rPr>
          <w:t>kat’a</w:t>
        </w:r>
        <w:proofErr w:type="spellEnd"/>
        <w:r w:rsidR="007B590C" w:rsidRPr="00FC2D50">
          <w:rPr>
            <w:rFonts w:ascii="Times New Roman" w:hAnsi="Times New Roman" w:cs="Times New Roman"/>
            <w:sz w:val="24"/>
            <w:szCs w:val="24"/>
          </w:rPr>
          <w:t xml:space="preserve"> ait (190x135x190 mm) yatay delikli </w:t>
        </w:r>
        <w:proofErr w:type="gramStart"/>
        <w:r w:rsidR="007B590C" w:rsidRPr="00FC2D50">
          <w:rPr>
            <w:rFonts w:ascii="Times New Roman" w:hAnsi="Times New Roman" w:cs="Times New Roman"/>
            <w:sz w:val="24"/>
            <w:szCs w:val="24"/>
          </w:rPr>
          <w:t xml:space="preserve">tuğla </w:t>
        </w:r>
        <w:r w:rsidR="00726DE5" w:rsidRPr="00FC2D50">
          <w:rPr>
            <w:rFonts w:ascii="Times New Roman" w:hAnsi="Times New Roman" w:cs="Times New Roman"/>
            <w:sz w:val="24"/>
            <w:szCs w:val="24"/>
          </w:rPr>
          <w:t xml:space="preserve"> </w:t>
        </w:r>
        <w:r w:rsidR="007B590C" w:rsidRPr="00FC2D50">
          <w:rPr>
            <w:rFonts w:ascii="Times New Roman" w:hAnsi="Times New Roman" w:cs="Times New Roman"/>
            <w:sz w:val="24"/>
            <w:szCs w:val="24"/>
          </w:rPr>
          <w:t>imalatına</w:t>
        </w:r>
        <w:proofErr w:type="gramEnd"/>
        <w:r w:rsidR="007B590C" w:rsidRPr="00FC2D50">
          <w:rPr>
            <w:rFonts w:ascii="Times New Roman" w:hAnsi="Times New Roman" w:cs="Times New Roman"/>
            <w:sz w:val="24"/>
            <w:szCs w:val="24"/>
          </w:rPr>
          <w:t xml:space="preserve">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53</w:t>
      </w:r>
    </w:p>
    <w:p w14:paraId="7727CAAB"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2.4.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 bodrum </w:t>
        </w:r>
        <w:proofErr w:type="spellStart"/>
        <w:r w:rsidR="007B590C" w:rsidRPr="00FC2D50">
          <w:rPr>
            <w:rFonts w:ascii="Times New Roman" w:hAnsi="Times New Roman" w:cs="Times New Roman"/>
            <w:sz w:val="24"/>
            <w:szCs w:val="24"/>
          </w:rPr>
          <w:t>kat’a</w:t>
        </w:r>
        <w:proofErr w:type="spellEnd"/>
        <w:r w:rsidR="007B590C" w:rsidRPr="00FC2D50">
          <w:rPr>
            <w:rFonts w:ascii="Times New Roman" w:hAnsi="Times New Roman" w:cs="Times New Roman"/>
            <w:sz w:val="24"/>
            <w:szCs w:val="24"/>
          </w:rPr>
          <w:t xml:space="preserve"> ait asma tavan imalatına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54</w:t>
      </w:r>
    </w:p>
    <w:p w14:paraId="4C96FD3A"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2.5.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 bodrum </w:t>
        </w:r>
        <w:proofErr w:type="spellStart"/>
        <w:r w:rsidR="007B590C" w:rsidRPr="00FC2D50">
          <w:rPr>
            <w:rFonts w:ascii="Times New Roman" w:hAnsi="Times New Roman" w:cs="Times New Roman"/>
            <w:sz w:val="24"/>
            <w:szCs w:val="24"/>
          </w:rPr>
          <w:t>kat’a</w:t>
        </w:r>
        <w:proofErr w:type="spellEnd"/>
        <w:r w:rsidR="007B590C" w:rsidRPr="00FC2D50">
          <w:rPr>
            <w:rFonts w:ascii="Times New Roman" w:hAnsi="Times New Roman" w:cs="Times New Roman"/>
            <w:sz w:val="24"/>
            <w:szCs w:val="24"/>
          </w:rPr>
          <w:t xml:space="preserve"> ait su bazlı mat boya (iç cephe) imalatına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55</w:t>
      </w:r>
    </w:p>
    <w:p w14:paraId="577D84B1"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2.6.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 bodrum </w:t>
        </w:r>
        <w:proofErr w:type="spellStart"/>
        <w:r w:rsidR="007B590C" w:rsidRPr="00FC2D50">
          <w:rPr>
            <w:rFonts w:ascii="Times New Roman" w:hAnsi="Times New Roman" w:cs="Times New Roman"/>
            <w:sz w:val="24"/>
            <w:szCs w:val="24"/>
          </w:rPr>
          <w:t>kat’a</w:t>
        </w:r>
        <w:proofErr w:type="spellEnd"/>
        <w:r w:rsidR="007B590C" w:rsidRPr="00FC2D50">
          <w:rPr>
            <w:rFonts w:ascii="Times New Roman" w:hAnsi="Times New Roman" w:cs="Times New Roman"/>
            <w:sz w:val="24"/>
            <w:szCs w:val="24"/>
          </w:rPr>
          <w:t xml:space="preserve"> ait kaba sıva imalatına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56</w:t>
      </w:r>
    </w:p>
    <w:p w14:paraId="0558665A"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2.7.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 bodrum </w:t>
        </w:r>
        <w:proofErr w:type="spellStart"/>
        <w:r w:rsidR="007B590C" w:rsidRPr="00FC2D50">
          <w:rPr>
            <w:rFonts w:ascii="Times New Roman" w:hAnsi="Times New Roman" w:cs="Times New Roman"/>
            <w:sz w:val="24"/>
            <w:szCs w:val="24"/>
          </w:rPr>
          <w:t>kat’a</w:t>
        </w:r>
        <w:proofErr w:type="spellEnd"/>
        <w:r w:rsidR="007B590C" w:rsidRPr="00FC2D50">
          <w:rPr>
            <w:rFonts w:ascii="Times New Roman" w:hAnsi="Times New Roman" w:cs="Times New Roman"/>
            <w:sz w:val="24"/>
            <w:szCs w:val="24"/>
          </w:rPr>
          <w:t xml:space="preserve"> ait alçı sıva imalatına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57</w:t>
      </w:r>
    </w:p>
    <w:p w14:paraId="2B5B3B53" w14:textId="77777777" w:rsidR="00E63C05" w:rsidRPr="00FC2D50" w:rsidRDefault="00E63C05" w:rsidP="00FC2D50">
      <w:pPr>
        <w:spacing w:line="360" w:lineRule="auto"/>
        <w:rPr>
          <w:rFonts w:ascii="Times New Roman" w:hAnsi="Times New Roman" w:cs="Times New Roman"/>
          <w:sz w:val="24"/>
          <w:szCs w:val="24"/>
        </w:rPr>
      </w:pPr>
      <w:r w:rsidRPr="00FC2D50">
        <w:rPr>
          <w:rFonts w:ascii="Times New Roman" w:hAnsi="Times New Roman" w:cs="Times New Roman"/>
          <w:sz w:val="24"/>
          <w:szCs w:val="24"/>
        </w:rPr>
        <w:fldChar w:fldCharType="begin"/>
      </w:r>
      <w:r w:rsidRPr="00FC2D50">
        <w:rPr>
          <w:rFonts w:ascii="Times New Roman" w:hAnsi="Times New Roman" w:cs="Times New Roman"/>
          <w:sz w:val="24"/>
          <w:szCs w:val="24"/>
        </w:rPr>
        <w:instrText xml:space="preserve"> HYPERLINK \l "_Toc41601374" </w:instrText>
      </w:r>
      <w:r w:rsidRPr="00FC2D50">
        <w:rPr>
          <w:rFonts w:ascii="Times New Roman" w:hAnsi="Times New Roman" w:cs="Times New Roman"/>
          <w:sz w:val="24"/>
          <w:szCs w:val="24"/>
        </w:rPr>
        <w:fldChar w:fldCharType="separate"/>
      </w:r>
      <w:r w:rsidRPr="00FC2D50">
        <w:rPr>
          <w:rFonts w:ascii="Times New Roman" w:hAnsi="Times New Roman" w:cs="Times New Roman"/>
          <w:noProof/>
          <w:color w:val="000000" w:themeColor="text1"/>
          <w:sz w:val="24"/>
          <w:szCs w:val="24"/>
        </w:rPr>
        <w:t xml:space="preserve">Tablo 2.8.  </w:t>
      </w:r>
      <w:r w:rsidR="00726DE5" w:rsidRPr="00FC2D50">
        <w:rPr>
          <w:rFonts w:ascii="Times New Roman" w:hAnsi="Times New Roman" w:cs="Times New Roman"/>
          <w:noProof/>
          <w:color w:val="000000" w:themeColor="text1"/>
          <w:sz w:val="24"/>
          <w:szCs w:val="24"/>
        </w:rPr>
        <w:t xml:space="preserve"> </w:t>
      </w:r>
      <w:r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binasının dış cephe işlerinin 10 cm </w:t>
      </w:r>
      <w:proofErr w:type="spellStart"/>
      <w:r w:rsidR="007B590C" w:rsidRPr="00FC2D50">
        <w:rPr>
          <w:rFonts w:ascii="Times New Roman" w:hAnsi="Times New Roman" w:cs="Times New Roman"/>
          <w:sz w:val="24"/>
          <w:szCs w:val="24"/>
        </w:rPr>
        <w:t>taşyünü</w:t>
      </w:r>
      <w:proofErr w:type="spellEnd"/>
      <w:r w:rsidR="007B590C" w:rsidRPr="00FC2D50">
        <w:rPr>
          <w:rFonts w:ascii="Times New Roman" w:hAnsi="Times New Roman" w:cs="Times New Roman"/>
          <w:sz w:val="24"/>
          <w:szCs w:val="24"/>
        </w:rPr>
        <w:t xml:space="preserve"> mantolama</w:t>
      </w:r>
    </w:p>
    <w:p w14:paraId="65FFB492" w14:textId="77777777" w:rsidR="00E63C05" w:rsidRPr="00FC2D50" w:rsidRDefault="007B590C" w:rsidP="00FC2D50">
      <w:pPr>
        <w:tabs>
          <w:tab w:val="right" w:leader="dot" w:pos="8777"/>
        </w:tabs>
        <w:spacing w:after="100" w:line="360" w:lineRule="auto"/>
        <w:ind w:left="709" w:firstLine="425"/>
        <w:rPr>
          <w:rFonts w:ascii="Times New Roman" w:hAnsi="Times New Roman" w:cs="Times New Roman"/>
          <w:noProof/>
          <w:color w:val="000000" w:themeColor="text1"/>
          <w:sz w:val="24"/>
          <w:szCs w:val="24"/>
        </w:rPr>
      </w:pPr>
      <w:proofErr w:type="gramStart"/>
      <w:r w:rsidRPr="00FC2D50">
        <w:rPr>
          <w:rFonts w:ascii="Times New Roman" w:hAnsi="Times New Roman" w:cs="Times New Roman"/>
          <w:sz w:val="24"/>
          <w:szCs w:val="24"/>
        </w:rPr>
        <w:t>imalatına</w:t>
      </w:r>
      <w:proofErr w:type="gramEnd"/>
      <w:r w:rsidRPr="00FC2D50">
        <w:rPr>
          <w:rFonts w:ascii="Times New Roman" w:hAnsi="Times New Roman" w:cs="Times New Roman"/>
          <w:sz w:val="24"/>
          <w:szCs w:val="24"/>
        </w:rPr>
        <w:t xml:space="preserve"> ait metraj</w:t>
      </w:r>
      <w:r w:rsidR="00E63C05" w:rsidRPr="00FC2D50">
        <w:rPr>
          <w:rFonts w:ascii="Times New Roman" w:hAnsi="Times New Roman" w:cs="Times New Roman"/>
          <w:noProof/>
          <w:webHidden/>
          <w:color w:val="000000" w:themeColor="text1"/>
          <w:sz w:val="24"/>
          <w:szCs w:val="24"/>
        </w:rPr>
        <w:tab/>
      </w:r>
      <w:r w:rsidR="00E63C05" w:rsidRPr="00FC2D50">
        <w:rPr>
          <w:rFonts w:ascii="Times New Roman" w:hAnsi="Times New Roman" w:cs="Times New Roman"/>
          <w:noProof/>
          <w:color w:val="000000" w:themeColor="text1"/>
          <w:sz w:val="24"/>
          <w:szCs w:val="24"/>
        </w:rPr>
        <w:fldChar w:fldCharType="end"/>
      </w:r>
      <w:r w:rsidR="00F46C1B" w:rsidRPr="00FC2D50">
        <w:rPr>
          <w:rFonts w:ascii="Times New Roman" w:hAnsi="Times New Roman" w:cs="Times New Roman"/>
          <w:noProof/>
          <w:color w:val="000000" w:themeColor="text1"/>
          <w:sz w:val="24"/>
          <w:szCs w:val="24"/>
        </w:rPr>
        <w:t>58</w:t>
      </w:r>
    </w:p>
    <w:p w14:paraId="1DBF2194"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2.9.  </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binasının dış cephe işlerinin silikon esaslı </w:t>
        </w:r>
        <w:proofErr w:type="spellStart"/>
        <w:r w:rsidR="007B590C" w:rsidRPr="00FC2D50">
          <w:rPr>
            <w:rFonts w:ascii="Times New Roman" w:hAnsi="Times New Roman" w:cs="Times New Roman"/>
            <w:sz w:val="24"/>
            <w:szCs w:val="24"/>
          </w:rPr>
          <w:t>grenli</w:t>
        </w:r>
        <w:proofErr w:type="spellEnd"/>
        <w:r w:rsidR="007B590C" w:rsidRPr="00FC2D50">
          <w:rPr>
            <w:rFonts w:ascii="Times New Roman" w:hAnsi="Times New Roman" w:cs="Times New Roman"/>
            <w:sz w:val="24"/>
            <w:szCs w:val="24"/>
          </w:rPr>
          <w:t xml:space="preserve"> / </w:t>
        </w:r>
        <w:proofErr w:type="spellStart"/>
        <w:r w:rsidR="007B590C" w:rsidRPr="00FC2D50">
          <w:rPr>
            <w:rFonts w:ascii="Times New Roman" w:hAnsi="Times New Roman" w:cs="Times New Roman"/>
            <w:sz w:val="24"/>
            <w:szCs w:val="24"/>
          </w:rPr>
          <w:t>tekstürlü</w:t>
        </w:r>
        <w:proofErr w:type="spellEnd"/>
        <w:r w:rsidR="007B590C" w:rsidRPr="00FC2D50">
          <w:rPr>
            <w:rFonts w:ascii="Times New Roman" w:hAnsi="Times New Roman" w:cs="Times New Roman"/>
            <w:sz w:val="24"/>
            <w:szCs w:val="24"/>
          </w:rPr>
          <w:t xml:space="preserve"> kaplama imalatına ait metraj</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59</w:t>
      </w:r>
    </w:p>
    <w:p w14:paraId="4877EAC1"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Tablo 2.10.</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L</w:t>
        </w:r>
        <w:r w:rsidR="007B590C" w:rsidRPr="00FC2D50">
          <w:rPr>
            <w:rFonts w:ascii="Times New Roman" w:hAnsi="Times New Roman" w:cs="Times New Roman"/>
            <w:sz w:val="24"/>
            <w:szCs w:val="24"/>
          </w:rPr>
          <w:t xml:space="preserve">ojman binasının kaba inşaatına ait temel </w:t>
        </w:r>
        <w:proofErr w:type="spellStart"/>
        <w:r w:rsidR="007B590C" w:rsidRPr="00FC2D50">
          <w:rPr>
            <w:rFonts w:ascii="Times New Roman" w:hAnsi="Times New Roman" w:cs="Times New Roman"/>
            <w:sz w:val="24"/>
            <w:szCs w:val="24"/>
          </w:rPr>
          <w:t>imatların</w:t>
        </w:r>
        <w:proofErr w:type="spellEnd"/>
        <w:r w:rsidR="007B590C" w:rsidRPr="00FC2D50">
          <w:rPr>
            <w:rFonts w:ascii="Times New Roman" w:hAnsi="Times New Roman" w:cs="Times New Roman"/>
            <w:sz w:val="24"/>
            <w:szCs w:val="24"/>
          </w:rPr>
          <w:t xml:space="preserve"> yaklaşık maliyet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61</w:t>
      </w:r>
    </w:p>
    <w:p w14:paraId="3B75CC99"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BA7BDF" w:rsidRPr="00FC2D50">
          <w:rPr>
            <w:rFonts w:ascii="Times New Roman" w:hAnsi="Times New Roman" w:cs="Times New Roman"/>
            <w:noProof/>
            <w:color w:val="000000" w:themeColor="text1"/>
            <w:sz w:val="24"/>
            <w:szCs w:val="24"/>
          </w:rPr>
          <w:t>Tablo 2</w:t>
        </w:r>
        <w:r w:rsidR="00E63C05" w:rsidRPr="00FC2D50">
          <w:rPr>
            <w:rFonts w:ascii="Times New Roman" w:hAnsi="Times New Roman" w:cs="Times New Roman"/>
            <w:noProof/>
            <w:color w:val="000000" w:themeColor="text1"/>
            <w:sz w:val="24"/>
            <w:szCs w:val="24"/>
          </w:rPr>
          <w:t>.11.</w:t>
        </w:r>
        <w:r w:rsidR="00726DE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noProof/>
            <w:color w:val="000000" w:themeColor="text1"/>
            <w:sz w:val="24"/>
            <w:szCs w:val="24"/>
          </w:rPr>
          <w:t>L</w:t>
        </w:r>
        <w:r w:rsidR="00C74F16" w:rsidRPr="00FC2D50">
          <w:rPr>
            <w:rFonts w:ascii="Times New Roman" w:hAnsi="Times New Roman" w:cs="Times New Roman"/>
            <w:noProof/>
            <w:color w:val="000000" w:themeColor="text1"/>
            <w:sz w:val="24"/>
            <w:szCs w:val="24"/>
          </w:rPr>
          <w:t>ojman binasının kaba inşaatına ait 100 katı betonarma imalatlarının yaklaşık maliyet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62</w:t>
      </w:r>
    </w:p>
    <w:p w14:paraId="3136E54C" w14:textId="77777777" w:rsidR="00E63C05" w:rsidRPr="00FC2D50" w:rsidRDefault="00A879F1" w:rsidP="00FC2D50">
      <w:pPr>
        <w:spacing w:line="360" w:lineRule="auto"/>
        <w:ind w:left="1134" w:hanging="1134"/>
        <w:jc w:val="both"/>
        <w:rPr>
          <w:rFonts w:ascii="Times New Roman" w:hAnsi="Times New Roman" w:cs="Times New Roman"/>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Tablo 2.12.</w:t>
        </w:r>
        <w:r w:rsidR="00FC2D50" w:rsidRPr="00FC2D50">
          <w:rPr>
            <w:rFonts w:ascii="Times New Roman" w:hAnsi="Times New Roman" w:cs="Times New Roman"/>
            <w:noProof/>
            <w:color w:val="000000" w:themeColor="text1"/>
            <w:sz w:val="24"/>
            <w:szCs w:val="24"/>
          </w:rPr>
          <w:t xml:space="preserve"> </w:t>
        </w:r>
        <w:r w:rsidR="00FC2D50" w:rsidRPr="00FC2D50">
          <w:rPr>
            <w:rFonts w:ascii="Times New Roman" w:hAnsi="Times New Roman" w:cs="Times New Roman"/>
            <w:color w:val="000000" w:themeColor="text1"/>
            <w:sz w:val="24"/>
            <w:szCs w:val="24"/>
          </w:rPr>
          <w:t>Lojman binası inşaatı katlarının ince işlerine ait imalatlarının yaklaşık maliyet   tablosu…………………………</w:t>
        </w:r>
        <w:proofErr w:type="gramStart"/>
        <w:r w:rsidR="00FC2D50" w:rsidRPr="00FC2D50">
          <w:rPr>
            <w:rFonts w:ascii="Times New Roman" w:hAnsi="Times New Roman" w:cs="Times New Roman"/>
            <w:color w:val="000000" w:themeColor="text1"/>
            <w:sz w:val="24"/>
            <w:szCs w:val="24"/>
          </w:rPr>
          <w:t>…….</w:t>
        </w:r>
        <w:proofErr w:type="gramEnd"/>
      </w:hyperlink>
      <w:r w:rsidR="00FC2D50" w:rsidRPr="00FC2D50">
        <w:rPr>
          <w:rFonts w:ascii="Times New Roman" w:hAnsi="Times New Roman" w:cs="Times New Roman"/>
          <w:noProof/>
          <w:color w:val="000000" w:themeColor="text1"/>
          <w:sz w:val="24"/>
          <w:szCs w:val="24"/>
        </w:rPr>
        <w:t>..............................................................</w:t>
      </w:r>
      <w:r w:rsidR="00F46C1B" w:rsidRPr="00FC2D50">
        <w:rPr>
          <w:rFonts w:ascii="Times New Roman" w:hAnsi="Times New Roman" w:cs="Times New Roman"/>
          <w:noProof/>
          <w:color w:val="000000" w:themeColor="text1"/>
          <w:sz w:val="24"/>
          <w:szCs w:val="24"/>
        </w:rPr>
        <w:t>63</w:t>
      </w:r>
    </w:p>
    <w:p w14:paraId="220754AD"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2.13. </w:t>
        </w:r>
        <w:r w:rsidR="00E63C05" w:rsidRPr="00FC2D50">
          <w:rPr>
            <w:rFonts w:ascii="Times New Roman" w:hAnsi="Times New Roman" w:cs="Times New Roman"/>
            <w:sz w:val="24"/>
            <w:szCs w:val="24"/>
          </w:rPr>
          <w:t>L</w:t>
        </w:r>
        <w:r w:rsidR="00474E46">
          <w:rPr>
            <w:rFonts w:ascii="Times New Roman" w:hAnsi="Times New Roman" w:cs="Times New Roman"/>
            <w:sz w:val="24"/>
            <w:szCs w:val="24"/>
          </w:rPr>
          <w:t>ojman binası inşaatında çatı imalatı ince işlerine ait</w:t>
        </w:r>
        <w:r w:rsidR="00C74F16" w:rsidRPr="00FC2D50">
          <w:rPr>
            <w:rFonts w:ascii="Times New Roman" w:hAnsi="Times New Roman" w:cs="Times New Roman"/>
            <w:sz w:val="24"/>
            <w:szCs w:val="24"/>
          </w:rPr>
          <w:t xml:space="preserve"> imalatların yaklaşık maliyet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64</w:t>
      </w:r>
    </w:p>
    <w:p w14:paraId="0E482FF1"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2.14. </w:t>
        </w:r>
        <w:r w:rsidR="00E63C05" w:rsidRPr="00FC2D50">
          <w:rPr>
            <w:rFonts w:ascii="Times New Roman" w:hAnsi="Times New Roman" w:cs="Times New Roman"/>
            <w:sz w:val="24"/>
            <w:szCs w:val="24"/>
          </w:rPr>
          <w:t>L</w:t>
        </w:r>
        <w:r w:rsidR="00B14E18">
          <w:rPr>
            <w:rFonts w:ascii="Times New Roman" w:hAnsi="Times New Roman" w:cs="Times New Roman"/>
            <w:sz w:val="24"/>
            <w:szCs w:val="24"/>
          </w:rPr>
          <w:t>ojman binasında</w:t>
        </w:r>
        <w:r w:rsidR="00C74F16" w:rsidRPr="00FC2D50">
          <w:rPr>
            <w:rFonts w:ascii="Times New Roman" w:hAnsi="Times New Roman" w:cs="Times New Roman"/>
            <w:sz w:val="24"/>
            <w:szCs w:val="24"/>
          </w:rPr>
          <w:t xml:space="preserve"> dış cephe imalatlarının yaklaşık maliyet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65</w:t>
      </w:r>
    </w:p>
    <w:p w14:paraId="0263E1C8"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2.15. </w:t>
        </w:r>
        <w:r w:rsidR="00E63C05" w:rsidRPr="00FC2D50">
          <w:rPr>
            <w:rFonts w:ascii="Times New Roman" w:hAnsi="Times New Roman" w:cs="Times New Roman"/>
            <w:sz w:val="24"/>
            <w:szCs w:val="24"/>
          </w:rPr>
          <w:t>L</w:t>
        </w:r>
        <w:r w:rsidR="00C74F16" w:rsidRPr="00FC2D50">
          <w:rPr>
            <w:rFonts w:ascii="Times New Roman" w:hAnsi="Times New Roman" w:cs="Times New Roman"/>
            <w:sz w:val="24"/>
            <w:szCs w:val="24"/>
          </w:rPr>
          <w:t>ojman binası</w:t>
        </w:r>
        <w:r w:rsidR="00B14E18">
          <w:rPr>
            <w:rFonts w:ascii="Times New Roman" w:hAnsi="Times New Roman" w:cs="Times New Roman"/>
            <w:sz w:val="24"/>
            <w:szCs w:val="24"/>
          </w:rPr>
          <w:t xml:space="preserve"> inşaatında merdiven imalatı ince işlerine ait imalatların</w:t>
        </w:r>
        <w:r w:rsidR="00C74F16" w:rsidRPr="00FC2D50">
          <w:rPr>
            <w:rFonts w:ascii="Times New Roman" w:hAnsi="Times New Roman" w:cs="Times New Roman"/>
            <w:sz w:val="24"/>
            <w:szCs w:val="24"/>
          </w:rPr>
          <w:t xml:space="preserve"> yaklaşık maliyet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66</w:t>
      </w:r>
    </w:p>
    <w:p w14:paraId="4CD97618"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D13F5F">
          <w:rPr>
            <w:rFonts w:ascii="Times New Roman" w:hAnsi="Times New Roman" w:cs="Times New Roman"/>
            <w:noProof/>
            <w:color w:val="000000" w:themeColor="text1"/>
            <w:sz w:val="24"/>
            <w:szCs w:val="24"/>
          </w:rPr>
          <w:t>Tablo 2</w:t>
        </w:r>
        <w:r w:rsidR="00726DE5" w:rsidRPr="00FC2D50">
          <w:rPr>
            <w:rFonts w:ascii="Times New Roman" w:hAnsi="Times New Roman" w:cs="Times New Roman"/>
            <w:noProof/>
            <w:color w:val="000000" w:themeColor="text1"/>
            <w:sz w:val="24"/>
            <w:szCs w:val="24"/>
          </w:rPr>
          <w:t xml:space="preserve">.16. </w:t>
        </w:r>
        <w:r w:rsidR="00E63C05" w:rsidRPr="00FC2D50">
          <w:rPr>
            <w:rFonts w:ascii="Times New Roman" w:hAnsi="Times New Roman" w:cs="Times New Roman"/>
            <w:noProof/>
            <w:color w:val="000000" w:themeColor="text1"/>
            <w:sz w:val="24"/>
            <w:szCs w:val="24"/>
          </w:rPr>
          <w:t>İ</w:t>
        </w:r>
        <w:r w:rsidR="00C74F16" w:rsidRPr="00FC2D50">
          <w:rPr>
            <w:rFonts w:ascii="Times New Roman" w:hAnsi="Times New Roman" w:cs="Times New Roman"/>
            <w:noProof/>
            <w:color w:val="000000" w:themeColor="text1"/>
            <w:sz w:val="24"/>
            <w:szCs w:val="24"/>
          </w:rPr>
          <w:t>nşa</w:t>
        </w:r>
        <w:r w:rsidR="00C74F16" w:rsidRPr="00FC2D50">
          <w:rPr>
            <w:rFonts w:ascii="Times New Roman" w:hAnsi="Times New Roman" w:cs="Times New Roman"/>
            <w:sz w:val="24"/>
            <w:szCs w:val="24"/>
          </w:rPr>
          <w:t>at işleri yaklaşık maliyet listesi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67</w:t>
      </w:r>
    </w:p>
    <w:p w14:paraId="4D9458A7"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D13F5F">
          <w:rPr>
            <w:rFonts w:ascii="Times New Roman" w:hAnsi="Times New Roman" w:cs="Times New Roman"/>
            <w:noProof/>
            <w:color w:val="000000" w:themeColor="text1"/>
            <w:sz w:val="24"/>
            <w:szCs w:val="24"/>
          </w:rPr>
          <w:t>Tablo 2</w:t>
        </w:r>
        <w:r w:rsidR="00726DE5" w:rsidRPr="00FC2D50">
          <w:rPr>
            <w:rFonts w:ascii="Times New Roman" w:hAnsi="Times New Roman" w:cs="Times New Roman"/>
            <w:noProof/>
            <w:color w:val="000000" w:themeColor="text1"/>
            <w:sz w:val="24"/>
            <w:szCs w:val="24"/>
          </w:rPr>
          <w:t xml:space="preserve">.17. </w:t>
        </w:r>
        <w:r w:rsidR="00E63C05" w:rsidRPr="00FC2D50">
          <w:rPr>
            <w:rFonts w:ascii="Times New Roman" w:hAnsi="Times New Roman" w:cs="Times New Roman"/>
            <w:noProof/>
            <w:color w:val="000000" w:themeColor="text1"/>
            <w:sz w:val="24"/>
            <w:szCs w:val="24"/>
          </w:rPr>
          <w:t>M</w:t>
        </w:r>
        <w:proofErr w:type="spellStart"/>
        <w:r w:rsidR="00C74F16" w:rsidRPr="00FC2D50">
          <w:rPr>
            <w:rFonts w:ascii="Times New Roman" w:hAnsi="Times New Roman" w:cs="Times New Roman"/>
            <w:sz w:val="24"/>
            <w:szCs w:val="24"/>
          </w:rPr>
          <w:t>akine</w:t>
        </w:r>
        <w:proofErr w:type="spellEnd"/>
        <w:r w:rsidR="00C74F16" w:rsidRPr="00FC2D50">
          <w:rPr>
            <w:rFonts w:ascii="Times New Roman" w:hAnsi="Times New Roman" w:cs="Times New Roman"/>
            <w:sz w:val="24"/>
            <w:szCs w:val="24"/>
          </w:rPr>
          <w:t xml:space="preserve"> tesisatı işleri yaklaşık maliyet listesi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68</w:t>
      </w:r>
    </w:p>
    <w:p w14:paraId="4F19D8A8"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2.18. </w:t>
        </w:r>
        <w:r w:rsidR="00E63C05" w:rsidRPr="00FC2D50">
          <w:rPr>
            <w:rFonts w:ascii="Times New Roman" w:hAnsi="Times New Roman" w:cs="Times New Roman"/>
            <w:sz w:val="24"/>
            <w:szCs w:val="24"/>
          </w:rPr>
          <w:t>E</w:t>
        </w:r>
        <w:r w:rsidR="00C74F16" w:rsidRPr="00FC2D50">
          <w:rPr>
            <w:rFonts w:ascii="Times New Roman" w:hAnsi="Times New Roman" w:cs="Times New Roman"/>
            <w:sz w:val="24"/>
            <w:szCs w:val="24"/>
          </w:rPr>
          <w:t>lektrik tesisatı</w:t>
        </w:r>
        <w:r w:rsidR="00C74F16" w:rsidRPr="00FC2D50">
          <w:rPr>
            <w:rFonts w:ascii="Times New Roman" w:hAnsi="Times New Roman" w:cs="Times New Roman"/>
            <w:b/>
            <w:sz w:val="24"/>
            <w:szCs w:val="24"/>
          </w:rPr>
          <w:t xml:space="preserve"> </w:t>
        </w:r>
        <w:r w:rsidR="00C74F16" w:rsidRPr="00FC2D50">
          <w:rPr>
            <w:rFonts w:ascii="Times New Roman" w:hAnsi="Times New Roman" w:cs="Times New Roman"/>
            <w:sz w:val="24"/>
            <w:szCs w:val="24"/>
          </w:rPr>
          <w:t>işleri yaklaşık maliyet listesi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68</w:t>
      </w:r>
    </w:p>
    <w:p w14:paraId="2D9984A4"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2.19. </w:t>
        </w:r>
        <w:r w:rsidR="00E63C05" w:rsidRPr="00FC2D50">
          <w:rPr>
            <w:rFonts w:ascii="Times New Roman" w:hAnsi="Times New Roman" w:cs="Times New Roman"/>
            <w:sz w:val="24"/>
            <w:szCs w:val="24"/>
          </w:rPr>
          <w:t>E</w:t>
        </w:r>
        <w:r w:rsidR="00C74F16" w:rsidRPr="00FC2D50">
          <w:rPr>
            <w:rFonts w:ascii="Times New Roman" w:hAnsi="Times New Roman" w:cs="Times New Roman"/>
            <w:sz w:val="24"/>
            <w:szCs w:val="24"/>
          </w:rPr>
          <w:t>lektronik tesisatı</w:t>
        </w:r>
        <w:r w:rsidR="00C74F16" w:rsidRPr="00FC2D50">
          <w:rPr>
            <w:rFonts w:ascii="Times New Roman" w:hAnsi="Times New Roman" w:cs="Times New Roman"/>
            <w:b/>
            <w:sz w:val="24"/>
            <w:szCs w:val="24"/>
          </w:rPr>
          <w:t xml:space="preserve"> </w:t>
        </w:r>
        <w:r w:rsidR="00C74F16" w:rsidRPr="00FC2D50">
          <w:rPr>
            <w:rFonts w:ascii="Times New Roman" w:hAnsi="Times New Roman" w:cs="Times New Roman"/>
            <w:sz w:val="24"/>
            <w:szCs w:val="24"/>
          </w:rPr>
          <w:t>işleri yaklaşık maliyet listesi</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70</w:t>
      </w:r>
    </w:p>
    <w:p w14:paraId="758258B9"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2.20. </w:t>
        </w:r>
        <w:r w:rsidR="00E63C05" w:rsidRPr="00FC2D50">
          <w:rPr>
            <w:rFonts w:ascii="Times New Roman" w:hAnsi="Times New Roman" w:cs="Times New Roman"/>
            <w:sz w:val="24"/>
            <w:szCs w:val="24"/>
          </w:rPr>
          <w:t>B</w:t>
        </w:r>
        <w:r w:rsidR="00C74F16" w:rsidRPr="00FC2D50">
          <w:rPr>
            <w:rFonts w:ascii="Times New Roman" w:hAnsi="Times New Roman" w:cs="Times New Roman"/>
            <w:sz w:val="24"/>
            <w:szCs w:val="24"/>
          </w:rPr>
          <w:t>ütün proje yaklaşık maliyet listesi</w:t>
        </w:r>
        <w:r w:rsidR="00E63C05" w:rsidRPr="00FC2D50">
          <w:rPr>
            <w:rFonts w:ascii="Times New Roman" w:hAnsi="Times New Roman" w:cs="Times New Roman"/>
            <w:noProof/>
            <w:webHidden/>
            <w:color w:val="000000" w:themeColor="text1"/>
            <w:sz w:val="24"/>
            <w:szCs w:val="24"/>
          </w:rPr>
          <w:tab/>
        </w:r>
      </w:hyperlink>
      <w:r w:rsidR="00E63C05" w:rsidRPr="00FC2D50">
        <w:rPr>
          <w:rFonts w:ascii="Times New Roman" w:hAnsi="Times New Roman" w:cs="Times New Roman"/>
          <w:noProof/>
          <w:color w:val="000000" w:themeColor="text1"/>
          <w:sz w:val="24"/>
          <w:szCs w:val="24"/>
        </w:rPr>
        <w:t>70</w:t>
      </w:r>
    </w:p>
    <w:p w14:paraId="2492A68C"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2.21. </w:t>
        </w:r>
        <w:r w:rsidR="00E63C05" w:rsidRPr="00FC2D50">
          <w:rPr>
            <w:rFonts w:ascii="Times New Roman" w:eastAsia="Times New Roman" w:hAnsi="Times New Roman" w:cs="Times New Roman"/>
            <w:color w:val="000000" w:themeColor="text1"/>
            <w:sz w:val="24"/>
            <w:szCs w:val="24"/>
            <w:lang w:eastAsia="tr-TR"/>
          </w:rPr>
          <w:t>İ</w:t>
        </w:r>
        <w:r w:rsidR="00C74F16" w:rsidRPr="00FC2D50">
          <w:rPr>
            <w:rFonts w:ascii="Times New Roman" w:eastAsia="Times New Roman" w:hAnsi="Times New Roman" w:cs="Times New Roman"/>
            <w:color w:val="000000" w:themeColor="text1"/>
            <w:sz w:val="24"/>
            <w:szCs w:val="24"/>
            <w:lang w:eastAsia="tr-TR"/>
          </w:rPr>
          <w:t>nşaat imalatları anlaşma birim fiyatlarına göre artan ve eksilen imalatlara ait icmal örneği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72</w:t>
      </w:r>
    </w:p>
    <w:p w14:paraId="290C0DB8"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2.22. </w:t>
        </w:r>
        <w:r w:rsidR="00E63C05" w:rsidRPr="00FC2D50">
          <w:rPr>
            <w:rFonts w:ascii="Times New Roman" w:hAnsi="Times New Roman" w:cs="Times New Roman"/>
            <w:color w:val="000000" w:themeColor="text1"/>
            <w:sz w:val="24"/>
            <w:szCs w:val="24"/>
          </w:rPr>
          <w:t>Ö</w:t>
        </w:r>
        <w:r w:rsidR="00C74F16" w:rsidRPr="00FC2D50">
          <w:rPr>
            <w:rFonts w:ascii="Times New Roman" w:hAnsi="Times New Roman" w:cs="Times New Roman"/>
            <w:color w:val="000000" w:themeColor="text1"/>
            <w:sz w:val="24"/>
            <w:szCs w:val="24"/>
          </w:rPr>
          <w:t>rnek</w:t>
        </w:r>
        <w:r w:rsidR="00C74F16" w:rsidRPr="00FC2D50">
          <w:rPr>
            <w:rFonts w:ascii="Times New Roman" w:hAnsi="Times New Roman" w:cs="Times New Roman"/>
            <w:b/>
            <w:color w:val="000000" w:themeColor="text1"/>
            <w:sz w:val="24"/>
            <w:szCs w:val="24"/>
          </w:rPr>
          <w:t xml:space="preserve"> </w:t>
        </w:r>
        <w:r w:rsidR="00C74F16" w:rsidRPr="00FC2D50">
          <w:rPr>
            <w:rFonts w:ascii="Times New Roman" w:eastAsia="Times New Roman" w:hAnsi="Times New Roman" w:cs="Times New Roman"/>
            <w:color w:val="000000" w:themeColor="text1"/>
            <w:sz w:val="24"/>
            <w:szCs w:val="24"/>
            <w:lang w:eastAsia="tr-TR"/>
          </w:rPr>
          <w:t>inşaat imalatları anlaşma birim fiyatlarına göre artan ve eksilen imalatlar icmali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77</w:t>
      </w:r>
    </w:p>
    <w:p w14:paraId="4E7722E9"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2.23. </w:t>
        </w:r>
        <w:r w:rsidR="00DA3292" w:rsidRPr="007E335A">
          <w:rPr>
            <w:rFonts w:ascii="Times New Roman" w:hAnsi="Times New Roman" w:cs="Times New Roman"/>
            <w:color w:val="000000" w:themeColor="text1"/>
            <w:sz w:val="24"/>
            <w:szCs w:val="24"/>
          </w:rPr>
          <w:t xml:space="preserve">İnşaat </w:t>
        </w:r>
        <w:r w:rsidR="00DA3292">
          <w:rPr>
            <w:rFonts w:ascii="Times New Roman" w:hAnsi="Times New Roman" w:cs="Times New Roman"/>
            <w:color w:val="000000" w:themeColor="text1"/>
            <w:sz w:val="24"/>
            <w:szCs w:val="24"/>
          </w:rPr>
          <w:t>artan imalatlara ait metraj örneği t</w:t>
        </w:r>
        <w:r w:rsidR="00DA3292" w:rsidRPr="007E335A">
          <w:rPr>
            <w:rFonts w:ascii="Times New Roman" w:hAnsi="Times New Roman" w:cs="Times New Roman"/>
            <w:color w:val="000000" w:themeColor="text1"/>
            <w:sz w:val="24"/>
            <w:szCs w:val="24"/>
          </w:rPr>
          <w: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79</w:t>
      </w:r>
    </w:p>
    <w:p w14:paraId="4B832108"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2.24. </w:t>
        </w:r>
        <w:r w:rsidR="00DA3292" w:rsidRPr="00DA3292">
          <w:rPr>
            <w:rFonts w:ascii="Times New Roman" w:eastAsia="Times New Roman" w:hAnsi="Times New Roman" w:cs="Times New Roman"/>
            <w:color w:val="000000" w:themeColor="text1"/>
            <w:sz w:val="24"/>
            <w:szCs w:val="24"/>
            <w:lang w:eastAsia="tr-TR"/>
          </w:rPr>
          <w:t xml:space="preserve">İnşaat </w:t>
        </w:r>
        <w:r w:rsidR="00DA3292">
          <w:rPr>
            <w:rFonts w:ascii="Times New Roman" w:eastAsia="Times New Roman" w:hAnsi="Times New Roman" w:cs="Times New Roman"/>
            <w:color w:val="000000" w:themeColor="text1"/>
            <w:sz w:val="24"/>
            <w:szCs w:val="24"/>
            <w:lang w:eastAsia="tr-TR"/>
          </w:rPr>
          <w:t>azalan</w:t>
        </w:r>
        <w:r w:rsidR="00DA3292" w:rsidRPr="00DA3292">
          <w:rPr>
            <w:rFonts w:ascii="Times New Roman" w:eastAsia="Times New Roman" w:hAnsi="Times New Roman" w:cs="Times New Roman"/>
            <w:color w:val="000000" w:themeColor="text1"/>
            <w:sz w:val="24"/>
            <w:szCs w:val="24"/>
            <w:lang w:eastAsia="tr-TR"/>
          </w:rPr>
          <w:t xml:space="preserve"> imalatlara ait metraj örneği tablosu</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80</w:t>
      </w:r>
    </w:p>
    <w:p w14:paraId="00970853"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 xml:space="preserve">Tablo 2.25. </w:t>
        </w:r>
        <w:r w:rsidR="00E63C05" w:rsidRPr="00FC2D50">
          <w:rPr>
            <w:rFonts w:ascii="Times New Roman" w:hAnsi="Times New Roman" w:cs="Times New Roman"/>
            <w:sz w:val="24"/>
            <w:szCs w:val="24"/>
          </w:rPr>
          <w:t>Ö</w:t>
        </w:r>
        <w:r w:rsidR="00C74F16" w:rsidRPr="00FC2D50">
          <w:rPr>
            <w:rFonts w:ascii="Times New Roman" w:hAnsi="Times New Roman" w:cs="Times New Roman"/>
            <w:sz w:val="24"/>
            <w:szCs w:val="24"/>
          </w:rPr>
          <w:t>rnek</w:t>
        </w:r>
        <w:r w:rsidR="00C74F16" w:rsidRPr="00FC2D50">
          <w:rPr>
            <w:rFonts w:ascii="Times New Roman" w:hAnsi="Times New Roman" w:cs="Times New Roman"/>
            <w:b/>
            <w:sz w:val="24"/>
            <w:szCs w:val="24"/>
          </w:rPr>
          <w:t xml:space="preserve"> </w:t>
        </w:r>
        <w:r w:rsidR="00C74F16" w:rsidRPr="00FC2D50">
          <w:rPr>
            <w:rFonts w:ascii="Times New Roman" w:eastAsia="Times New Roman" w:hAnsi="Times New Roman" w:cs="Times New Roman"/>
            <w:sz w:val="24"/>
            <w:szCs w:val="24"/>
            <w:lang w:eastAsia="tr-TR"/>
          </w:rPr>
          <w:t>inşaat imalatları anlaşma birim fiyatlarına göre artan ve eksilen imalatlar icmali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81</w:t>
      </w:r>
    </w:p>
    <w:p w14:paraId="3D271884" w14:textId="77777777" w:rsidR="00E63C05" w:rsidRPr="00FC2D50" w:rsidRDefault="00A879F1" w:rsidP="00FC2D50">
      <w:pPr>
        <w:tabs>
          <w:tab w:val="right" w:leader="dot" w:pos="8777"/>
        </w:tabs>
        <w:spacing w:after="100" w:line="360" w:lineRule="auto"/>
        <w:ind w:left="1134" w:hanging="1134"/>
        <w:rPr>
          <w:rFonts w:ascii="Times New Roman" w:hAnsi="Times New Roman" w:cs="Times New Roman"/>
          <w:noProof/>
          <w:color w:val="000000" w:themeColor="text1"/>
          <w:sz w:val="24"/>
          <w:szCs w:val="24"/>
        </w:rPr>
      </w:pPr>
      <w:hyperlink w:anchor="_Toc41601374" w:history="1">
        <w:r w:rsidR="00726DE5" w:rsidRPr="00FC2D50">
          <w:rPr>
            <w:rFonts w:ascii="Times New Roman" w:hAnsi="Times New Roman" w:cs="Times New Roman"/>
            <w:noProof/>
            <w:color w:val="000000" w:themeColor="text1"/>
            <w:sz w:val="24"/>
            <w:szCs w:val="24"/>
          </w:rPr>
          <w:t>Tablo 2.26.</w:t>
        </w:r>
        <w:r w:rsidR="00DF4657"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Örnek</w:t>
        </w:r>
        <w:r w:rsidR="00E63C05" w:rsidRPr="00FC2D50">
          <w:rPr>
            <w:rFonts w:ascii="Times New Roman" w:hAnsi="Times New Roman" w:cs="Times New Roman"/>
            <w:b/>
            <w:sz w:val="24"/>
            <w:szCs w:val="24"/>
          </w:rPr>
          <w:t xml:space="preserve"> </w:t>
        </w:r>
        <w:r w:rsidR="00C74F16" w:rsidRPr="00FC2D50">
          <w:rPr>
            <w:rFonts w:ascii="Times New Roman" w:eastAsia="Times New Roman" w:hAnsi="Times New Roman" w:cs="Times New Roman"/>
            <w:sz w:val="24"/>
            <w:szCs w:val="24"/>
            <w:lang w:eastAsia="tr-TR"/>
          </w:rPr>
          <w:t>inşaat imalatları anlaşma birim fiyatlarına göre artan ve eksilen imalatlar icmali</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83</w:t>
      </w:r>
    </w:p>
    <w:p w14:paraId="1FE45AEB" w14:textId="77777777" w:rsidR="00E63C05"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Tablo 3.1.</w:t>
        </w:r>
        <w:r w:rsidR="00DF4657"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 xml:space="preserve">Birim </w:t>
        </w:r>
        <w:r w:rsidR="00C74F16" w:rsidRPr="00FC2D50">
          <w:rPr>
            <w:rFonts w:ascii="Times New Roman" w:hAnsi="Times New Roman" w:cs="Times New Roman"/>
            <w:sz w:val="24"/>
            <w:szCs w:val="24"/>
          </w:rPr>
          <w:t>fiyat analiz ve tarifleri – özel birim fiyat tarifi olmayan örnek</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85</w:t>
      </w:r>
    </w:p>
    <w:p w14:paraId="1680BBF2" w14:textId="77777777" w:rsidR="00D80739" w:rsidRPr="00FC2D50" w:rsidRDefault="00A879F1" w:rsidP="00FC2D50">
      <w:pPr>
        <w:tabs>
          <w:tab w:val="right" w:leader="dot" w:pos="8777"/>
        </w:tabs>
        <w:spacing w:after="100" w:line="360" w:lineRule="auto"/>
        <w:rPr>
          <w:rFonts w:ascii="Times New Roman" w:hAnsi="Times New Roman" w:cs="Times New Roman"/>
          <w:noProof/>
          <w:color w:val="000000" w:themeColor="text1"/>
          <w:sz w:val="24"/>
          <w:szCs w:val="24"/>
        </w:rPr>
      </w:pPr>
      <w:hyperlink w:anchor="_Toc41601374" w:history="1">
        <w:r w:rsidR="00E63C05" w:rsidRPr="00FC2D50">
          <w:rPr>
            <w:rFonts w:ascii="Times New Roman" w:hAnsi="Times New Roman" w:cs="Times New Roman"/>
            <w:noProof/>
            <w:color w:val="000000" w:themeColor="text1"/>
            <w:sz w:val="24"/>
            <w:szCs w:val="24"/>
          </w:rPr>
          <w:t xml:space="preserve">Tablo 3.2.  </w:t>
        </w:r>
        <w:r w:rsidR="00DF4657" w:rsidRPr="00FC2D50">
          <w:rPr>
            <w:rFonts w:ascii="Times New Roman" w:hAnsi="Times New Roman" w:cs="Times New Roman"/>
            <w:noProof/>
            <w:color w:val="000000" w:themeColor="text1"/>
            <w:sz w:val="24"/>
            <w:szCs w:val="24"/>
          </w:rPr>
          <w:t xml:space="preserve"> </w:t>
        </w:r>
        <w:r w:rsidR="00E63C05" w:rsidRPr="00FC2D50">
          <w:rPr>
            <w:rFonts w:ascii="Times New Roman" w:hAnsi="Times New Roman" w:cs="Times New Roman"/>
            <w:sz w:val="24"/>
            <w:szCs w:val="24"/>
          </w:rPr>
          <w:t xml:space="preserve">Birim </w:t>
        </w:r>
        <w:r w:rsidR="00C74F16" w:rsidRPr="00FC2D50">
          <w:rPr>
            <w:rFonts w:ascii="Times New Roman" w:hAnsi="Times New Roman" w:cs="Times New Roman"/>
            <w:sz w:val="24"/>
            <w:szCs w:val="24"/>
          </w:rPr>
          <w:t>fiyat analiz ve tarifleri –</w:t>
        </w:r>
        <w:r w:rsidR="000879AD">
          <w:rPr>
            <w:rFonts w:ascii="Times New Roman" w:hAnsi="Times New Roman" w:cs="Times New Roman"/>
            <w:sz w:val="24"/>
            <w:szCs w:val="24"/>
          </w:rPr>
          <w:t xml:space="preserve"> özel birim fiyat tarifi olan</w:t>
        </w:r>
        <w:r w:rsidR="00C74F16" w:rsidRPr="00FC2D50">
          <w:rPr>
            <w:rFonts w:ascii="Times New Roman" w:hAnsi="Times New Roman" w:cs="Times New Roman"/>
            <w:sz w:val="24"/>
            <w:szCs w:val="24"/>
          </w:rPr>
          <w:t xml:space="preserve"> örnek</w:t>
        </w:r>
        <w:r w:rsidR="00E63C05" w:rsidRPr="00FC2D50">
          <w:rPr>
            <w:rFonts w:ascii="Times New Roman" w:hAnsi="Times New Roman" w:cs="Times New Roman"/>
            <w:noProof/>
            <w:webHidden/>
            <w:color w:val="000000" w:themeColor="text1"/>
            <w:sz w:val="24"/>
            <w:szCs w:val="24"/>
          </w:rPr>
          <w:tab/>
        </w:r>
      </w:hyperlink>
      <w:r w:rsidR="00F46C1B" w:rsidRPr="00FC2D50">
        <w:rPr>
          <w:rFonts w:ascii="Times New Roman" w:hAnsi="Times New Roman" w:cs="Times New Roman"/>
          <w:noProof/>
          <w:color w:val="000000" w:themeColor="text1"/>
          <w:sz w:val="24"/>
          <w:szCs w:val="24"/>
        </w:rPr>
        <w:t>86</w:t>
      </w:r>
    </w:p>
    <w:p w14:paraId="63B6ECD5" w14:textId="77777777" w:rsidR="00D80739" w:rsidRPr="00FC2D50" w:rsidRDefault="00D80739" w:rsidP="00FC2D50">
      <w:pPr>
        <w:spacing w:line="360" w:lineRule="auto"/>
        <w:rPr>
          <w:rFonts w:ascii="Times New Roman" w:hAnsi="Times New Roman" w:cs="Times New Roman"/>
          <w:noProof/>
          <w:color w:val="000000" w:themeColor="text1"/>
          <w:sz w:val="24"/>
          <w:szCs w:val="24"/>
        </w:rPr>
      </w:pPr>
      <w:r w:rsidRPr="00FC2D50">
        <w:rPr>
          <w:rFonts w:ascii="Times New Roman" w:hAnsi="Times New Roman" w:cs="Times New Roman"/>
          <w:noProof/>
          <w:color w:val="000000" w:themeColor="text1"/>
          <w:sz w:val="24"/>
          <w:szCs w:val="24"/>
        </w:rPr>
        <w:br w:type="page"/>
      </w:r>
    </w:p>
    <w:p w14:paraId="7BA890E0" w14:textId="77777777" w:rsidR="002624AF" w:rsidRDefault="00D80739" w:rsidP="00B50FF4">
      <w:pPr>
        <w:jc w:val="center"/>
        <w:rPr>
          <w:rFonts w:ascii="Times New Roman" w:hAnsi="Times New Roman" w:cs="Times New Roman"/>
          <w:b/>
          <w:bCs/>
          <w:noProof/>
          <w:color w:val="000000" w:themeColor="text1"/>
          <w:w w:val="105"/>
          <w:sz w:val="24"/>
          <w:szCs w:val="24"/>
          <w:lang w:val="en-US" w:eastAsia="tr-TR"/>
        </w:rPr>
      </w:pPr>
      <w:r w:rsidRPr="00B50FF4">
        <w:rPr>
          <w:rFonts w:ascii="Times New Roman" w:hAnsi="Times New Roman" w:cs="Times New Roman"/>
          <w:b/>
          <w:bCs/>
          <w:noProof/>
          <w:color w:val="000000" w:themeColor="text1"/>
          <w:w w:val="105"/>
          <w:sz w:val="24"/>
          <w:szCs w:val="24"/>
          <w:lang w:val="en-US" w:eastAsia="tr-TR"/>
        </w:rPr>
        <w:lastRenderedPageBreak/>
        <w:t>SEMBOLLER VE KISALTMALAR DİZİNİ</w:t>
      </w:r>
    </w:p>
    <w:p w14:paraId="0CCAD7FD" w14:textId="77777777" w:rsidR="00490789" w:rsidRDefault="00490789"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p>
    <w:p w14:paraId="5CCCCD11" w14:textId="77777777" w:rsidR="002624AF"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Cm</w:t>
      </w:r>
      <w:r>
        <w:rPr>
          <w:rFonts w:ascii="Times New Roman" w:hAnsi="Times New Roman" w:cs="Times New Roman"/>
          <w:noProof/>
          <w:color w:val="000000" w:themeColor="text1"/>
          <w:sz w:val="24"/>
          <w:szCs w:val="24"/>
        </w:rPr>
        <w:tab/>
        <w:t>: Santimetre</w:t>
      </w:r>
    </w:p>
    <w:p w14:paraId="37E3DBF2" w14:textId="77777777" w:rsidR="002624AF"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Kg</w:t>
      </w:r>
      <w:r>
        <w:rPr>
          <w:rFonts w:ascii="Times New Roman" w:hAnsi="Times New Roman" w:cs="Times New Roman"/>
          <w:noProof/>
          <w:color w:val="000000" w:themeColor="text1"/>
          <w:sz w:val="24"/>
          <w:szCs w:val="24"/>
        </w:rPr>
        <w:tab/>
        <w:t>: Kilogram</w:t>
      </w:r>
    </w:p>
    <w:p w14:paraId="3B79936E" w14:textId="77777777" w:rsidR="002624AF"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M</w:t>
      </w:r>
      <w:r>
        <w:rPr>
          <w:rFonts w:ascii="Times New Roman" w:hAnsi="Times New Roman" w:cs="Times New Roman"/>
          <w:noProof/>
          <w:color w:val="000000" w:themeColor="text1"/>
          <w:sz w:val="24"/>
          <w:szCs w:val="24"/>
        </w:rPr>
        <w:tab/>
        <w:t>: Metre</w:t>
      </w:r>
    </w:p>
    <w:p w14:paraId="4219A57F" w14:textId="77777777" w:rsidR="002624AF"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M²</w:t>
      </w:r>
      <w:r>
        <w:rPr>
          <w:rFonts w:ascii="Times New Roman" w:hAnsi="Times New Roman" w:cs="Times New Roman"/>
          <w:noProof/>
          <w:color w:val="000000" w:themeColor="text1"/>
          <w:sz w:val="24"/>
          <w:szCs w:val="24"/>
        </w:rPr>
        <w:tab/>
        <w:t>: Metrekare</w:t>
      </w:r>
    </w:p>
    <w:p w14:paraId="6CEEDE5D" w14:textId="77777777" w:rsidR="002624AF"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M³</w:t>
      </w:r>
      <w:r>
        <w:rPr>
          <w:rFonts w:ascii="Times New Roman" w:hAnsi="Times New Roman" w:cs="Times New Roman"/>
          <w:noProof/>
          <w:color w:val="000000" w:themeColor="text1"/>
          <w:sz w:val="24"/>
          <w:szCs w:val="24"/>
        </w:rPr>
        <w:tab/>
        <w:t>: Metreküp</w:t>
      </w:r>
    </w:p>
    <w:p w14:paraId="22D57ED6" w14:textId="77777777" w:rsidR="00734633" w:rsidRDefault="002624AF"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M³/h</w:t>
      </w:r>
      <w:r>
        <w:rPr>
          <w:rFonts w:ascii="Times New Roman" w:hAnsi="Times New Roman" w:cs="Times New Roman"/>
          <w:noProof/>
          <w:color w:val="000000" w:themeColor="text1"/>
          <w:sz w:val="24"/>
          <w:szCs w:val="24"/>
        </w:rPr>
        <w:tab/>
        <w:t>: Metreküp/Saat</w:t>
      </w:r>
    </w:p>
    <w:p w14:paraId="736FA4B1" w14:textId="77777777" w:rsidR="00734633" w:rsidRDefault="00734633"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KDV</w:t>
      </w:r>
      <w:r>
        <w:rPr>
          <w:rFonts w:ascii="Times New Roman" w:hAnsi="Times New Roman" w:cs="Times New Roman"/>
          <w:noProof/>
          <w:color w:val="000000" w:themeColor="text1"/>
          <w:sz w:val="24"/>
          <w:szCs w:val="24"/>
        </w:rPr>
        <w:tab/>
        <w:t>: Katma Değer Vergisi</w:t>
      </w:r>
    </w:p>
    <w:p w14:paraId="1D0E090C" w14:textId="77777777" w:rsidR="00734633" w:rsidRDefault="00734633"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TEFE</w:t>
      </w:r>
      <w:r>
        <w:rPr>
          <w:rFonts w:ascii="Times New Roman" w:hAnsi="Times New Roman" w:cs="Times New Roman"/>
          <w:noProof/>
          <w:color w:val="000000" w:themeColor="text1"/>
          <w:sz w:val="24"/>
          <w:szCs w:val="24"/>
        </w:rPr>
        <w:tab/>
        <w:t>: Toptan Eşya Fiyat Endeksi</w:t>
      </w:r>
    </w:p>
    <w:p w14:paraId="3E7DD6D1" w14:textId="77777777" w:rsidR="00734633" w:rsidRDefault="00734633"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TÜFE</w:t>
      </w:r>
      <w:r>
        <w:rPr>
          <w:rFonts w:ascii="Times New Roman" w:hAnsi="Times New Roman" w:cs="Times New Roman"/>
          <w:noProof/>
          <w:color w:val="000000" w:themeColor="text1"/>
          <w:sz w:val="24"/>
          <w:szCs w:val="24"/>
        </w:rPr>
        <w:tab/>
        <w:t>: Tüketici Fiyat Endeksi</w:t>
      </w:r>
    </w:p>
    <w:p w14:paraId="7CA6F85F" w14:textId="77777777" w:rsidR="00734633" w:rsidRDefault="00734633"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pPr>
      <w:r>
        <w:rPr>
          <w:rFonts w:ascii="Times New Roman" w:hAnsi="Times New Roman" w:cs="Times New Roman"/>
          <w:noProof/>
          <w:color w:val="000000" w:themeColor="text1"/>
          <w:sz w:val="24"/>
          <w:szCs w:val="24"/>
        </w:rPr>
        <w:t>TÜİK</w:t>
      </w:r>
      <w:r>
        <w:rPr>
          <w:rFonts w:ascii="Times New Roman" w:hAnsi="Times New Roman" w:cs="Times New Roman"/>
          <w:noProof/>
          <w:color w:val="000000" w:themeColor="text1"/>
          <w:sz w:val="24"/>
          <w:szCs w:val="24"/>
        </w:rPr>
        <w:tab/>
        <w:t>: Türkiye İstatistik Kurumu</w:t>
      </w:r>
    </w:p>
    <w:p w14:paraId="2C935CA8" w14:textId="77777777" w:rsidR="001A0167" w:rsidRPr="000B38CA" w:rsidRDefault="00734633" w:rsidP="002624AF">
      <w:pPr>
        <w:tabs>
          <w:tab w:val="right" w:leader="dot" w:pos="8777"/>
        </w:tabs>
        <w:spacing w:after="100" w:line="240" w:lineRule="auto"/>
        <w:ind w:left="1276" w:hanging="1276"/>
        <w:rPr>
          <w:rFonts w:ascii="Times New Roman" w:hAnsi="Times New Roman" w:cs="Times New Roman"/>
          <w:noProof/>
          <w:color w:val="000000" w:themeColor="text1"/>
          <w:sz w:val="24"/>
          <w:szCs w:val="24"/>
        </w:rPr>
        <w:sectPr w:rsidR="001A0167" w:rsidRPr="000B38CA" w:rsidSect="005313FC">
          <w:pgSz w:w="11900" w:h="16840" w:code="9"/>
          <w:pgMar w:top="1701" w:right="1418" w:bottom="1418" w:left="1701" w:header="0" w:footer="680" w:gutter="0"/>
          <w:pgNumType w:fmt="upperRoman" w:start="3"/>
          <w:cols w:space="720"/>
          <w:noEndnote/>
          <w:titlePg/>
          <w:docGrid w:linePitch="360"/>
        </w:sectPr>
      </w:pPr>
      <w:r>
        <w:rPr>
          <w:rFonts w:ascii="Times New Roman" w:hAnsi="Times New Roman" w:cs="Times New Roman"/>
          <w:noProof/>
          <w:color w:val="000000" w:themeColor="text1"/>
          <w:sz w:val="24"/>
          <w:szCs w:val="24"/>
        </w:rPr>
        <w:t>ÜFE</w:t>
      </w:r>
      <w:r>
        <w:rPr>
          <w:rFonts w:ascii="Times New Roman" w:hAnsi="Times New Roman" w:cs="Times New Roman"/>
          <w:noProof/>
          <w:color w:val="000000" w:themeColor="text1"/>
          <w:sz w:val="24"/>
          <w:szCs w:val="24"/>
        </w:rPr>
        <w:tab/>
        <w:t>: Üretici Fiyat Endeksi</w:t>
      </w:r>
      <w:r w:rsidR="001A6842" w:rsidRPr="002624AF">
        <w:rPr>
          <w:rFonts w:ascii="Times New Roman" w:hAnsi="Times New Roman" w:cs="Times New Roman"/>
          <w:noProof/>
          <w:color w:val="000000" w:themeColor="text1"/>
          <w:sz w:val="24"/>
          <w:szCs w:val="24"/>
        </w:rPr>
        <w:br w:type="page"/>
      </w:r>
    </w:p>
    <w:p w14:paraId="2C567485" w14:textId="77777777" w:rsidR="006C04B0" w:rsidRDefault="006C04B0" w:rsidP="002170E2">
      <w:pPr>
        <w:spacing w:before="120" w:after="120" w:line="360" w:lineRule="auto"/>
        <w:ind w:firstLine="851"/>
        <w:jc w:val="both"/>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1.GENEL BİLGİLER</w:t>
      </w:r>
    </w:p>
    <w:p w14:paraId="0BC0E3D8" w14:textId="77777777" w:rsidR="008B7E30" w:rsidRDefault="006C04B0" w:rsidP="002170E2">
      <w:pPr>
        <w:spacing w:before="120" w:after="120" w:line="360" w:lineRule="auto"/>
        <w:ind w:firstLine="851"/>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1.</w:t>
      </w:r>
      <w:proofErr w:type="gramStart"/>
      <w:r w:rsidR="006C5F39">
        <w:rPr>
          <w:rFonts w:ascii="Times New Roman" w:hAnsi="Times New Roman" w:cs="Times New Roman"/>
          <w:b/>
          <w:bCs/>
          <w:sz w:val="24"/>
          <w:szCs w:val="24"/>
          <w:lang w:val="en-US"/>
        </w:rPr>
        <w:t>1.</w:t>
      </w:r>
      <w:r>
        <w:rPr>
          <w:rFonts w:ascii="Times New Roman" w:hAnsi="Times New Roman" w:cs="Times New Roman"/>
          <w:b/>
          <w:bCs/>
          <w:sz w:val="24"/>
          <w:szCs w:val="24"/>
          <w:lang w:val="en-US"/>
        </w:rPr>
        <w:t>Giriş</w:t>
      </w:r>
      <w:proofErr w:type="gramEnd"/>
    </w:p>
    <w:p w14:paraId="01F17A90" w14:textId="77777777" w:rsidR="00437534" w:rsidRDefault="00437534" w:rsidP="002170E2">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İnsanoğlu ilk </w:t>
      </w:r>
      <w:proofErr w:type="spellStart"/>
      <w:r>
        <w:rPr>
          <w:rFonts w:ascii="Times New Roman" w:eastAsia="TimesNewRomanPSMT" w:hAnsi="Times New Roman" w:cs="Times New Roman"/>
          <w:color w:val="000000"/>
          <w:sz w:val="24"/>
          <w:szCs w:val="24"/>
        </w:rPr>
        <w:t>varolduğu</w:t>
      </w:r>
      <w:proofErr w:type="spellEnd"/>
      <w:r>
        <w:rPr>
          <w:rFonts w:ascii="Times New Roman" w:eastAsia="TimesNewRomanPSMT" w:hAnsi="Times New Roman" w:cs="Times New Roman"/>
          <w:color w:val="000000"/>
          <w:sz w:val="24"/>
          <w:szCs w:val="24"/>
        </w:rPr>
        <w:t xml:space="preserve"> günden itibaren yaşamını ikame ettirecek bir yerde yaşama arzusu içerisinde olmuştur. Oluşan doğal afetlerden korunmak ve yaşamını devam ettirmek için insanoğlunun her zaman kapalı bir alana ihtiyacı bulunmaktadır. İlk insanlar yaşamını sürdürmek için çözüm olarak mağaraları kullanmışlardır. Zamanla mağaraya benzeyen ağaçtan yapılan yapılar yapmışlardır. Günümüze gelene kadar ise aşama </w:t>
      </w:r>
      <w:proofErr w:type="spellStart"/>
      <w:r>
        <w:rPr>
          <w:rFonts w:ascii="Times New Roman" w:eastAsia="TimesNewRomanPSMT" w:hAnsi="Times New Roman" w:cs="Times New Roman"/>
          <w:color w:val="000000"/>
          <w:sz w:val="24"/>
          <w:szCs w:val="24"/>
        </w:rPr>
        <w:t>aşama</w:t>
      </w:r>
      <w:proofErr w:type="spellEnd"/>
      <w:r>
        <w:rPr>
          <w:rFonts w:ascii="Times New Roman" w:eastAsia="TimesNewRomanPSMT" w:hAnsi="Times New Roman" w:cs="Times New Roman"/>
          <w:color w:val="000000"/>
          <w:sz w:val="24"/>
          <w:szCs w:val="24"/>
        </w:rPr>
        <w:t xml:space="preserve"> devam ederek, yaşamış olduğumuz yapılar halini almıştır. Bu yapılar insanoğlunun yaşam zorunluluğu bulunduğundan dolayı ortaya çıkmış olup, birbirini takip eden ve tamamlayıcı olarak gelişimini sürdürmüştür. İlk mağarada yaşayışından bugüne kadar gelinerek birbirini takip eden gelişmelerden dolayı her gelişme neticesinde ortaya inşaat sektörü çıkmış olup, her gelişmede yeni iletişimler, yeni zorunluluklar, yeni çeşitler gibi gelişmeler yaşanmıştır. Günümüze bakıldığında inşaat sektörü başlı başına dev bir sektör olarak bulunmaktadır.</w:t>
      </w:r>
    </w:p>
    <w:p w14:paraId="27F7966B" w14:textId="77777777" w:rsidR="00437534" w:rsidRDefault="00437534" w:rsidP="002170E2">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denilince aklımıza genel kanı </w:t>
      </w:r>
      <w:r w:rsidR="00BF6F52">
        <w:rPr>
          <w:rFonts w:ascii="Times New Roman" w:eastAsia="TimesNewRomanPSMT" w:hAnsi="Times New Roman" w:cs="Times New Roman"/>
          <w:color w:val="000000"/>
          <w:sz w:val="24"/>
          <w:szCs w:val="24"/>
        </w:rPr>
        <w:t>olarak yapılan</w:t>
      </w:r>
      <w:r>
        <w:rPr>
          <w:rFonts w:ascii="Times New Roman" w:eastAsia="TimesNewRomanPSMT" w:hAnsi="Times New Roman" w:cs="Times New Roman"/>
          <w:color w:val="000000"/>
          <w:sz w:val="24"/>
          <w:szCs w:val="24"/>
        </w:rPr>
        <w:t xml:space="preserve"> evler, binalar </w:t>
      </w:r>
      <w:proofErr w:type="spellStart"/>
      <w:r>
        <w:rPr>
          <w:rFonts w:ascii="Times New Roman" w:eastAsia="TimesNewRomanPSMT" w:hAnsi="Times New Roman" w:cs="Times New Roman"/>
          <w:color w:val="000000"/>
          <w:sz w:val="24"/>
          <w:szCs w:val="24"/>
        </w:rPr>
        <w:t>v.s</w:t>
      </w:r>
      <w:proofErr w:type="spellEnd"/>
      <w:r>
        <w:rPr>
          <w:rFonts w:ascii="Times New Roman" w:eastAsia="TimesNewRomanPSMT" w:hAnsi="Times New Roman" w:cs="Times New Roman"/>
          <w:color w:val="000000"/>
          <w:sz w:val="24"/>
          <w:szCs w:val="24"/>
        </w:rPr>
        <w:t xml:space="preserve">. gelmektedir. Lakin sadece yapılan işten ziyade inşaat, malzeme ve işçilikle gerçekleşen, herhangi bir taşınmazın yapımına dair etkinliklerin tümünü kapsamaktadır. Çok ayrıntılı ve çeşitli bir sektör olarak karşımıza çıkmaktadır. İnşaat sektörünün sadece ev yapımından ibaret olmadığı, bina, yol, demiryolu, tünel alışveriş merkezleri, hastane, hatta okuduğumuz okul dâhil her taşınmazın yapımında bu sektör devreye girmektedir. Tabii yapımına başlanmadan, devamında ve bitiminde birçok sektör ile de bağlantılıdır. İnşaatta kullanılacak malzeme için tedarikçi firmalar, elektrik, su, doğalgaz, ruhsat </w:t>
      </w:r>
      <w:proofErr w:type="spellStart"/>
      <w:r>
        <w:rPr>
          <w:rFonts w:ascii="Times New Roman" w:eastAsia="TimesNewRomanPSMT" w:hAnsi="Times New Roman" w:cs="Times New Roman"/>
          <w:color w:val="000000"/>
          <w:sz w:val="24"/>
          <w:szCs w:val="24"/>
        </w:rPr>
        <w:t>v.s</w:t>
      </w:r>
      <w:proofErr w:type="spellEnd"/>
      <w:r>
        <w:rPr>
          <w:rFonts w:ascii="Times New Roman" w:eastAsia="TimesNewRomanPSMT" w:hAnsi="Times New Roman" w:cs="Times New Roman"/>
          <w:color w:val="000000"/>
          <w:sz w:val="24"/>
          <w:szCs w:val="24"/>
        </w:rPr>
        <w:t>. gibi belgelerin ve onayların alınması için ilgili devlet kurumlarıyla sürekli olarak iletişim halinde olmak zorunda olan sektördür. Tabii şunu da unutmamak gerekir ki inşaatın yapımı aşamasında kullanılan iş makinaları yanı sıra insan gücünün de en önemli faktörlerden biri olmasıdır. Bu sebepledir ki ağır iş olması nedeniyle inşaat yapımı sırasında çalışan emektar çalışanların sosyal hakları yanı sıra, aldıkları ücret gibi konular da inşaat sektörünün ayrıntılarından ve dikkat edilmesi gereken iletişim halindeki konulardan birisi olarak karşımıza çıkmaktadır.</w:t>
      </w:r>
    </w:p>
    <w:p w14:paraId="605251E0" w14:textId="77777777" w:rsidR="00437534" w:rsidRDefault="00437534" w:rsidP="002170E2">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sektörü zamanla gelişip, iletişim halinde olmak zorunda olduğu sektörler artınca, inşaat sektörüne dair kanun ve tüzükler çıkarılarak, bir düzen içerisine </w:t>
      </w:r>
      <w:r>
        <w:rPr>
          <w:rFonts w:ascii="Times New Roman" w:eastAsia="TimesNewRomanPSMT" w:hAnsi="Times New Roman" w:cs="Times New Roman"/>
          <w:color w:val="000000"/>
          <w:sz w:val="24"/>
          <w:szCs w:val="24"/>
        </w:rPr>
        <w:lastRenderedPageBreak/>
        <w:t>konulmuştur. Ülkemizde ise Medeni Kanun’un 652/1 maddesinde; bir arazide ürün ve emek kullanımı sayesinde yapılan ve düzenlenen varlıklar şeklinde tanımı yapılmaktadır. Çalışma Bakanlığı tarafından yayınlanan İşkolları Tüzüğünde ise; bina, yol, köprü, demiryolu, tünel, m</w:t>
      </w:r>
      <w:r w:rsidR="00F65554">
        <w:rPr>
          <w:rFonts w:ascii="Times New Roman" w:eastAsia="TimesNewRomanPSMT" w:hAnsi="Times New Roman" w:cs="Times New Roman"/>
          <w:color w:val="000000"/>
          <w:sz w:val="24"/>
          <w:szCs w:val="24"/>
        </w:rPr>
        <w:t>e</w:t>
      </w:r>
      <w:r>
        <w:rPr>
          <w:rFonts w:ascii="Times New Roman" w:eastAsia="TimesNewRomanPSMT" w:hAnsi="Times New Roman" w:cs="Times New Roman"/>
          <w:color w:val="000000"/>
          <w:sz w:val="24"/>
          <w:szCs w:val="24"/>
        </w:rPr>
        <w:t>tr</w:t>
      </w:r>
      <w:r w:rsidR="00F65554">
        <w:rPr>
          <w:rFonts w:ascii="Times New Roman" w:eastAsia="TimesNewRomanPSMT" w:hAnsi="Times New Roman" w:cs="Times New Roman"/>
          <w:color w:val="000000"/>
          <w:sz w:val="24"/>
          <w:szCs w:val="24"/>
        </w:rPr>
        <w:t>o</w:t>
      </w:r>
      <w:r>
        <w:rPr>
          <w:rFonts w:ascii="Times New Roman" w:eastAsia="TimesNewRomanPSMT" w:hAnsi="Times New Roman" w:cs="Times New Roman"/>
          <w:color w:val="000000"/>
          <w:sz w:val="24"/>
          <w:szCs w:val="24"/>
        </w:rPr>
        <w:t>, kanalizasyon, liman, dalgakıran, havuz, istihkâm, havaalanı, dekovil ve tramvay yolu, spor alanlarının inşası gibi farklı yapıcılık faaliyetleri ve bunlara ait etüt, proje, araştırma, bakım onarım ve benzeri işler şeklinde tanımı yapılmaktadır (</w:t>
      </w:r>
      <w:proofErr w:type="spellStart"/>
      <w:r>
        <w:rPr>
          <w:rFonts w:ascii="Times New Roman" w:eastAsia="TimesNewRomanPSMT" w:hAnsi="Times New Roman" w:cs="Times New Roman"/>
          <w:color w:val="000000"/>
          <w:sz w:val="24"/>
          <w:szCs w:val="24"/>
        </w:rPr>
        <w:t>Kızılot</w:t>
      </w:r>
      <w:proofErr w:type="spellEnd"/>
      <w:r>
        <w:rPr>
          <w:rFonts w:ascii="Times New Roman" w:eastAsia="TimesNewRomanPSMT" w:hAnsi="Times New Roman" w:cs="Times New Roman"/>
          <w:color w:val="000000"/>
          <w:sz w:val="24"/>
          <w:szCs w:val="24"/>
        </w:rPr>
        <w:t>, 2000)</w:t>
      </w:r>
      <w:r w:rsidR="00C212D7">
        <w:rPr>
          <w:rFonts w:ascii="Times New Roman" w:eastAsia="TimesNewRomanPSMT" w:hAnsi="Times New Roman" w:cs="Times New Roman"/>
          <w:color w:val="000000"/>
          <w:sz w:val="24"/>
          <w:szCs w:val="24"/>
        </w:rPr>
        <w:t>.</w:t>
      </w:r>
    </w:p>
    <w:p w14:paraId="511BE866" w14:textId="77777777" w:rsidR="00437534" w:rsidRDefault="00437534" w:rsidP="002170E2">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Bu kanun ve tüzük maddelerinde de anlaşılacağı üzere inşaat sektörü açıklamaya çalıştığımız gibi herkeste oluşan genel kanı olarak sadece bir yapının basit bir yapımı olmadığı, dünya üzerinde bulunan her yapının inşaat ile alakalı olduğu, bunun yanı sıra başta çalışan emektar insan gücü </w:t>
      </w:r>
      <w:r w:rsidR="00F65554">
        <w:rPr>
          <w:rFonts w:ascii="Times New Roman" w:eastAsia="TimesNewRomanPSMT" w:hAnsi="Times New Roman" w:cs="Times New Roman"/>
          <w:color w:val="000000"/>
          <w:sz w:val="24"/>
          <w:szCs w:val="24"/>
        </w:rPr>
        <w:t>ile</w:t>
      </w:r>
      <w:r>
        <w:rPr>
          <w:rFonts w:ascii="Times New Roman" w:eastAsia="TimesNewRomanPSMT" w:hAnsi="Times New Roman" w:cs="Times New Roman"/>
          <w:color w:val="000000"/>
          <w:sz w:val="24"/>
          <w:szCs w:val="24"/>
        </w:rPr>
        <w:t xml:space="preserve">, neredeyse her sektörle iletişim ve bağlantılı olduğu, sadece yapımından ziyade, bakım onarım, montaj gibi farklı ve çeşitli etnikliklere verilen isim olarak karşımıza çıkmaktadır. Tüm bu anlatmaya çalışılan etkinliklerin </w:t>
      </w:r>
      <w:r w:rsidR="00BF6F52">
        <w:rPr>
          <w:rFonts w:ascii="Times New Roman" w:eastAsia="TimesNewRomanPSMT" w:hAnsi="Times New Roman" w:cs="Times New Roman"/>
          <w:color w:val="000000"/>
          <w:sz w:val="24"/>
          <w:szCs w:val="24"/>
        </w:rPr>
        <w:t>sonucunda yapılar</w:t>
      </w:r>
      <w:r>
        <w:rPr>
          <w:rFonts w:ascii="Times New Roman" w:eastAsia="TimesNewRomanPSMT" w:hAnsi="Times New Roman" w:cs="Times New Roman"/>
          <w:color w:val="000000"/>
          <w:sz w:val="24"/>
          <w:szCs w:val="24"/>
        </w:rPr>
        <w:t xml:space="preserve"> oluşmaktadır.</w:t>
      </w:r>
    </w:p>
    <w:p w14:paraId="36AF6BB8" w14:textId="77777777" w:rsidR="00437534" w:rsidRDefault="00437534" w:rsidP="002170E2">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Ayrıca inşaat sektörü çalışan insanların durumlarını, </w:t>
      </w:r>
      <w:proofErr w:type="spellStart"/>
      <w:r>
        <w:rPr>
          <w:rFonts w:ascii="Times New Roman" w:eastAsia="TimesNewRomanPSMT" w:hAnsi="Times New Roman" w:cs="Times New Roman"/>
          <w:color w:val="000000"/>
          <w:sz w:val="24"/>
          <w:szCs w:val="24"/>
        </w:rPr>
        <w:t>sgk</w:t>
      </w:r>
      <w:proofErr w:type="spellEnd"/>
      <w:r>
        <w:rPr>
          <w:rFonts w:ascii="Times New Roman" w:eastAsia="TimesNewRomanPSMT" w:hAnsi="Times New Roman" w:cs="Times New Roman"/>
          <w:color w:val="000000"/>
          <w:sz w:val="24"/>
          <w:szCs w:val="24"/>
        </w:rPr>
        <w:t xml:space="preserve"> gibi sosyal hakları, kaçak (göçmen) çalışanları gibi yasa dışı insanların düşük ücret ile işveren tarafından çalıştırılması, yemek-çay ve yatacak yerlerine dair imkânları, inşaat sahibinin kullanmış olduğu malzemelerin kalitesi, yasa dışı yollarla yurt dışından vergisiz getirilmesi, yapılan yapının sağlam ve güvenirliği, yapılan yapının insan sağlığına etkisi, yapılan yapının yerinin </w:t>
      </w:r>
      <w:proofErr w:type="spellStart"/>
      <w:r>
        <w:rPr>
          <w:rFonts w:ascii="Times New Roman" w:eastAsia="TimesNewRomanPSMT" w:hAnsi="Times New Roman" w:cs="Times New Roman"/>
          <w:color w:val="000000"/>
          <w:sz w:val="24"/>
          <w:szCs w:val="24"/>
        </w:rPr>
        <w:t>iskân’a</w:t>
      </w:r>
      <w:proofErr w:type="spellEnd"/>
      <w:r>
        <w:rPr>
          <w:rFonts w:ascii="Times New Roman" w:eastAsia="TimesNewRomanPSMT" w:hAnsi="Times New Roman" w:cs="Times New Roman"/>
          <w:color w:val="000000"/>
          <w:sz w:val="24"/>
          <w:szCs w:val="24"/>
        </w:rPr>
        <w:t xml:space="preserve"> uygun olup olmadığı, gibi daha birçok konu ile ilişkili olup, sağlıktan göçmen işçilere kadar birçok alanla bağlantılı olduğundan dolayı inşaat sektörüne sadece yapı olarak bakmamız oldukça yanlıştır. Bu ayrıntılar ve daha birçok konu ile doğrudan ya da dolaylı olarak bağlantılı olduğu için üzerinde uzun uzadıya durulması gereken bir sektördür.</w:t>
      </w:r>
    </w:p>
    <w:p w14:paraId="02C44372" w14:textId="77777777" w:rsidR="00A70141" w:rsidRDefault="00A70141" w:rsidP="008B7E30">
      <w:pPr>
        <w:spacing w:before="120" w:after="120" w:line="360" w:lineRule="auto"/>
        <w:jc w:val="both"/>
        <w:rPr>
          <w:rFonts w:ascii="Times New Roman" w:hAnsi="Times New Roman" w:cs="Times New Roman"/>
          <w:sz w:val="24"/>
          <w:szCs w:val="24"/>
        </w:rPr>
      </w:pPr>
    </w:p>
    <w:p w14:paraId="3E5C1879" w14:textId="77777777" w:rsidR="00D74C8E" w:rsidRDefault="00D74C8E">
      <w:pPr>
        <w:rPr>
          <w:rFonts w:ascii="Times New Roman" w:hAnsi="Times New Roman" w:cs="Times New Roman"/>
          <w:b/>
          <w:bCs/>
          <w:sz w:val="24"/>
          <w:szCs w:val="24"/>
          <w:lang w:val="en-US"/>
        </w:rPr>
      </w:pPr>
      <w:bookmarkStart w:id="9" w:name="_Toc518161527"/>
      <w:bookmarkStart w:id="10" w:name="_Toc518162927"/>
      <w:bookmarkStart w:id="11" w:name="_Toc518163227"/>
      <w:bookmarkStart w:id="12" w:name="_Toc516481036"/>
      <w:bookmarkStart w:id="13" w:name="_Toc516481468"/>
      <w:bookmarkStart w:id="14" w:name="_Toc516481782"/>
      <w:bookmarkStart w:id="15" w:name="_Toc518649001"/>
      <w:bookmarkStart w:id="16" w:name="_Toc518651770"/>
      <w:bookmarkStart w:id="17" w:name="_Toc518652196"/>
      <w:bookmarkStart w:id="18" w:name="_Toc518652407"/>
      <w:bookmarkStart w:id="19" w:name="_Toc41593674"/>
      <w:r>
        <w:rPr>
          <w:rFonts w:ascii="Times New Roman" w:hAnsi="Times New Roman" w:cs="Times New Roman"/>
          <w:b/>
          <w:bCs/>
          <w:sz w:val="24"/>
          <w:szCs w:val="24"/>
          <w:lang w:val="en-US"/>
        </w:rPr>
        <w:br w:type="page"/>
      </w:r>
    </w:p>
    <w:p w14:paraId="6E23AC4E" w14:textId="77777777" w:rsidR="00BF6F52" w:rsidRPr="00AD34AE" w:rsidRDefault="00D82BD0" w:rsidP="004403C3">
      <w:pPr>
        <w:ind w:left="708" w:firstLine="143"/>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1.</w:t>
      </w:r>
      <w:proofErr w:type="gramStart"/>
      <w:r w:rsidR="00AD34AE">
        <w:rPr>
          <w:rFonts w:ascii="Times New Roman" w:hAnsi="Times New Roman" w:cs="Times New Roman"/>
          <w:b/>
          <w:bCs/>
          <w:sz w:val="24"/>
          <w:szCs w:val="24"/>
          <w:lang w:val="en-US"/>
        </w:rPr>
        <w:t>2.</w:t>
      </w:r>
      <w:bookmarkEnd w:id="9"/>
      <w:bookmarkEnd w:id="10"/>
      <w:bookmarkEnd w:id="11"/>
      <w:bookmarkEnd w:id="12"/>
      <w:bookmarkEnd w:id="13"/>
      <w:bookmarkEnd w:id="14"/>
      <w:bookmarkEnd w:id="15"/>
      <w:bookmarkEnd w:id="16"/>
      <w:bookmarkEnd w:id="17"/>
      <w:bookmarkEnd w:id="18"/>
      <w:bookmarkEnd w:id="19"/>
      <w:r>
        <w:rPr>
          <w:rFonts w:ascii="Times New Roman" w:hAnsi="Times New Roman" w:cs="Times New Roman"/>
          <w:b/>
          <w:bCs/>
          <w:sz w:val="24"/>
          <w:szCs w:val="24"/>
          <w:lang w:val="en-US"/>
        </w:rPr>
        <w:t>Tezin</w:t>
      </w:r>
      <w:proofErr w:type="gramEnd"/>
      <w:r>
        <w:rPr>
          <w:rFonts w:ascii="Times New Roman" w:hAnsi="Times New Roman" w:cs="Times New Roman"/>
          <w:b/>
          <w:bCs/>
          <w:sz w:val="24"/>
          <w:szCs w:val="24"/>
          <w:lang w:val="en-US"/>
        </w:rPr>
        <w:t xml:space="preserve"> </w:t>
      </w:r>
      <w:proofErr w:type="spellStart"/>
      <w:r>
        <w:rPr>
          <w:rFonts w:ascii="Times New Roman" w:hAnsi="Times New Roman" w:cs="Times New Roman"/>
          <w:b/>
          <w:bCs/>
          <w:sz w:val="24"/>
          <w:szCs w:val="24"/>
          <w:lang w:val="en-US"/>
        </w:rPr>
        <w:t>Amacı</w:t>
      </w:r>
      <w:proofErr w:type="spellEnd"/>
      <w:r>
        <w:rPr>
          <w:rFonts w:ascii="Times New Roman" w:hAnsi="Times New Roman" w:cs="Times New Roman"/>
          <w:b/>
          <w:bCs/>
          <w:sz w:val="24"/>
          <w:szCs w:val="24"/>
          <w:lang w:val="en-US"/>
        </w:rPr>
        <w:t xml:space="preserve"> </w:t>
      </w:r>
      <w:proofErr w:type="spellStart"/>
      <w:r>
        <w:rPr>
          <w:rFonts w:ascii="Times New Roman" w:hAnsi="Times New Roman" w:cs="Times New Roman"/>
          <w:b/>
          <w:bCs/>
          <w:sz w:val="24"/>
          <w:szCs w:val="24"/>
          <w:lang w:val="en-US"/>
        </w:rPr>
        <w:t>ve</w:t>
      </w:r>
      <w:proofErr w:type="spellEnd"/>
      <w:r>
        <w:rPr>
          <w:rFonts w:ascii="Times New Roman" w:hAnsi="Times New Roman" w:cs="Times New Roman"/>
          <w:b/>
          <w:bCs/>
          <w:sz w:val="24"/>
          <w:szCs w:val="24"/>
          <w:lang w:val="en-US"/>
        </w:rPr>
        <w:t xml:space="preserve"> </w:t>
      </w:r>
      <w:proofErr w:type="spellStart"/>
      <w:r>
        <w:rPr>
          <w:rFonts w:ascii="Times New Roman" w:hAnsi="Times New Roman" w:cs="Times New Roman"/>
          <w:b/>
          <w:bCs/>
          <w:sz w:val="24"/>
          <w:szCs w:val="24"/>
          <w:lang w:val="en-US"/>
        </w:rPr>
        <w:t>Kapsamı</w:t>
      </w:r>
      <w:proofErr w:type="spellEnd"/>
    </w:p>
    <w:p w14:paraId="69960EB7" w14:textId="77777777" w:rsidR="000A20E3" w:rsidRDefault="000A20E3" w:rsidP="004403C3">
      <w:pPr>
        <w:spacing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İnsanoğlu var olduğu günden beri hep yaşamını ikame ettirecek, doğal afetlerden koruyacak yerlerde yaşamıştır. Mağaralardan başlanılan bu yerler günümüzde konutlar olarak karşımıza çıkmaktadır. İnşaat sektörü hızla gelişerek sadece konuttan ibaret olmayıp, spor yaptığımız yerden, çalıştığımız yere kadar her yapı birer inşaat aşamasından geçmektedir. Bu kadar çok hayatımızın içerisinde olan yapıların inşaat süreçleri de bir o kadar meşa</w:t>
      </w:r>
      <w:r w:rsidR="003F4319">
        <w:rPr>
          <w:rFonts w:ascii="Times New Roman" w:eastAsia="TimesNewRomanPSMT" w:hAnsi="Times New Roman" w:cs="Times New Roman"/>
          <w:color w:val="000000"/>
          <w:sz w:val="24"/>
          <w:szCs w:val="24"/>
        </w:rPr>
        <w:t>k</w:t>
      </w:r>
      <w:r>
        <w:rPr>
          <w:rFonts w:ascii="Times New Roman" w:eastAsia="TimesNewRomanPSMT" w:hAnsi="Times New Roman" w:cs="Times New Roman"/>
          <w:color w:val="000000"/>
          <w:sz w:val="24"/>
          <w:szCs w:val="24"/>
        </w:rPr>
        <w:t>kat gerektirmektedir. İnşaat yapımına karar verildiği andan kullanıma hazır gelip, kullanılmaya başlanıldığı ana hatta kullanıldıktan sonra dahi gerek görülen bir sektör olarak karşımıza çıkmaktadır. Bu kadar hayatımızın içerisinde olup, zor bir dal olmasına rağmen insanların düşüncelerinde hep basit olarak tarif edilmektedir. Bu düşünce yanılgısını kırmak, yapılan bu çalışma ile de üzerinde önemle durulan inşaat projelerinin başlanmasına karar verildikten bitip yapı haline gelene kadar ki süreçte izlenilen / izlenilmesi gereken finans konusu ise inşaat sektörünün önemini bir kez daha gözler önüne sermektedir.</w:t>
      </w:r>
    </w:p>
    <w:p w14:paraId="3CBF6F5A" w14:textId="77777777" w:rsidR="000A20E3" w:rsidRPr="00170021" w:rsidRDefault="000A20E3" w:rsidP="004403C3">
      <w:pPr>
        <w:spacing w:line="360" w:lineRule="auto"/>
        <w:ind w:firstLine="851"/>
        <w:jc w:val="both"/>
        <w:rPr>
          <w:rFonts w:ascii="Times New Roman" w:eastAsia="TimesNewRomanPSMT" w:hAnsi="Times New Roman" w:cs="Times New Roman"/>
          <w:sz w:val="24"/>
          <w:szCs w:val="24"/>
        </w:rPr>
      </w:pPr>
      <w:r w:rsidRPr="00170021">
        <w:rPr>
          <w:rFonts w:ascii="Times New Roman" w:eastAsia="TimesNewRomanPSMT" w:hAnsi="Times New Roman" w:cs="Times New Roman"/>
          <w:sz w:val="24"/>
          <w:szCs w:val="24"/>
        </w:rPr>
        <w:t>İnşaat sektörüyle beraber maliyeti, maliyet kavramının tanımı, maliyet yönetimi ve proje maliyetlerine ait incelemeler yapılarak, bu maliyetlere ilişkin hesaplama yöntemleri, örnek hesaplama detayları ele alınarak bu konuda daha iyi analiz ve kavram yeteneğine sahip olunarak daha net sonuçlar elde etmektir.</w:t>
      </w:r>
    </w:p>
    <w:p w14:paraId="171FA69D" w14:textId="77777777" w:rsidR="00D82BD0" w:rsidRPr="009D551B" w:rsidRDefault="00083C0C" w:rsidP="004403C3">
      <w:pPr>
        <w:spacing w:line="360" w:lineRule="auto"/>
        <w:ind w:firstLine="851"/>
        <w:jc w:val="both"/>
        <w:rPr>
          <w:rFonts w:ascii="Times New Roman" w:eastAsia="TimesNewRomanPSMT" w:hAnsi="Times New Roman" w:cs="Times New Roman"/>
          <w:color w:val="FF0000"/>
          <w:sz w:val="24"/>
          <w:szCs w:val="24"/>
        </w:rPr>
      </w:pPr>
      <w:r w:rsidRPr="00170021">
        <w:rPr>
          <w:rFonts w:ascii="Times New Roman" w:hAnsi="Times New Roman" w:cs="Times New Roman"/>
          <w:sz w:val="24"/>
          <w:szCs w:val="24"/>
        </w:rPr>
        <w:t xml:space="preserve">Kamu İhale Kanunu kapsamındaki yapım işlerinde </w:t>
      </w:r>
      <w:proofErr w:type="spellStart"/>
      <w:r w:rsidRPr="00170021">
        <w:rPr>
          <w:rFonts w:ascii="Times New Roman" w:hAnsi="Times New Roman" w:cs="Times New Roman"/>
          <w:sz w:val="24"/>
          <w:szCs w:val="24"/>
        </w:rPr>
        <w:t>hakediş</w:t>
      </w:r>
      <w:proofErr w:type="spellEnd"/>
      <w:r w:rsidRPr="00170021">
        <w:rPr>
          <w:rFonts w:ascii="Times New Roman" w:hAnsi="Times New Roman" w:cs="Times New Roman"/>
          <w:sz w:val="24"/>
          <w:szCs w:val="24"/>
        </w:rPr>
        <w:t xml:space="preserve"> uygulamaları ve uygulamada karşılaşılan sorunları tespit etmek ve bu tespitlere yönelik çözüm önerileri sunmak çalışmanın amacını teşkil etmektedir.</w:t>
      </w:r>
      <w:r w:rsidR="009D551B" w:rsidRPr="00170021">
        <w:rPr>
          <w:rFonts w:ascii="Times New Roman" w:eastAsia="TimesNewRomanPSMT" w:hAnsi="Times New Roman" w:cs="Times New Roman"/>
          <w:sz w:val="24"/>
          <w:szCs w:val="24"/>
        </w:rPr>
        <w:t xml:space="preserve"> </w:t>
      </w:r>
      <w:r w:rsidR="0069565B">
        <w:rPr>
          <w:rFonts w:ascii="Times New Roman" w:eastAsia="TimesNewRomanPSMT" w:hAnsi="Times New Roman" w:cs="Times New Roman"/>
          <w:color w:val="000000"/>
          <w:sz w:val="24"/>
          <w:szCs w:val="24"/>
        </w:rPr>
        <w:t xml:space="preserve">Bu çalışma kapsamında </w:t>
      </w:r>
      <w:r w:rsidR="000A20E3">
        <w:rPr>
          <w:rFonts w:ascii="Times New Roman" w:eastAsia="TimesNewRomanPSMT" w:hAnsi="Times New Roman" w:cs="Times New Roman"/>
          <w:color w:val="000000"/>
          <w:sz w:val="24"/>
          <w:szCs w:val="24"/>
        </w:rPr>
        <w:t>örnek olarak inşaat sektöründe faaliyet gösteren bir firmanın yaptığı işe istin</w:t>
      </w:r>
      <w:r w:rsidR="00464E9D">
        <w:rPr>
          <w:rFonts w:ascii="Times New Roman" w:eastAsia="TimesNewRomanPSMT" w:hAnsi="Times New Roman" w:cs="Times New Roman"/>
          <w:color w:val="000000"/>
          <w:sz w:val="24"/>
          <w:szCs w:val="24"/>
        </w:rPr>
        <w:t>aden alınan metrajlar ile</w:t>
      </w:r>
      <w:r w:rsidR="000A20E3">
        <w:rPr>
          <w:rFonts w:ascii="Times New Roman" w:eastAsia="TimesNewRomanPSMT" w:hAnsi="Times New Roman" w:cs="Times New Roman"/>
          <w:color w:val="000000"/>
          <w:sz w:val="24"/>
          <w:szCs w:val="24"/>
        </w:rPr>
        <w:t xml:space="preserve"> hazırlanan </w:t>
      </w:r>
      <w:proofErr w:type="spellStart"/>
      <w:r w:rsidR="000A20E3">
        <w:rPr>
          <w:rFonts w:ascii="Times New Roman" w:eastAsia="TimesNewRomanPSMT" w:hAnsi="Times New Roman" w:cs="Times New Roman"/>
          <w:color w:val="000000"/>
          <w:sz w:val="24"/>
          <w:szCs w:val="24"/>
        </w:rPr>
        <w:t>hakediş</w:t>
      </w:r>
      <w:proofErr w:type="spellEnd"/>
      <w:r w:rsidR="000A20E3">
        <w:rPr>
          <w:rFonts w:ascii="Times New Roman" w:eastAsia="TimesNewRomanPSMT" w:hAnsi="Times New Roman" w:cs="Times New Roman"/>
          <w:color w:val="000000"/>
          <w:sz w:val="24"/>
          <w:szCs w:val="24"/>
        </w:rPr>
        <w:t xml:space="preserve"> örneği verilmektedir. Bu </w:t>
      </w:r>
      <w:proofErr w:type="spellStart"/>
      <w:r w:rsidR="000A20E3">
        <w:rPr>
          <w:rFonts w:ascii="Times New Roman" w:eastAsia="TimesNewRomanPSMT" w:hAnsi="Times New Roman" w:cs="Times New Roman"/>
          <w:color w:val="000000"/>
          <w:sz w:val="24"/>
          <w:szCs w:val="24"/>
        </w:rPr>
        <w:t>hakedişe</w:t>
      </w:r>
      <w:proofErr w:type="spellEnd"/>
      <w:r w:rsidR="000A20E3">
        <w:rPr>
          <w:rFonts w:ascii="Times New Roman" w:eastAsia="TimesNewRomanPSMT" w:hAnsi="Times New Roman" w:cs="Times New Roman"/>
          <w:color w:val="000000"/>
          <w:sz w:val="24"/>
          <w:szCs w:val="24"/>
        </w:rPr>
        <w:t xml:space="preserve"> göre yaptığı i</w:t>
      </w:r>
      <w:r w:rsidR="003B3CD1">
        <w:rPr>
          <w:rFonts w:ascii="Times New Roman" w:eastAsia="TimesNewRomanPSMT" w:hAnsi="Times New Roman" w:cs="Times New Roman"/>
          <w:color w:val="000000"/>
          <w:sz w:val="24"/>
          <w:szCs w:val="24"/>
        </w:rPr>
        <w:t>ş</w:t>
      </w:r>
      <w:r w:rsidR="000A20E3">
        <w:rPr>
          <w:rFonts w:ascii="Times New Roman" w:eastAsia="TimesNewRomanPSMT" w:hAnsi="Times New Roman" w:cs="Times New Roman"/>
          <w:color w:val="000000"/>
          <w:sz w:val="24"/>
          <w:szCs w:val="24"/>
        </w:rPr>
        <w:t xml:space="preserve">in genel mahiyeti hakkında bilgi sahibi olarak inşaatın hangi aşamada olduğu, yapılan işin ne kadar maliyete tekabül ettiği gibi konular hakkında bilgi sahibi oluna bilinmektedir. </w:t>
      </w:r>
      <w:r w:rsidR="000A20E3">
        <w:rPr>
          <w:rFonts w:ascii="Times New Roman" w:hAnsi="Times New Roman" w:cs="Times New Roman"/>
          <w:sz w:val="24"/>
          <w:szCs w:val="24"/>
        </w:rPr>
        <w:t xml:space="preserve">Böylelikle inşaat yönetiminin </w:t>
      </w:r>
      <w:r w:rsidR="000A20E3" w:rsidRPr="00FB7E07">
        <w:rPr>
          <w:rFonts w:ascii="Times New Roman" w:hAnsi="Times New Roman" w:cs="Times New Roman"/>
          <w:color w:val="000000" w:themeColor="text1"/>
          <w:sz w:val="24"/>
          <w:szCs w:val="24"/>
        </w:rPr>
        <w:t xml:space="preserve">maliyet analizini gerçekleştirmek </w:t>
      </w:r>
      <w:r w:rsidR="000A20E3">
        <w:rPr>
          <w:rFonts w:ascii="Times New Roman" w:hAnsi="Times New Roman" w:cs="Times New Roman"/>
          <w:sz w:val="24"/>
          <w:szCs w:val="24"/>
        </w:rPr>
        <w:t>de mümkün olmuştur.</w:t>
      </w:r>
      <w:r w:rsidR="000A20E3">
        <w:t xml:space="preserve"> </w:t>
      </w:r>
      <w:r w:rsidR="000A20E3">
        <w:rPr>
          <w:rFonts w:ascii="Times New Roman" w:eastAsia="TimesNewRomanPSMT" w:hAnsi="Times New Roman" w:cs="Times New Roman"/>
          <w:color w:val="000000"/>
          <w:sz w:val="24"/>
          <w:szCs w:val="24"/>
        </w:rPr>
        <w:t xml:space="preserve">Ayrıca üç adet revize proje örneği incelenmiş, ihtiyaçtan ötürü ortaya çıkan revize projelerin mevcut projeye ne kadar bir ek maliyet getirdiği ortaya konulmuştur. Sonuç olarak maliyet hesaplama yöntemi ve uygulama aşamasındaki ek maliyetler hesaplanmış olup, ek maliyetlerin minimize olmasını sağlayabilecek </w:t>
      </w:r>
      <w:r w:rsidR="00CE6D73" w:rsidRPr="00464E9D">
        <w:rPr>
          <w:rFonts w:ascii="Times New Roman" w:eastAsia="TimesNewRomanPSMT" w:hAnsi="Times New Roman" w:cs="Times New Roman"/>
          <w:color w:val="000000"/>
          <w:sz w:val="24"/>
          <w:szCs w:val="24"/>
        </w:rPr>
        <w:t>hususlar</w:t>
      </w:r>
      <w:r>
        <w:rPr>
          <w:rFonts w:ascii="Times New Roman" w:eastAsia="TimesNewRomanPSMT" w:hAnsi="Times New Roman" w:cs="Times New Roman"/>
          <w:color w:val="000000"/>
          <w:sz w:val="24"/>
          <w:szCs w:val="24"/>
        </w:rPr>
        <w:t xml:space="preserve"> incelenmiştir.</w:t>
      </w:r>
      <w:bookmarkStart w:id="20" w:name="_Toc41593675"/>
    </w:p>
    <w:p w14:paraId="3447A37C" w14:textId="77777777" w:rsidR="00DF3517" w:rsidRDefault="00DF3517">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3B57ACB4" w14:textId="77777777" w:rsidR="003E0E5E" w:rsidRPr="004F06EF" w:rsidRDefault="00D82BD0" w:rsidP="00DC5BF3">
      <w:pPr>
        <w:spacing w:line="360" w:lineRule="auto"/>
        <w:ind w:firstLine="851"/>
        <w:jc w:val="both"/>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1.</w:t>
      </w:r>
      <w:proofErr w:type="gramStart"/>
      <w:r w:rsidR="004F06EF">
        <w:rPr>
          <w:rFonts w:ascii="Times New Roman" w:hAnsi="Times New Roman" w:cs="Times New Roman"/>
          <w:b/>
          <w:bCs/>
          <w:sz w:val="24"/>
          <w:szCs w:val="24"/>
          <w:lang w:val="en-US"/>
        </w:rPr>
        <w:t>3.</w:t>
      </w:r>
      <w:bookmarkEnd w:id="20"/>
      <w:r>
        <w:rPr>
          <w:rFonts w:ascii="Times New Roman" w:hAnsi="Times New Roman" w:cs="Times New Roman"/>
          <w:b/>
          <w:bCs/>
          <w:sz w:val="24"/>
          <w:szCs w:val="24"/>
          <w:lang w:val="en-US"/>
        </w:rPr>
        <w:t>Literatür</w:t>
      </w:r>
      <w:proofErr w:type="gramEnd"/>
      <w:r>
        <w:rPr>
          <w:rFonts w:ascii="Times New Roman" w:hAnsi="Times New Roman" w:cs="Times New Roman"/>
          <w:b/>
          <w:bCs/>
          <w:sz w:val="24"/>
          <w:szCs w:val="24"/>
          <w:lang w:val="en-US"/>
        </w:rPr>
        <w:t xml:space="preserve"> </w:t>
      </w:r>
      <w:proofErr w:type="spellStart"/>
      <w:r>
        <w:rPr>
          <w:rFonts w:ascii="Times New Roman" w:hAnsi="Times New Roman" w:cs="Times New Roman"/>
          <w:b/>
          <w:bCs/>
          <w:sz w:val="24"/>
          <w:szCs w:val="24"/>
          <w:lang w:val="en-US"/>
        </w:rPr>
        <w:t>Araştırması</w:t>
      </w:r>
      <w:proofErr w:type="spellEnd"/>
    </w:p>
    <w:p w14:paraId="2D895B5F" w14:textId="77777777" w:rsidR="006C66F1" w:rsidRDefault="006C66F1" w:rsidP="00082B5A">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6C66F1">
        <w:rPr>
          <w:rFonts w:ascii="Times New Roman" w:hAnsi="Times New Roman" w:cs="Times New Roman"/>
          <w:sz w:val="24"/>
          <w:szCs w:val="24"/>
        </w:rPr>
        <w:t>Adeli</w:t>
      </w:r>
      <w:proofErr w:type="spellEnd"/>
      <w:r w:rsidR="00E000A3">
        <w:rPr>
          <w:rFonts w:ascii="Times New Roman" w:hAnsi="Times New Roman" w:cs="Times New Roman"/>
          <w:sz w:val="24"/>
          <w:szCs w:val="24"/>
        </w:rPr>
        <w:t xml:space="preserve"> </w:t>
      </w:r>
      <w:r w:rsidRPr="006C66F1">
        <w:rPr>
          <w:rFonts w:ascii="Times New Roman" w:hAnsi="Times New Roman" w:cs="Times New Roman"/>
          <w:sz w:val="24"/>
          <w:szCs w:val="24"/>
        </w:rPr>
        <w:t xml:space="preserve">ve </w:t>
      </w:r>
      <w:proofErr w:type="spellStart"/>
      <w:r w:rsidRPr="006C66F1">
        <w:rPr>
          <w:rFonts w:ascii="Times New Roman" w:hAnsi="Times New Roman" w:cs="Times New Roman"/>
          <w:sz w:val="24"/>
          <w:szCs w:val="24"/>
        </w:rPr>
        <w:t>Wu</w:t>
      </w:r>
      <w:proofErr w:type="spellEnd"/>
      <w:r w:rsidR="00E000A3">
        <w:rPr>
          <w:rFonts w:ascii="Times New Roman" w:hAnsi="Times New Roman" w:cs="Times New Roman"/>
          <w:sz w:val="24"/>
          <w:szCs w:val="24"/>
        </w:rPr>
        <w:t xml:space="preserve"> </w:t>
      </w:r>
      <w:r w:rsidR="00201D7E">
        <w:rPr>
          <w:rFonts w:ascii="Times New Roman" w:hAnsi="Times New Roman" w:cs="Times New Roman"/>
          <w:sz w:val="24"/>
          <w:szCs w:val="24"/>
        </w:rPr>
        <w:t>(1998),</w:t>
      </w:r>
      <w:r w:rsidRPr="006C66F1">
        <w:rPr>
          <w:rFonts w:ascii="Times New Roman" w:hAnsi="Times New Roman" w:cs="Times New Roman"/>
          <w:sz w:val="24"/>
          <w:szCs w:val="24"/>
        </w:rPr>
        <w:t xml:space="preserve"> otoyol projelerinin maliyetini tahmin i</w:t>
      </w:r>
      <w:r w:rsidRPr="006C66F1">
        <w:rPr>
          <w:rFonts w:ascii="Times New Roman" w:hAnsi="Times New Roman" w:cs="Times New Roman" w:hint="eastAsia"/>
          <w:sz w:val="24"/>
          <w:szCs w:val="24"/>
        </w:rPr>
        <w:t>ç</w:t>
      </w:r>
      <w:r w:rsidRPr="006C66F1">
        <w:rPr>
          <w:rFonts w:ascii="Times New Roman" w:hAnsi="Times New Roman" w:cs="Times New Roman"/>
          <w:sz w:val="24"/>
          <w:szCs w:val="24"/>
        </w:rPr>
        <w:t>in kurallar i</w:t>
      </w:r>
      <w:r w:rsidRPr="006C66F1">
        <w:rPr>
          <w:rFonts w:ascii="Times New Roman" w:hAnsi="Times New Roman" w:cs="Times New Roman" w:hint="eastAsia"/>
          <w:sz w:val="24"/>
          <w:szCs w:val="24"/>
        </w:rPr>
        <w:t>ç</w:t>
      </w:r>
      <w:r w:rsidRPr="006C66F1">
        <w:rPr>
          <w:rFonts w:ascii="Times New Roman" w:hAnsi="Times New Roman" w:cs="Times New Roman"/>
          <w:sz w:val="24"/>
          <w:szCs w:val="24"/>
        </w:rPr>
        <w:t>eren bir</w:t>
      </w:r>
      <w:r>
        <w:rPr>
          <w:rFonts w:ascii="Times New Roman" w:hAnsi="Times New Roman" w:cs="Times New Roman"/>
          <w:sz w:val="24"/>
          <w:szCs w:val="24"/>
        </w:rPr>
        <w:t xml:space="preserve"> </w:t>
      </w:r>
      <w:r w:rsidRPr="006C66F1">
        <w:rPr>
          <w:rFonts w:ascii="Times New Roman" w:hAnsi="Times New Roman" w:cs="Times New Roman"/>
          <w:sz w:val="24"/>
          <w:szCs w:val="24"/>
        </w:rPr>
        <w:t>sinir</w:t>
      </w:r>
      <w:r>
        <w:rPr>
          <w:rFonts w:ascii="Times New Roman" w:hAnsi="Times New Roman" w:cs="Times New Roman"/>
          <w:sz w:val="24"/>
          <w:szCs w:val="24"/>
        </w:rPr>
        <w:t xml:space="preserve"> </w:t>
      </w:r>
      <w:r w:rsidRPr="006C66F1">
        <w:rPr>
          <w:rFonts w:ascii="Times New Roman" w:hAnsi="Times New Roman" w:cs="Times New Roman"/>
          <w:sz w:val="24"/>
          <w:szCs w:val="24"/>
        </w:rPr>
        <w:t>a</w:t>
      </w:r>
      <w:r w:rsidRPr="006C66F1">
        <w:rPr>
          <w:rFonts w:ascii="Times New Roman" w:hAnsi="Times New Roman" w:cs="Times New Roman" w:hint="eastAsia"/>
          <w:sz w:val="24"/>
          <w:szCs w:val="24"/>
        </w:rPr>
        <w:t>ğı</w:t>
      </w:r>
      <w:r w:rsidRPr="006C66F1">
        <w:rPr>
          <w:rFonts w:ascii="Times New Roman" w:hAnsi="Times New Roman" w:cs="Times New Roman"/>
          <w:sz w:val="24"/>
          <w:szCs w:val="24"/>
        </w:rPr>
        <w:t xml:space="preserve"> </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nerilmi</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tir. Otoyol in</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 xml:space="preserve">aat maliyetleri </w:t>
      </w:r>
      <w:r w:rsidRPr="006C66F1">
        <w:rPr>
          <w:rFonts w:ascii="Times New Roman" w:hAnsi="Times New Roman" w:cs="Times New Roman" w:hint="eastAsia"/>
          <w:sz w:val="24"/>
          <w:szCs w:val="24"/>
        </w:rPr>
        <w:t>ç</w:t>
      </w:r>
      <w:r w:rsidRPr="006C66F1">
        <w:rPr>
          <w:rFonts w:ascii="Times New Roman" w:hAnsi="Times New Roman" w:cs="Times New Roman"/>
          <w:sz w:val="24"/>
          <w:szCs w:val="24"/>
        </w:rPr>
        <w:t>ok karma</w:t>
      </w:r>
      <w:r w:rsidRPr="006C66F1">
        <w:rPr>
          <w:rFonts w:ascii="Times New Roman" w:hAnsi="Times New Roman" w:cs="Times New Roman" w:hint="eastAsia"/>
          <w:sz w:val="24"/>
          <w:szCs w:val="24"/>
        </w:rPr>
        <w:t>şı</w:t>
      </w:r>
      <w:r w:rsidRPr="006C66F1">
        <w:rPr>
          <w:rFonts w:ascii="Times New Roman" w:hAnsi="Times New Roman" w:cs="Times New Roman"/>
          <w:sz w:val="24"/>
          <w:szCs w:val="24"/>
        </w:rPr>
        <w:t>kt</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r ve bu karma</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an</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n</w:t>
      </w:r>
      <w:r>
        <w:rPr>
          <w:rFonts w:ascii="Times New Roman" w:hAnsi="Times New Roman" w:cs="Times New Roman"/>
          <w:sz w:val="24"/>
          <w:szCs w:val="24"/>
        </w:rPr>
        <w:t xml:space="preserve"> </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ng</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r</w:t>
      </w:r>
      <w:r w:rsidRPr="006C66F1">
        <w:rPr>
          <w:rFonts w:ascii="Times New Roman" w:hAnsi="Times New Roman" w:cs="Times New Roman" w:hint="eastAsia"/>
          <w:sz w:val="24"/>
          <w:szCs w:val="24"/>
        </w:rPr>
        <w:t>ü</w:t>
      </w:r>
      <w:r w:rsidRPr="006C66F1">
        <w:rPr>
          <w:rFonts w:ascii="Times New Roman" w:hAnsi="Times New Roman" w:cs="Times New Roman"/>
          <w:sz w:val="24"/>
          <w:szCs w:val="24"/>
        </w:rPr>
        <w:t>lemeyen fakt</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rlerin sonucu oldu</w:t>
      </w:r>
      <w:r w:rsidRPr="006C66F1">
        <w:rPr>
          <w:rFonts w:ascii="Times New Roman" w:hAnsi="Times New Roman" w:cs="Times New Roman" w:hint="eastAsia"/>
          <w:sz w:val="24"/>
          <w:szCs w:val="24"/>
        </w:rPr>
        <w:t>ğ</w:t>
      </w:r>
      <w:r w:rsidRPr="006C66F1">
        <w:rPr>
          <w:rFonts w:ascii="Times New Roman" w:hAnsi="Times New Roman" w:cs="Times New Roman"/>
          <w:sz w:val="24"/>
          <w:szCs w:val="24"/>
        </w:rPr>
        <w:t>u ifade edilmi</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 xml:space="preserve">tir. </w:t>
      </w:r>
      <w:r w:rsidRPr="006C66F1">
        <w:rPr>
          <w:rFonts w:ascii="Times New Roman" w:hAnsi="Times New Roman" w:cs="Times New Roman" w:hint="eastAsia"/>
          <w:sz w:val="24"/>
          <w:szCs w:val="24"/>
        </w:rPr>
        <w:t>Ç</w:t>
      </w:r>
      <w:r w:rsidRPr="006C66F1">
        <w:rPr>
          <w:rFonts w:ascii="Times New Roman" w:hAnsi="Times New Roman" w:cs="Times New Roman"/>
          <w:sz w:val="24"/>
          <w:szCs w:val="24"/>
        </w:rPr>
        <w:t>al</w:t>
      </w:r>
      <w:r w:rsidRPr="006C66F1">
        <w:rPr>
          <w:rFonts w:ascii="Times New Roman" w:hAnsi="Times New Roman" w:cs="Times New Roman" w:hint="eastAsia"/>
          <w:sz w:val="24"/>
          <w:szCs w:val="24"/>
        </w:rPr>
        <w:t>ış</w:t>
      </w:r>
      <w:r w:rsidRPr="006C66F1">
        <w:rPr>
          <w:rFonts w:ascii="Times New Roman" w:hAnsi="Times New Roman" w:cs="Times New Roman"/>
          <w:sz w:val="24"/>
          <w:szCs w:val="24"/>
        </w:rPr>
        <w:t>malar</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nda bu</w:t>
      </w:r>
      <w:r>
        <w:rPr>
          <w:rFonts w:ascii="Times New Roman" w:hAnsi="Times New Roman" w:cs="Times New Roman"/>
          <w:sz w:val="24"/>
          <w:szCs w:val="24"/>
        </w:rPr>
        <w:t xml:space="preserve"> </w:t>
      </w:r>
      <w:r w:rsidRPr="006C66F1">
        <w:rPr>
          <w:rFonts w:ascii="Times New Roman" w:hAnsi="Times New Roman" w:cs="Times New Roman"/>
          <w:sz w:val="24"/>
          <w:szCs w:val="24"/>
        </w:rPr>
        <w:t>karma</w:t>
      </w:r>
      <w:r w:rsidRPr="006C66F1">
        <w:rPr>
          <w:rFonts w:ascii="Times New Roman" w:hAnsi="Times New Roman" w:cs="Times New Roman" w:hint="eastAsia"/>
          <w:sz w:val="24"/>
          <w:szCs w:val="24"/>
        </w:rPr>
        <w:t>şı</w:t>
      </w:r>
      <w:r w:rsidRPr="006C66F1">
        <w:rPr>
          <w:rFonts w:ascii="Times New Roman" w:hAnsi="Times New Roman" w:cs="Times New Roman"/>
          <w:sz w:val="24"/>
          <w:szCs w:val="24"/>
        </w:rPr>
        <w:t>k verileri kullanarak, otoyol maliyetlerini tahmin etmek i</w:t>
      </w:r>
      <w:r w:rsidRPr="006C66F1">
        <w:rPr>
          <w:rFonts w:ascii="Times New Roman" w:hAnsi="Times New Roman" w:cs="Times New Roman" w:hint="eastAsia"/>
          <w:sz w:val="24"/>
          <w:szCs w:val="24"/>
        </w:rPr>
        <w:t>ç</w:t>
      </w:r>
      <w:r w:rsidRPr="006C66F1">
        <w:rPr>
          <w:rFonts w:ascii="Times New Roman" w:hAnsi="Times New Roman" w:cs="Times New Roman"/>
          <w:sz w:val="24"/>
          <w:szCs w:val="24"/>
        </w:rPr>
        <w:t>in sinir a</w:t>
      </w:r>
      <w:r w:rsidRPr="006C66F1">
        <w:rPr>
          <w:rFonts w:ascii="Times New Roman" w:hAnsi="Times New Roman" w:cs="Times New Roman" w:hint="eastAsia"/>
          <w:sz w:val="24"/>
          <w:szCs w:val="24"/>
        </w:rPr>
        <w:t>ğı</w:t>
      </w:r>
      <w:r w:rsidRPr="006C66F1">
        <w:rPr>
          <w:rFonts w:ascii="Times New Roman" w:hAnsi="Times New Roman" w:cs="Times New Roman"/>
          <w:sz w:val="24"/>
          <w:szCs w:val="24"/>
        </w:rPr>
        <w:t xml:space="preserve"> tabanl</w:t>
      </w:r>
      <w:r w:rsidRPr="006C66F1">
        <w:rPr>
          <w:rFonts w:ascii="Times New Roman" w:hAnsi="Times New Roman" w:cs="Times New Roman" w:hint="eastAsia"/>
          <w:sz w:val="24"/>
          <w:szCs w:val="24"/>
        </w:rPr>
        <w:t>ı</w:t>
      </w:r>
      <w:r>
        <w:rPr>
          <w:rFonts w:ascii="Times New Roman" w:hAnsi="Times New Roman" w:cs="Times New Roman"/>
          <w:sz w:val="24"/>
          <w:szCs w:val="24"/>
        </w:rPr>
        <w:t xml:space="preserve"> </w:t>
      </w:r>
      <w:r w:rsidRPr="006C66F1">
        <w:rPr>
          <w:rFonts w:ascii="Times New Roman" w:hAnsi="Times New Roman" w:cs="Times New Roman"/>
          <w:sz w:val="24"/>
          <w:szCs w:val="24"/>
        </w:rPr>
        <w:t>bir y</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ntem geli</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tirmi</w:t>
      </w:r>
      <w:r w:rsidRPr="006C66F1">
        <w:rPr>
          <w:rFonts w:ascii="Times New Roman" w:hAnsi="Times New Roman" w:cs="Times New Roman" w:hint="eastAsia"/>
          <w:sz w:val="24"/>
          <w:szCs w:val="24"/>
        </w:rPr>
        <w:t>ş</w:t>
      </w:r>
      <w:r w:rsidRPr="006C66F1">
        <w:rPr>
          <w:rFonts w:ascii="Times New Roman" w:hAnsi="Times New Roman" w:cs="Times New Roman"/>
          <w:sz w:val="24"/>
          <w:szCs w:val="24"/>
        </w:rPr>
        <w:t>lerdir. Sinir a</w:t>
      </w:r>
      <w:r w:rsidRPr="006C66F1">
        <w:rPr>
          <w:rFonts w:ascii="Times New Roman" w:hAnsi="Times New Roman" w:cs="Times New Roman" w:hint="eastAsia"/>
          <w:sz w:val="24"/>
          <w:szCs w:val="24"/>
        </w:rPr>
        <w:t>ğ</w:t>
      </w:r>
      <w:r w:rsidRPr="006C66F1">
        <w:rPr>
          <w:rFonts w:ascii="Times New Roman" w:hAnsi="Times New Roman" w:cs="Times New Roman"/>
          <w:sz w:val="24"/>
          <w:szCs w:val="24"/>
        </w:rPr>
        <w:t>lar</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 xml:space="preserve"> d</w:t>
      </w:r>
      <w:r w:rsidRPr="006C66F1">
        <w:rPr>
          <w:rFonts w:ascii="Times New Roman" w:hAnsi="Times New Roman" w:cs="Times New Roman" w:hint="eastAsia"/>
          <w:sz w:val="24"/>
          <w:szCs w:val="24"/>
        </w:rPr>
        <w:t>ü</w:t>
      </w:r>
      <w:r w:rsidRPr="006C66F1">
        <w:rPr>
          <w:rFonts w:ascii="Times New Roman" w:hAnsi="Times New Roman" w:cs="Times New Roman"/>
          <w:sz w:val="24"/>
          <w:szCs w:val="24"/>
        </w:rPr>
        <w:t>zenlemesi sa</w:t>
      </w:r>
      <w:r w:rsidRPr="006C66F1">
        <w:rPr>
          <w:rFonts w:ascii="Times New Roman" w:hAnsi="Times New Roman" w:cs="Times New Roman" w:hint="eastAsia"/>
          <w:sz w:val="24"/>
          <w:szCs w:val="24"/>
        </w:rPr>
        <w:t>ğ</w:t>
      </w:r>
      <w:r w:rsidRPr="006C66F1">
        <w:rPr>
          <w:rFonts w:ascii="Times New Roman" w:hAnsi="Times New Roman" w:cs="Times New Roman"/>
          <w:sz w:val="24"/>
          <w:szCs w:val="24"/>
        </w:rPr>
        <w:t>lam matematiksel temel</w:t>
      </w:r>
      <w:r>
        <w:rPr>
          <w:rFonts w:ascii="Times New Roman" w:hAnsi="Times New Roman" w:cs="Times New Roman"/>
          <w:sz w:val="24"/>
          <w:szCs w:val="24"/>
        </w:rPr>
        <w:t xml:space="preserve"> </w:t>
      </w:r>
      <w:r w:rsidRPr="006C66F1">
        <w:rPr>
          <w:rFonts w:ascii="Times New Roman" w:hAnsi="Times New Roman" w:cs="Times New Roman" w:hint="eastAsia"/>
          <w:sz w:val="24"/>
          <w:szCs w:val="24"/>
        </w:rPr>
        <w:t>ü</w:t>
      </w:r>
      <w:r w:rsidRPr="006C66F1">
        <w:rPr>
          <w:rFonts w:ascii="Times New Roman" w:hAnsi="Times New Roman" w:cs="Times New Roman"/>
          <w:sz w:val="24"/>
          <w:szCs w:val="24"/>
        </w:rPr>
        <w:t>zerine dayand</w:t>
      </w:r>
      <w:r w:rsidRPr="006C66F1">
        <w:rPr>
          <w:rFonts w:ascii="Times New Roman" w:hAnsi="Times New Roman" w:cs="Times New Roman" w:hint="eastAsia"/>
          <w:sz w:val="24"/>
          <w:szCs w:val="24"/>
        </w:rPr>
        <w:t>ığı</w:t>
      </w:r>
      <w:r w:rsidRPr="006C66F1">
        <w:rPr>
          <w:rFonts w:ascii="Times New Roman" w:hAnsi="Times New Roman" w:cs="Times New Roman"/>
          <w:sz w:val="24"/>
          <w:szCs w:val="24"/>
        </w:rPr>
        <w:t>, bunun da, maliyet tahmin modelini istikrarl</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 xml:space="preserve"> olarak, g</w:t>
      </w:r>
      <w:r w:rsidRPr="006C66F1">
        <w:rPr>
          <w:rFonts w:ascii="Times New Roman" w:hAnsi="Times New Roman" w:cs="Times New Roman" w:hint="eastAsia"/>
          <w:sz w:val="24"/>
          <w:szCs w:val="24"/>
        </w:rPr>
        <w:t>ü</w:t>
      </w:r>
      <w:r w:rsidRPr="006C66F1">
        <w:rPr>
          <w:rFonts w:ascii="Times New Roman" w:hAnsi="Times New Roman" w:cs="Times New Roman"/>
          <w:sz w:val="24"/>
          <w:szCs w:val="24"/>
        </w:rPr>
        <w:t>venilir ve</w:t>
      </w:r>
      <w:r>
        <w:rPr>
          <w:rFonts w:ascii="Times New Roman" w:hAnsi="Times New Roman" w:cs="Times New Roman"/>
          <w:sz w:val="24"/>
          <w:szCs w:val="24"/>
        </w:rPr>
        <w:t xml:space="preserve"> </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ng</w:t>
      </w:r>
      <w:r w:rsidRPr="006C66F1">
        <w:rPr>
          <w:rFonts w:ascii="Times New Roman" w:hAnsi="Times New Roman" w:cs="Times New Roman" w:hint="eastAsia"/>
          <w:sz w:val="24"/>
          <w:szCs w:val="24"/>
        </w:rPr>
        <w:t>ö</w:t>
      </w:r>
      <w:r w:rsidRPr="006C66F1">
        <w:rPr>
          <w:rFonts w:ascii="Times New Roman" w:hAnsi="Times New Roman" w:cs="Times New Roman"/>
          <w:sz w:val="24"/>
          <w:szCs w:val="24"/>
        </w:rPr>
        <w:t>r</w:t>
      </w:r>
      <w:r w:rsidRPr="006C66F1">
        <w:rPr>
          <w:rFonts w:ascii="Times New Roman" w:hAnsi="Times New Roman" w:cs="Times New Roman" w:hint="eastAsia"/>
          <w:sz w:val="24"/>
          <w:szCs w:val="24"/>
        </w:rPr>
        <w:t>ü</w:t>
      </w:r>
      <w:r w:rsidRPr="006C66F1">
        <w:rPr>
          <w:rFonts w:ascii="Times New Roman" w:hAnsi="Times New Roman" w:cs="Times New Roman"/>
          <w:sz w:val="24"/>
          <w:szCs w:val="24"/>
        </w:rPr>
        <w:t>lebilir hale getirdi</w:t>
      </w:r>
      <w:r w:rsidRPr="006C66F1">
        <w:rPr>
          <w:rFonts w:ascii="Times New Roman" w:hAnsi="Times New Roman" w:cs="Times New Roman" w:hint="eastAsia"/>
          <w:sz w:val="24"/>
          <w:szCs w:val="24"/>
        </w:rPr>
        <w:t>ğ</w:t>
      </w:r>
      <w:r w:rsidRPr="006C66F1">
        <w:rPr>
          <w:rFonts w:ascii="Times New Roman" w:hAnsi="Times New Roman" w:cs="Times New Roman"/>
          <w:sz w:val="24"/>
          <w:szCs w:val="24"/>
        </w:rPr>
        <w:t>i sonucuna var</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lm</w:t>
      </w:r>
      <w:r w:rsidRPr="006C66F1">
        <w:rPr>
          <w:rFonts w:ascii="Times New Roman" w:hAnsi="Times New Roman" w:cs="Times New Roman" w:hint="eastAsia"/>
          <w:sz w:val="24"/>
          <w:szCs w:val="24"/>
        </w:rPr>
        <w:t>ış</w:t>
      </w:r>
      <w:r w:rsidRPr="006C66F1">
        <w:rPr>
          <w:rFonts w:ascii="Times New Roman" w:hAnsi="Times New Roman" w:cs="Times New Roman"/>
          <w:sz w:val="24"/>
          <w:szCs w:val="24"/>
        </w:rPr>
        <w:t>t</w:t>
      </w:r>
      <w:r w:rsidRPr="006C66F1">
        <w:rPr>
          <w:rFonts w:ascii="Times New Roman" w:hAnsi="Times New Roman" w:cs="Times New Roman" w:hint="eastAsia"/>
          <w:sz w:val="24"/>
          <w:szCs w:val="24"/>
        </w:rPr>
        <w:t>ı</w:t>
      </w:r>
      <w:r w:rsidRPr="006C66F1">
        <w:rPr>
          <w:rFonts w:ascii="Times New Roman" w:hAnsi="Times New Roman" w:cs="Times New Roman"/>
          <w:sz w:val="24"/>
          <w:szCs w:val="24"/>
        </w:rPr>
        <w:t>r</w:t>
      </w:r>
      <w:r>
        <w:rPr>
          <w:rFonts w:ascii="Times New Roman" w:hAnsi="Times New Roman" w:cs="Times New Roman"/>
          <w:sz w:val="24"/>
          <w:szCs w:val="24"/>
        </w:rPr>
        <w:t>.</w:t>
      </w:r>
    </w:p>
    <w:p w14:paraId="09830729" w14:textId="77777777" w:rsidR="0057753C" w:rsidRDefault="0057753C" w:rsidP="00082B5A">
      <w:pPr>
        <w:autoSpaceDE w:val="0"/>
        <w:autoSpaceDN w:val="0"/>
        <w:adjustRightInd w:val="0"/>
        <w:spacing w:after="0" w:line="360" w:lineRule="auto"/>
        <w:ind w:firstLine="851"/>
        <w:jc w:val="both"/>
        <w:rPr>
          <w:rFonts w:ascii="Times New Roman" w:hAnsi="Times New Roman" w:cs="Times New Roman"/>
          <w:sz w:val="24"/>
          <w:szCs w:val="24"/>
        </w:rPr>
      </w:pPr>
      <w:r w:rsidRPr="006277C4">
        <w:rPr>
          <w:rFonts w:ascii="Times New Roman" w:hAnsi="Times New Roman" w:cs="Times New Roman"/>
          <w:sz w:val="24"/>
          <w:szCs w:val="24"/>
        </w:rPr>
        <w:t>Ayaydın</w:t>
      </w:r>
      <w:r w:rsidR="00E000A3">
        <w:rPr>
          <w:rFonts w:ascii="Times New Roman" w:hAnsi="Times New Roman" w:cs="Times New Roman"/>
          <w:sz w:val="24"/>
          <w:szCs w:val="24"/>
        </w:rPr>
        <w:t xml:space="preserve"> </w:t>
      </w:r>
      <w:r w:rsidRPr="006277C4">
        <w:rPr>
          <w:rFonts w:ascii="Times New Roman" w:hAnsi="Times New Roman" w:cs="Times New Roman"/>
          <w:sz w:val="24"/>
          <w:szCs w:val="24"/>
        </w:rPr>
        <w:t xml:space="preserve">(2000), Ülkemizde ve ülke ekonomilerinde önemli bir yer edinen konut inşaat sektöründe hedefe ulaşılması, kaynakların en akılcı ve planlı şekilde kullanılması için proje yönetiminin toplu konut üretiminde ne kadar önemli olduğunu ortaya koymuştur. Konut ve toplu konut kavramları açıklanmış, konut olgusunun önemi ve gereksinimi irdelenmiş ve konut üretiminin tarihi süreçte gelişimi incelenmiştir. Konut üretiminde yapılan yanlışlar, konut üretiminde proje yönetim gerekliliğinin hangi sebeplerle ortaya çıktığı ve proje yönetimi ile ilgili yanlışların en aza indirgenmesi için neler yapılması gerektiği incelenmiştir. </w:t>
      </w:r>
      <w:r w:rsidRPr="009E518B">
        <w:rPr>
          <w:rFonts w:ascii="Times New Roman" w:hAnsi="Times New Roman" w:cs="Times New Roman"/>
          <w:sz w:val="24"/>
          <w:szCs w:val="24"/>
        </w:rPr>
        <w:t xml:space="preserve">Günümüzde en çok bilinen ve kullanılan proje yönetim metodolojileri hakkında bilgi verilmiştir. </w:t>
      </w:r>
      <w:r>
        <w:rPr>
          <w:rFonts w:ascii="Times New Roman" w:hAnsi="Times New Roman" w:cs="Times New Roman"/>
          <w:sz w:val="24"/>
          <w:szCs w:val="24"/>
        </w:rPr>
        <w:t>G</w:t>
      </w:r>
      <w:r w:rsidRPr="009E518B">
        <w:rPr>
          <w:rFonts w:ascii="Times New Roman" w:hAnsi="Times New Roman" w:cs="Times New Roman"/>
          <w:sz w:val="24"/>
          <w:szCs w:val="24"/>
        </w:rPr>
        <w:t xml:space="preserve">eçmişte toplu konut üretimi nasıl yapılıyordu, günümüzde proje yönetiminin toplu konut üretimine </w:t>
      </w:r>
      <w:r w:rsidR="002531D3" w:rsidRPr="009E518B">
        <w:rPr>
          <w:rFonts w:ascii="Times New Roman" w:hAnsi="Times New Roman" w:cs="Times New Roman"/>
          <w:sz w:val="24"/>
          <w:szCs w:val="24"/>
        </w:rPr>
        <w:t>dâhil</w:t>
      </w:r>
      <w:r w:rsidRPr="009E518B">
        <w:rPr>
          <w:rFonts w:ascii="Times New Roman" w:hAnsi="Times New Roman" w:cs="Times New Roman"/>
          <w:sz w:val="24"/>
          <w:szCs w:val="24"/>
        </w:rPr>
        <w:t xml:space="preserve"> olması nasıl bir sonuç ortaya çıkarmıştır, bu ç</w:t>
      </w:r>
      <w:r>
        <w:rPr>
          <w:rFonts w:ascii="Times New Roman" w:hAnsi="Times New Roman" w:cs="Times New Roman"/>
          <w:sz w:val="24"/>
          <w:szCs w:val="24"/>
        </w:rPr>
        <w:t xml:space="preserve">alışmalar üzerinde durulmuştur. </w:t>
      </w:r>
      <w:r w:rsidR="002531D3" w:rsidRPr="009E518B">
        <w:rPr>
          <w:rFonts w:ascii="Times New Roman" w:hAnsi="Times New Roman" w:cs="Times New Roman"/>
          <w:sz w:val="24"/>
          <w:szCs w:val="24"/>
        </w:rPr>
        <w:t>Araştırma</w:t>
      </w:r>
      <w:r w:rsidRPr="009E518B">
        <w:rPr>
          <w:rFonts w:ascii="Times New Roman" w:hAnsi="Times New Roman" w:cs="Times New Roman"/>
          <w:sz w:val="24"/>
          <w:szCs w:val="24"/>
        </w:rPr>
        <w:t xml:space="preserve"> yöntemi olarak toplu konut üretimi gerçekleştiren proje yöneticilerine anket uygulaması yapılmıştır. </w:t>
      </w:r>
      <w:r>
        <w:rPr>
          <w:rFonts w:ascii="Times New Roman" w:hAnsi="Times New Roman" w:cs="Times New Roman"/>
          <w:sz w:val="24"/>
          <w:szCs w:val="24"/>
        </w:rPr>
        <w:t>T</w:t>
      </w:r>
      <w:r w:rsidRPr="009E518B">
        <w:rPr>
          <w:rFonts w:ascii="Times New Roman" w:hAnsi="Times New Roman" w:cs="Times New Roman"/>
          <w:sz w:val="24"/>
          <w:szCs w:val="24"/>
        </w:rPr>
        <w:t>oplu konut üretiminde proje yönetimine dair süre</w:t>
      </w:r>
      <w:r w:rsidR="00C331A5">
        <w:rPr>
          <w:rFonts w:ascii="Times New Roman" w:hAnsi="Times New Roman" w:cs="Times New Roman"/>
          <w:sz w:val="24"/>
          <w:szCs w:val="24"/>
        </w:rPr>
        <w:t>-</w:t>
      </w:r>
      <w:r w:rsidRPr="009E518B">
        <w:rPr>
          <w:rFonts w:ascii="Times New Roman" w:hAnsi="Times New Roman" w:cs="Times New Roman"/>
          <w:sz w:val="24"/>
          <w:szCs w:val="24"/>
        </w:rPr>
        <w:t>maliyet</w:t>
      </w:r>
      <w:r w:rsidR="00C331A5">
        <w:rPr>
          <w:rFonts w:ascii="Times New Roman" w:hAnsi="Times New Roman" w:cs="Times New Roman"/>
          <w:sz w:val="24"/>
          <w:szCs w:val="24"/>
        </w:rPr>
        <w:t>-</w:t>
      </w:r>
      <w:r w:rsidRPr="009E518B">
        <w:rPr>
          <w:rFonts w:ascii="Times New Roman" w:hAnsi="Times New Roman" w:cs="Times New Roman"/>
          <w:sz w:val="24"/>
          <w:szCs w:val="24"/>
        </w:rPr>
        <w:t>kalite açısından öneriler irdelenmiştir.</w:t>
      </w:r>
    </w:p>
    <w:p w14:paraId="02B6537D" w14:textId="77777777" w:rsidR="0057753C" w:rsidRDefault="0057753C" w:rsidP="00082B5A">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D63028">
        <w:rPr>
          <w:rFonts w:ascii="Times New Roman" w:hAnsi="Times New Roman" w:cs="Times New Roman"/>
          <w:sz w:val="24"/>
          <w:szCs w:val="24"/>
        </w:rPr>
        <w:t>Galipoğulları</w:t>
      </w:r>
      <w:proofErr w:type="spellEnd"/>
      <w:r>
        <w:rPr>
          <w:rFonts w:ascii="Times New Roman" w:hAnsi="Times New Roman" w:cs="Times New Roman"/>
          <w:sz w:val="24"/>
          <w:szCs w:val="24"/>
        </w:rPr>
        <w:t xml:space="preserve"> (</w:t>
      </w:r>
      <w:r w:rsidRPr="00D63028">
        <w:rPr>
          <w:rFonts w:ascii="Times New Roman" w:hAnsi="Times New Roman" w:cs="Times New Roman"/>
          <w:sz w:val="24"/>
          <w:szCs w:val="24"/>
        </w:rPr>
        <w:t>2001</w:t>
      </w:r>
      <w:r>
        <w:rPr>
          <w:rFonts w:ascii="Times New Roman" w:hAnsi="Times New Roman" w:cs="Times New Roman"/>
          <w:sz w:val="24"/>
          <w:szCs w:val="24"/>
        </w:rPr>
        <w:t xml:space="preserve">), </w:t>
      </w:r>
      <w:r w:rsidRPr="008610C1">
        <w:rPr>
          <w:rFonts w:ascii="Times New Roman" w:hAnsi="Times New Roman" w:cs="Times New Roman"/>
          <w:sz w:val="24"/>
          <w:szCs w:val="24"/>
        </w:rPr>
        <w:t xml:space="preserve">yapım faaliyetlerine herhangi bir katkı sağlamayacak olan faaliyetlere para ve zaman harcanması, daha etkin kullanılabilecek </w:t>
      </w:r>
      <w:r w:rsidR="002531D3" w:rsidRPr="008610C1">
        <w:rPr>
          <w:rFonts w:ascii="Times New Roman" w:hAnsi="Times New Roman" w:cs="Times New Roman"/>
          <w:sz w:val="24"/>
          <w:szCs w:val="24"/>
        </w:rPr>
        <w:t>birçok</w:t>
      </w:r>
      <w:r w:rsidRPr="008610C1">
        <w:rPr>
          <w:rFonts w:ascii="Times New Roman" w:hAnsi="Times New Roman" w:cs="Times New Roman"/>
          <w:sz w:val="24"/>
          <w:szCs w:val="24"/>
        </w:rPr>
        <w:t xml:space="preserve"> kaynağın israf edilmesi, projelerin gecikmesi ve maliyetlerinin artması önlenebilir.</w:t>
      </w:r>
    </w:p>
    <w:p w14:paraId="27ADA09A" w14:textId="77777777" w:rsidR="00F20AE1" w:rsidRDefault="00B52502" w:rsidP="00F20AE1">
      <w:pPr>
        <w:autoSpaceDE w:val="0"/>
        <w:autoSpaceDN w:val="0"/>
        <w:adjustRightInd w:val="0"/>
        <w:spacing w:after="0" w:line="360" w:lineRule="auto"/>
        <w:ind w:firstLine="851"/>
        <w:jc w:val="both"/>
        <w:rPr>
          <w:rFonts w:ascii="Times New Roman" w:hAnsi="Times New Roman" w:cs="Times New Roman"/>
          <w:sz w:val="24"/>
          <w:szCs w:val="24"/>
        </w:rPr>
      </w:pPr>
      <w:r w:rsidRPr="00D63028">
        <w:rPr>
          <w:rFonts w:ascii="Times New Roman" w:hAnsi="Times New Roman" w:cs="Times New Roman"/>
          <w:sz w:val="24"/>
          <w:szCs w:val="24"/>
        </w:rPr>
        <w:t>Sorguç</w:t>
      </w:r>
      <w:r>
        <w:rPr>
          <w:rFonts w:ascii="Times New Roman" w:hAnsi="Times New Roman" w:cs="Times New Roman"/>
          <w:sz w:val="24"/>
          <w:szCs w:val="24"/>
        </w:rPr>
        <w:t xml:space="preserve"> (</w:t>
      </w:r>
      <w:r w:rsidRPr="00D63028">
        <w:rPr>
          <w:rFonts w:ascii="Times New Roman" w:hAnsi="Times New Roman" w:cs="Times New Roman"/>
          <w:sz w:val="24"/>
          <w:szCs w:val="24"/>
        </w:rPr>
        <w:t>2003</w:t>
      </w:r>
      <w:r>
        <w:rPr>
          <w:rFonts w:ascii="Times New Roman" w:hAnsi="Times New Roman" w:cs="Times New Roman"/>
          <w:sz w:val="24"/>
          <w:szCs w:val="24"/>
        </w:rPr>
        <w:t>),</w:t>
      </w:r>
      <w:r w:rsidRPr="006A60EC">
        <w:rPr>
          <w:rFonts w:ascii="Times New Roman" w:hAnsi="Times New Roman" w:cs="Times New Roman"/>
          <w:sz w:val="24"/>
          <w:szCs w:val="24"/>
        </w:rPr>
        <w:t xml:space="preserve"> Yapılan s</w:t>
      </w:r>
      <w:r>
        <w:rPr>
          <w:rFonts w:ascii="Times New Roman" w:hAnsi="Times New Roman" w:cs="Times New Roman"/>
          <w:sz w:val="24"/>
          <w:szCs w:val="24"/>
        </w:rPr>
        <w:t>ö</w:t>
      </w:r>
      <w:r w:rsidRPr="006A60EC">
        <w:rPr>
          <w:rFonts w:ascii="Times New Roman" w:hAnsi="Times New Roman" w:cs="Times New Roman"/>
          <w:sz w:val="24"/>
          <w:szCs w:val="24"/>
        </w:rPr>
        <w:t xml:space="preserve">zleşmenin </w:t>
      </w:r>
      <w:r>
        <w:rPr>
          <w:rFonts w:ascii="Times New Roman" w:hAnsi="Times New Roman" w:cs="Times New Roman"/>
          <w:sz w:val="24"/>
          <w:szCs w:val="24"/>
        </w:rPr>
        <w:t xml:space="preserve">türü </w:t>
      </w:r>
      <w:r w:rsidRPr="006A60EC">
        <w:rPr>
          <w:rFonts w:ascii="Times New Roman" w:hAnsi="Times New Roman" w:cs="Times New Roman"/>
          <w:sz w:val="24"/>
          <w:szCs w:val="24"/>
        </w:rPr>
        <w:t>ne olursa olsun, inşaat proje y</w:t>
      </w:r>
      <w:r>
        <w:rPr>
          <w:rFonts w:ascii="Times New Roman" w:hAnsi="Times New Roman" w:cs="Times New Roman"/>
          <w:sz w:val="24"/>
          <w:szCs w:val="24"/>
        </w:rPr>
        <w:t>ö</w:t>
      </w:r>
      <w:r w:rsidRPr="006A60EC">
        <w:rPr>
          <w:rFonts w:ascii="Times New Roman" w:hAnsi="Times New Roman" w:cs="Times New Roman"/>
          <w:sz w:val="24"/>
          <w:szCs w:val="24"/>
        </w:rPr>
        <w:t>neticisi projenin t</w:t>
      </w:r>
      <w:r>
        <w:rPr>
          <w:rFonts w:ascii="Times New Roman" w:hAnsi="Times New Roman" w:cs="Times New Roman"/>
          <w:sz w:val="24"/>
          <w:szCs w:val="24"/>
        </w:rPr>
        <w:t>ü</w:t>
      </w:r>
      <w:r w:rsidRPr="006A60EC">
        <w:rPr>
          <w:rFonts w:ascii="Times New Roman" w:hAnsi="Times New Roman" w:cs="Times New Roman"/>
          <w:sz w:val="24"/>
          <w:szCs w:val="24"/>
        </w:rPr>
        <w:t>m evrelerinde profesyonel hizmet verir. S</w:t>
      </w:r>
      <w:r>
        <w:rPr>
          <w:rFonts w:ascii="Times New Roman" w:hAnsi="Times New Roman" w:cs="Times New Roman"/>
          <w:sz w:val="24"/>
          <w:szCs w:val="24"/>
        </w:rPr>
        <w:t>ö</w:t>
      </w:r>
      <w:r w:rsidRPr="006A60EC">
        <w:rPr>
          <w:rFonts w:ascii="Times New Roman" w:hAnsi="Times New Roman" w:cs="Times New Roman"/>
          <w:sz w:val="24"/>
          <w:szCs w:val="24"/>
        </w:rPr>
        <w:t xml:space="preserve">zleşme, verilen hizmetlerin kapsamını ve tarafların ilişkilerini belirler. </w:t>
      </w:r>
      <w:r w:rsidR="002531D3" w:rsidRPr="006A60EC">
        <w:rPr>
          <w:rFonts w:ascii="Times New Roman" w:hAnsi="Times New Roman" w:cs="Times New Roman"/>
          <w:sz w:val="24"/>
          <w:szCs w:val="24"/>
        </w:rPr>
        <w:t>Vekâlet</w:t>
      </w:r>
      <w:r w:rsidRPr="006A60EC">
        <w:rPr>
          <w:rFonts w:ascii="Times New Roman" w:hAnsi="Times New Roman" w:cs="Times New Roman"/>
          <w:sz w:val="24"/>
          <w:szCs w:val="24"/>
        </w:rPr>
        <w:t xml:space="preserve"> deyimi, amacı gereği bir g</w:t>
      </w:r>
      <w:r>
        <w:rPr>
          <w:rFonts w:ascii="Times New Roman" w:hAnsi="Times New Roman" w:cs="Times New Roman"/>
          <w:sz w:val="24"/>
          <w:szCs w:val="24"/>
        </w:rPr>
        <w:t>ü</w:t>
      </w:r>
      <w:r w:rsidRPr="006A60EC">
        <w:rPr>
          <w:rFonts w:ascii="Times New Roman" w:hAnsi="Times New Roman" w:cs="Times New Roman"/>
          <w:sz w:val="24"/>
          <w:szCs w:val="24"/>
        </w:rPr>
        <w:t>ven konusu olup mal sahibi tarafından proje y</w:t>
      </w:r>
      <w:r>
        <w:rPr>
          <w:rFonts w:ascii="Times New Roman" w:hAnsi="Times New Roman" w:cs="Times New Roman"/>
          <w:sz w:val="24"/>
          <w:szCs w:val="24"/>
        </w:rPr>
        <w:t>ö</w:t>
      </w:r>
      <w:r w:rsidRPr="006A60EC">
        <w:rPr>
          <w:rFonts w:ascii="Times New Roman" w:hAnsi="Times New Roman" w:cs="Times New Roman"/>
          <w:sz w:val="24"/>
          <w:szCs w:val="24"/>
        </w:rPr>
        <w:t>neticisine proje y</w:t>
      </w:r>
      <w:r>
        <w:rPr>
          <w:rFonts w:ascii="Times New Roman" w:hAnsi="Times New Roman" w:cs="Times New Roman"/>
          <w:sz w:val="24"/>
          <w:szCs w:val="24"/>
        </w:rPr>
        <w:t>ö</w:t>
      </w:r>
      <w:r w:rsidRPr="006A60EC">
        <w:rPr>
          <w:rFonts w:ascii="Times New Roman" w:hAnsi="Times New Roman" w:cs="Times New Roman"/>
          <w:sz w:val="24"/>
          <w:szCs w:val="24"/>
        </w:rPr>
        <w:t>netim işlevinin aktarımı anlamındadır. Bunun bir sonucu olarak, bazı g</w:t>
      </w:r>
      <w:r>
        <w:rPr>
          <w:rFonts w:ascii="Times New Roman" w:hAnsi="Times New Roman" w:cs="Times New Roman"/>
          <w:sz w:val="24"/>
          <w:szCs w:val="24"/>
        </w:rPr>
        <w:t>ö</w:t>
      </w:r>
      <w:r w:rsidRPr="006A60EC">
        <w:rPr>
          <w:rFonts w:ascii="Times New Roman" w:hAnsi="Times New Roman" w:cs="Times New Roman"/>
          <w:sz w:val="24"/>
          <w:szCs w:val="24"/>
        </w:rPr>
        <w:t>rev ve sorumluluklar, proje y</w:t>
      </w:r>
      <w:r>
        <w:rPr>
          <w:rFonts w:ascii="Times New Roman" w:hAnsi="Times New Roman" w:cs="Times New Roman"/>
          <w:sz w:val="24"/>
          <w:szCs w:val="24"/>
        </w:rPr>
        <w:t>ö</w:t>
      </w:r>
      <w:r w:rsidRPr="006A60EC">
        <w:rPr>
          <w:rFonts w:ascii="Times New Roman" w:hAnsi="Times New Roman" w:cs="Times New Roman"/>
          <w:sz w:val="24"/>
          <w:szCs w:val="24"/>
        </w:rPr>
        <w:t>neticisi ile mal sahibi arasında yasal a</w:t>
      </w:r>
      <w:r>
        <w:rPr>
          <w:rFonts w:ascii="Times New Roman" w:hAnsi="Times New Roman" w:cs="Times New Roman"/>
          <w:sz w:val="24"/>
          <w:szCs w:val="24"/>
        </w:rPr>
        <w:t>ç</w:t>
      </w:r>
      <w:r w:rsidRPr="006A60EC">
        <w:rPr>
          <w:rFonts w:ascii="Times New Roman" w:hAnsi="Times New Roman" w:cs="Times New Roman"/>
          <w:sz w:val="24"/>
          <w:szCs w:val="24"/>
        </w:rPr>
        <w:t xml:space="preserve">ıdan bir </w:t>
      </w:r>
      <w:r w:rsidR="002531D3" w:rsidRPr="006A60EC">
        <w:rPr>
          <w:rFonts w:ascii="Times New Roman" w:hAnsi="Times New Roman" w:cs="Times New Roman"/>
          <w:sz w:val="24"/>
          <w:szCs w:val="24"/>
        </w:rPr>
        <w:t>vekâlet</w:t>
      </w:r>
      <w:r w:rsidRPr="006A60EC">
        <w:rPr>
          <w:rFonts w:ascii="Times New Roman" w:hAnsi="Times New Roman" w:cs="Times New Roman"/>
          <w:sz w:val="24"/>
          <w:szCs w:val="24"/>
        </w:rPr>
        <w:t xml:space="preserve"> ilişkisi doğurabilir.</w:t>
      </w:r>
    </w:p>
    <w:p w14:paraId="4AF704A5" w14:textId="77777777" w:rsidR="00F20AE1" w:rsidRDefault="00F20AE1" w:rsidP="00082B5A">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3D5E16">
        <w:rPr>
          <w:rFonts w:ascii="Times New Roman" w:hAnsi="Times New Roman" w:cs="Times New Roman"/>
          <w:sz w:val="24"/>
          <w:szCs w:val="24"/>
        </w:rPr>
        <w:t>Wilmot</w:t>
      </w:r>
      <w:proofErr w:type="spellEnd"/>
      <w:r w:rsidR="00E000A3">
        <w:rPr>
          <w:rFonts w:ascii="Times New Roman" w:hAnsi="Times New Roman" w:cs="Times New Roman"/>
          <w:sz w:val="24"/>
          <w:szCs w:val="24"/>
        </w:rPr>
        <w:t xml:space="preserve"> </w:t>
      </w:r>
      <w:r w:rsidRPr="003D5E16">
        <w:rPr>
          <w:rFonts w:ascii="Times New Roman" w:hAnsi="Times New Roman" w:cs="Times New Roman"/>
          <w:sz w:val="24"/>
          <w:szCs w:val="24"/>
        </w:rPr>
        <w:t xml:space="preserve">ve </w:t>
      </w:r>
      <w:proofErr w:type="spellStart"/>
      <w:r w:rsidRPr="003D5E16">
        <w:rPr>
          <w:rFonts w:ascii="Times New Roman" w:hAnsi="Times New Roman" w:cs="Times New Roman"/>
          <w:sz w:val="24"/>
          <w:szCs w:val="24"/>
        </w:rPr>
        <w:t>Cheng</w:t>
      </w:r>
      <w:proofErr w:type="spellEnd"/>
      <w:r w:rsidR="00E000A3">
        <w:rPr>
          <w:rFonts w:ascii="Times New Roman" w:hAnsi="Times New Roman" w:cs="Times New Roman"/>
          <w:sz w:val="24"/>
          <w:szCs w:val="24"/>
        </w:rPr>
        <w:t xml:space="preserve"> </w:t>
      </w:r>
      <w:r w:rsidR="002C51CF">
        <w:rPr>
          <w:rFonts w:ascii="Times New Roman" w:hAnsi="Times New Roman" w:cs="Times New Roman"/>
          <w:sz w:val="24"/>
          <w:szCs w:val="24"/>
        </w:rPr>
        <w:t xml:space="preserve">(2003), </w:t>
      </w:r>
      <w:r w:rsidRPr="00F20AE1">
        <w:rPr>
          <w:rFonts w:ascii="Times New Roman" w:hAnsi="Times New Roman" w:cs="Times New Roman"/>
          <w:sz w:val="24"/>
          <w:szCs w:val="24"/>
        </w:rPr>
        <w:t>Louisiana</w:t>
      </w:r>
      <w:r w:rsidRPr="00F20AE1">
        <w:rPr>
          <w:rFonts w:ascii="Times New Roman" w:hAnsi="Times New Roman" w:cs="Times New Roman" w:hint="eastAsia"/>
          <w:sz w:val="24"/>
          <w:szCs w:val="24"/>
        </w:rPr>
        <w:t>’</w:t>
      </w:r>
      <w:proofErr w:type="spellStart"/>
      <w:r w:rsidRPr="00F20AE1">
        <w:rPr>
          <w:rFonts w:ascii="Times New Roman" w:hAnsi="Times New Roman" w:cs="Times New Roman"/>
          <w:sz w:val="24"/>
          <w:szCs w:val="24"/>
        </w:rPr>
        <w:t>daki</w:t>
      </w:r>
      <w:proofErr w:type="spellEnd"/>
      <w:r w:rsidRPr="00F20AE1">
        <w:rPr>
          <w:rFonts w:ascii="Times New Roman" w:hAnsi="Times New Roman" w:cs="Times New Roman"/>
          <w:sz w:val="24"/>
          <w:szCs w:val="24"/>
        </w:rPr>
        <w:t xml:space="preserve"> yeni otoyol projelerinde in</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aat maliyetleri tahminleri yapabilmek i</w:t>
      </w:r>
      <w:r w:rsidRPr="00F20AE1">
        <w:rPr>
          <w:rFonts w:ascii="Times New Roman" w:hAnsi="Times New Roman" w:cs="Times New Roman" w:hint="eastAsia"/>
          <w:sz w:val="24"/>
          <w:szCs w:val="24"/>
        </w:rPr>
        <w:t>ç</w:t>
      </w:r>
      <w:r w:rsidRPr="00F20AE1">
        <w:rPr>
          <w:rFonts w:ascii="Times New Roman" w:hAnsi="Times New Roman" w:cs="Times New Roman"/>
          <w:sz w:val="24"/>
          <w:szCs w:val="24"/>
        </w:rPr>
        <w:t>in</w:t>
      </w:r>
      <w:r>
        <w:rPr>
          <w:rFonts w:ascii="Times New Roman" w:hAnsi="Times New Roman" w:cs="Times New Roman"/>
          <w:sz w:val="24"/>
          <w:szCs w:val="24"/>
        </w:rPr>
        <w:t xml:space="preserve"> </w:t>
      </w:r>
      <w:r w:rsidRPr="00F20AE1">
        <w:rPr>
          <w:rFonts w:ascii="Times New Roman" w:hAnsi="Times New Roman" w:cs="Times New Roman"/>
          <w:sz w:val="24"/>
          <w:szCs w:val="24"/>
        </w:rPr>
        <w:t>bir model kurmak ve otoyol in</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aat maliyetleri i</w:t>
      </w:r>
      <w:r w:rsidRPr="00F20AE1">
        <w:rPr>
          <w:rFonts w:ascii="Times New Roman" w:hAnsi="Times New Roman" w:cs="Times New Roman" w:hint="eastAsia"/>
          <w:sz w:val="24"/>
          <w:szCs w:val="24"/>
        </w:rPr>
        <w:t>ç</w:t>
      </w:r>
      <w:r w:rsidRPr="00F20AE1">
        <w:rPr>
          <w:rFonts w:ascii="Times New Roman" w:hAnsi="Times New Roman" w:cs="Times New Roman"/>
          <w:sz w:val="24"/>
          <w:szCs w:val="24"/>
        </w:rPr>
        <w:t xml:space="preserve">in </w:t>
      </w:r>
      <w:r w:rsidRPr="00F20AE1">
        <w:rPr>
          <w:rFonts w:ascii="Times New Roman" w:hAnsi="Times New Roman" w:cs="Times New Roman"/>
          <w:sz w:val="24"/>
          <w:szCs w:val="24"/>
        </w:rPr>
        <w:lastRenderedPageBreak/>
        <w:t>zamanla ilintili bir eskalasyon</w:t>
      </w:r>
      <w:r>
        <w:rPr>
          <w:rFonts w:ascii="Times New Roman" w:hAnsi="Times New Roman" w:cs="Times New Roman"/>
          <w:sz w:val="24"/>
          <w:szCs w:val="24"/>
        </w:rPr>
        <w:t xml:space="preserve"> </w:t>
      </w:r>
      <w:r w:rsidRPr="00F20AE1">
        <w:rPr>
          <w:rFonts w:ascii="Times New Roman" w:hAnsi="Times New Roman" w:cs="Times New Roman"/>
          <w:sz w:val="24"/>
          <w:szCs w:val="24"/>
        </w:rPr>
        <w:t>(</w:t>
      </w:r>
      <w:proofErr w:type="spellStart"/>
      <w:r w:rsidRPr="00F20AE1">
        <w:rPr>
          <w:rFonts w:ascii="Times New Roman" w:hAnsi="Times New Roman" w:cs="Times New Roman"/>
          <w:sz w:val="24"/>
          <w:szCs w:val="24"/>
        </w:rPr>
        <w:t>artt</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r</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m</w:t>
      </w:r>
      <w:proofErr w:type="spellEnd"/>
      <w:r w:rsidRPr="00F20AE1">
        <w:rPr>
          <w:rFonts w:ascii="Times New Roman" w:hAnsi="Times New Roman" w:cs="Times New Roman"/>
          <w:sz w:val="24"/>
          <w:szCs w:val="24"/>
        </w:rPr>
        <w:t>) tahmin y</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ntemi geli</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tirmektir. Sonu</w:t>
      </w:r>
      <w:r w:rsidRPr="00F20AE1">
        <w:rPr>
          <w:rFonts w:ascii="Times New Roman" w:hAnsi="Times New Roman" w:cs="Times New Roman" w:hint="eastAsia"/>
          <w:sz w:val="24"/>
          <w:szCs w:val="24"/>
        </w:rPr>
        <w:t>ç</w:t>
      </w:r>
      <w:r w:rsidRPr="00F20AE1">
        <w:rPr>
          <w:rFonts w:ascii="Times New Roman" w:hAnsi="Times New Roman" w:cs="Times New Roman"/>
          <w:sz w:val="24"/>
          <w:szCs w:val="24"/>
        </w:rPr>
        <w:t>ta olu</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 xml:space="preserve">turulan model </w:t>
      </w:r>
      <w:r w:rsidR="00355DD1" w:rsidRPr="00F20AE1">
        <w:rPr>
          <w:rFonts w:ascii="Times New Roman" w:hAnsi="Times New Roman" w:cs="Times New Roman"/>
          <w:sz w:val="24"/>
          <w:szCs w:val="24"/>
        </w:rPr>
        <w:t>ile</w:t>
      </w:r>
      <w:r w:rsidR="00355DD1">
        <w:rPr>
          <w:rFonts w:ascii="Times New Roman" w:hAnsi="Times New Roman" w:cs="Times New Roman"/>
          <w:sz w:val="24"/>
          <w:szCs w:val="24"/>
        </w:rPr>
        <w:t>,</w:t>
      </w:r>
      <w:r w:rsidRPr="00F20AE1">
        <w:rPr>
          <w:rFonts w:ascii="Times New Roman" w:hAnsi="Times New Roman" w:cs="Times New Roman"/>
          <w:sz w:val="24"/>
          <w:szCs w:val="24"/>
        </w:rPr>
        <w:t xml:space="preserve"> Louisiana</w:t>
      </w:r>
      <w:r>
        <w:rPr>
          <w:rFonts w:ascii="Times New Roman" w:hAnsi="Times New Roman" w:cs="Times New Roman"/>
          <w:sz w:val="24"/>
          <w:szCs w:val="24"/>
        </w:rPr>
        <w:t xml:space="preserve"> </w:t>
      </w:r>
      <w:r w:rsidRPr="00F20AE1">
        <w:rPr>
          <w:rFonts w:ascii="Times New Roman" w:hAnsi="Times New Roman" w:cs="Times New Roman"/>
          <w:sz w:val="24"/>
          <w:szCs w:val="24"/>
        </w:rPr>
        <w:t>otoyol yetkilileri taraf</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ndan, alternatif s</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zle</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me y</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netim stratejileri test etmek i</w:t>
      </w:r>
      <w:r w:rsidRPr="00F20AE1">
        <w:rPr>
          <w:rFonts w:ascii="Times New Roman" w:hAnsi="Times New Roman" w:cs="Times New Roman" w:hint="eastAsia"/>
          <w:sz w:val="24"/>
          <w:szCs w:val="24"/>
        </w:rPr>
        <w:t>ç</w:t>
      </w:r>
      <w:r w:rsidRPr="00F20AE1">
        <w:rPr>
          <w:rFonts w:ascii="Times New Roman" w:hAnsi="Times New Roman" w:cs="Times New Roman"/>
          <w:sz w:val="24"/>
          <w:szCs w:val="24"/>
        </w:rPr>
        <w:t>in</w:t>
      </w:r>
      <w:r>
        <w:rPr>
          <w:rFonts w:ascii="Times New Roman" w:hAnsi="Times New Roman" w:cs="Times New Roman"/>
          <w:sz w:val="24"/>
          <w:szCs w:val="24"/>
        </w:rPr>
        <w:t xml:space="preserve"> </w:t>
      </w:r>
      <w:r w:rsidRPr="00F20AE1">
        <w:rPr>
          <w:rFonts w:ascii="Times New Roman" w:hAnsi="Times New Roman" w:cs="Times New Roman"/>
          <w:sz w:val="24"/>
          <w:szCs w:val="24"/>
        </w:rPr>
        <w:t>kullan</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 xml:space="preserve">labilmekte, daha da </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nemlisi, modelin gelecekte in</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aat maliyetlerinin</w:t>
      </w:r>
      <w:r>
        <w:rPr>
          <w:rFonts w:ascii="Times New Roman" w:hAnsi="Times New Roman" w:cs="Times New Roman"/>
          <w:sz w:val="24"/>
          <w:szCs w:val="24"/>
        </w:rPr>
        <w:t xml:space="preserve"> </w:t>
      </w:r>
      <w:r w:rsidRPr="00F20AE1">
        <w:rPr>
          <w:rFonts w:ascii="Times New Roman" w:hAnsi="Times New Roman" w:cs="Times New Roman"/>
          <w:sz w:val="24"/>
          <w:szCs w:val="24"/>
        </w:rPr>
        <w:t>hesaplanmas</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na ve daha g</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venilir in</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aat programlar</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 xml:space="preserve"> </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retilmesine olanak</w:t>
      </w:r>
      <w:r>
        <w:rPr>
          <w:rFonts w:ascii="Times New Roman" w:hAnsi="Times New Roman" w:cs="Times New Roman"/>
          <w:sz w:val="24"/>
          <w:szCs w:val="24"/>
        </w:rPr>
        <w:t xml:space="preserve"> </w:t>
      </w:r>
      <w:r w:rsidRPr="00F20AE1">
        <w:rPr>
          <w:rFonts w:ascii="Times New Roman" w:hAnsi="Times New Roman" w:cs="Times New Roman"/>
          <w:sz w:val="24"/>
          <w:szCs w:val="24"/>
        </w:rPr>
        <w:t>sa</w:t>
      </w:r>
      <w:r w:rsidRPr="00F20AE1">
        <w:rPr>
          <w:rFonts w:ascii="Times New Roman" w:hAnsi="Times New Roman" w:cs="Times New Roman" w:hint="eastAsia"/>
          <w:sz w:val="24"/>
          <w:szCs w:val="24"/>
        </w:rPr>
        <w:t>ğ</w:t>
      </w:r>
      <w:r w:rsidRPr="00F20AE1">
        <w:rPr>
          <w:rFonts w:ascii="Times New Roman" w:hAnsi="Times New Roman" w:cs="Times New Roman"/>
          <w:sz w:val="24"/>
          <w:szCs w:val="24"/>
        </w:rPr>
        <w:t>lanabilmektedir. Ayn</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 xml:space="preserve"> zamanda, genel anlamda, s</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zle</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me ko</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ullar</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ndaki</w:t>
      </w:r>
      <w:r>
        <w:rPr>
          <w:rFonts w:ascii="Times New Roman" w:hAnsi="Times New Roman" w:cs="Times New Roman"/>
          <w:sz w:val="24"/>
          <w:szCs w:val="24"/>
        </w:rPr>
        <w:t xml:space="preserve"> </w:t>
      </w:r>
      <w:r w:rsidRPr="00F20AE1">
        <w:rPr>
          <w:rFonts w:ascii="Times New Roman" w:hAnsi="Times New Roman" w:cs="Times New Roman"/>
          <w:sz w:val="24"/>
          <w:szCs w:val="24"/>
        </w:rPr>
        <w:t>sistematik de</w:t>
      </w:r>
      <w:r w:rsidRPr="00F20AE1">
        <w:rPr>
          <w:rFonts w:ascii="Times New Roman" w:hAnsi="Times New Roman" w:cs="Times New Roman" w:hint="eastAsia"/>
          <w:sz w:val="24"/>
          <w:szCs w:val="24"/>
        </w:rPr>
        <w:t>ğ</w:t>
      </w:r>
      <w:r w:rsidRPr="00F20AE1">
        <w:rPr>
          <w:rFonts w:ascii="Times New Roman" w:hAnsi="Times New Roman" w:cs="Times New Roman"/>
          <w:sz w:val="24"/>
          <w:szCs w:val="24"/>
        </w:rPr>
        <w:t>i</w:t>
      </w:r>
      <w:r w:rsidRPr="00F20AE1">
        <w:rPr>
          <w:rFonts w:ascii="Times New Roman" w:hAnsi="Times New Roman" w:cs="Times New Roman" w:hint="eastAsia"/>
          <w:sz w:val="24"/>
          <w:szCs w:val="24"/>
        </w:rPr>
        <w:t>ş</w:t>
      </w:r>
      <w:r w:rsidRPr="00F20AE1">
        <w:rPr>
          <w:rFonts w:ascii="Times New Roman" w:hAnsi="Times New Roman" w:cs="Times New Roman"/>
          <w:sz w:val="24"/>
          <w:szCs w:val="24"/>
        </w:rPr>
        <w:t>iklikler, b</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y</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 xml:space="preserve">k </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l</w:t>
      </w:r>
      <w:r w:rsidRPr="00F20AE1">
        <w:rPr>
          <w:rFonts w:ascii="Times New Roman" w:hAnsi="Times New Roman" w:cs="Times New Roman" w:hint="eastAsia"/>
          <w:sz w:val="24"/>
          <w:szCs w:val="24"/>
        </w:rPr>
        <w:t>çü</w:t>
      </w:r>
      <w:r w:rsidRPr="00F20AE1">
        <w:rPr>
          <w:rFonts w:ascii="Times New Roman" w:hAnsi="Times New Roman" w:cs="Times New Roman"/>
          <w:sz w:val="24"/>
          <w:szCs w:val="24"/>
        </w:rPr>
        <w:t>de model taraf</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 xml:space="preserve">ndan </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z</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msenmekte ve modelin,</w:t>
      </w:r>
      <w:r w:rsidR="00183335">
        <w:rPr>
          <w:rFonts w:ascii="Times New Roman" w:hAnsi="Times New Roman" w:cs="Times New Roman"/>
          <w:sz w:val="24"/>
          <w:szCs w:val="24"/>
        </w:rPr>
        <w:t xml:space="preserve"> </w:t>
      </w:r>
      <w:r w:rsidRPr="00F20AE1">
        <w:rPr>
          <w:rFonts w:ascii="Times New Roman" w:hAnsi="Times New Roman" w:cs="Times New Roman"/>
          <w:sz w:val="24"/>
          <w:szCs w:val="24"/>
        </w:rPr>
        <w:t>g</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zlenen de</w:t>
      </w:r>
      <w:r w:rsidRPr="00F20AE1">
        <w:rPr>
          <w:rFonts w:ascii="Times New Roman" w:hAnsi="Times New Roman" w:cs="Times New Roman" w:hint="eastAsia"/>
          <w:sz w:val="24"/>
          <w:szCs w:val="24"/>
        </w:rPr>
        <w:t>ğ</w:t>
      </w:r>
      <w:r w:rsidRPr="00F20AE1">
        <w:rPr>
          <w:rFonts w:ascii="Times New Roman" w:hAnsi="Times New Roman" w:cs="Times New Roman"/>
          <w:sz w:val="24"/>
          <w:szCs w:val="24"/>
        </w:rPr>
        <w:t>erleri izleyerek, y</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ll</w:t>
      </w:r>
      <w:r w:rsidRPr="00F20AE1">
        <w:rPr>
          <w:rFonts w:ascii="Times New Roman" w:hAnsi="Times New Roman" w:cs="Times New Roman" w:hint="eastAsia"/>
          <w:sz w:val="24"/>
          <w:szCs w:val="24"/>
        </w:rPr>
        <w:t>ı</w:t>
      </w:r>
      <w:r w:rsidRPr="00F20AE1">
        <w:rPr>
          <w:rFonts w:ascii="Times New Roman" w:hAnsi="Times New Roman" w:cs="Times New Roman"/>
          <w:sz w:val="24"/>
          <w:szCs w:val="24"/>
        </w:rPr>
        <w:t xml:space="preserve">k tahminler </w:t>
      </w:r>
      <w:r w:rsidRPr="00F20AE1">
        <w:rPr>
          <w:rFonts w:ascii="Times New Roman" w:hAnsi="Times New Roman" w:cs="Times New Roman" w:hint="eastAsia"/>
          <w:sz w:val="24"/>
          <w:szCs w:val="24"/>
        </w:rPr>
        <w:t>ü</w:t>
      </w:r>
      <w:r w:rsidRPr="00F20AE1">
        <w:rPr>
          <w:rFonts w:ascii="Times New Roman" w:hAnsi="Times New Roman" w:cs="Times New Roman"/>
          <w:sz w:val="24"/>
          <w:szCs w:val="24"/>
        </w:rPr>
        <w:t>retebildi</w:t>
      </w:r>
      <w:r w:rsidRPr="00F20AE1">
        <w:rPr>
          <w:rFonts w:ascii="Times New Roman" w:hAnsi="Times New Roman" w:cs="Times New Roman" w:hint="eastAsia"/>
          <w:sz w:val="24"/>
          <w:szCs w:val="24"/>
        </w:rPr>
        <w:t>ğ</w:t>
      </w:r>
      <w:r w:rsidRPr="00F20AE1">
        <w:rPr>
          <w:rFonts w:ascii="Times New Roman" w:hAnsi="Times New Roman" w:cs="Times New Roman"/>
          <w:sz w:val="24"/>
          <w:szCs w:val="24"/>
        </w:rPr>
        <w:t>i g</w:t>
      </w:r>
      <w:r w:rsidRPr="00F20AE1">
        <w:rPr>
          <w:rFonts w:ascii="Times New Roman" w:hAnsi="Times New Roman" w:cs="Times New Roman" w:hint="eastAsia"/>
          <w:sz w:val="24"/>
          <w:szCs w:val="24"/>
        </w:rPr>
        <w:t>ö</w:t>
      </w:r>
      <w:r w:rsidRPr="00F20AE1">
        <w:rPr>
          <w:rFonts w:ascii="Times New Roman" w:hAnsi="Times New Roman" w:cs="Times New Roman"/>
          <w:sz w:val="24"/>
          <w:szCs w:val="24"/>
        </w:rPr>
        <w:t>zlemlenmektedir</w:t>
      </w:r>
      <w:r w:rsidR="00183335">
        <w:rPr>
          <w:rFonts w:ascii="Times New Roman" w:hAnsi="Times New Roman" w:cs="Times New Roman"/>
          <w:sz w:val="24"/>
          <w:szCs w:val="24"/>
        </w:rPr>
        <w:t>.</w:t>
      </w:r>
    </w:p>
    <w:p w14:paraId="017A107A" w14:textId="77777777" w:rsidR="009B4C02" w:rsidRDefault="009B4C02" w:rsidP="009B4C02">
      <w:pPr>
        <w:autoSpaceDE w:val="0"/>
        <w:autoSpaceDN w:val="0"/>
        <w:adjustRightInd w:val="0"/>
        <w:spacing w:after="0" w:line="360" w:lineRule="auto"/>
        <w:ind w:firstLine="851"/>
        <w:jc w:val="both"/>
        <w:rPr>
          <w:rFonts w:ascii="Times New Roman" w:hAnsi="Times New Roman" w:cs="Times New Roman"/>
          <w:sz w:val="24"/>
          <w:szCs w:val="24"/>
        </w:rPr>
      </w:pPr>
      <w:r w:rsidRPr="000510D8">
        <w:rPr>
          <w:rFonts w:ascii="Times New Roman" w:hAnsi="Times New Roman" w:cs="Times New Roman"/>
          <w:sz w:val="24"/>
          <w:szCs w:val="24"/>
        </w:rPr>
        <w:t>Kim</w:t>
      </w:r>
      <w:r w:rsidR="00E000A3">
        <w:rPr>
          <w:rFonts w:ascii="Times New Roman" w:hAnsi="Times New Roman" w:cs="Times New Roman"/>
          <w:sz w:val="24"/>
          <w:szCs w:val="24"/>
        </w:rPr>
        <w:t xml:space="preserve"> vd. </w:t>
      </w:r>
      <w:r>
        <w:rPr>
          <w:rFonts w:ascii="Times New Roman" w:hAnsi="Times New Roman" w:cs="Times New Roman"/>
          <w:sz w:val="24"/>
          <w:szCs w:val="24"/>
        </w:rPr>
        <w:t xml:space="preserve">(2004), </w:t>
      </w:r>
      <w:r w:rsidRPr="009F2D58">
        <w:rPr>
          <w:rFonts w:ascii="Times New Roman" w:hAnsi="Times New Roman" w:cs="Times New Roman"/>
          <w:sz w:val="24"/>
          <w:szCs w:val="24"/>
        </w:rPr>
        <w:t>530 maliyet verisi yard</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m</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 xml:space="preserve">yla </w:t>
      </w:r>
      <w:r w:rsidRPr="009F2D58">
        <w:rPr>
          <w:rFonts w:ascii="Times New Roman" w:hAnsi="Times New Roman" w:cs="Times New Roman" w:hint="eastAsia"/>
          <w:sz w:val="24"/>
          <w:szCs w:val="24"/>
        </w:rPr>
        <w:t>ç</w:t>
      </w:r>
      <w:r>
        <w:rPr>
          <w:rFonts w:ascii="Times New Roman" w:hAnsi="Times New Roman" w:cs="Times New Roman"/>
          <w:sz w:val="24"/>
          <w:szCs w:val="24"/>
        </w:rPr>
        <w:t xml:space="preserve">oklu RA, </w:t>
      </w:r>
      <w:r w:rsidRPr="009F2D58">
        <w:rPr>
          <w:rFonts w:ascii="Times New Roman" w:hAnsi="Times New Roman" w:cs="Times New Roman"/>
          <w:sz w:val="24"/>
          <w:szCs w:val="24"/>
        </w:rPr>
        <w:t>SA ve vaka tabanl</w:t>
      </w:r>
      <w:r w:rsidRPr="009F2D58">
        <w:rPr>
          <w:rFonts w:ascii="Times New Roman" w:hAnsi="Times New Roman" w:cs="Times New Roman" w:hint="eastAsia"/>
          <w:sz w:val="24"/>
          <w:szCs w:val="24"/>
        </w:rPr>
        <w:t>ı</w:t>
      </w:r>
      <w:r>
        <w:rPr>
          <w:rFonts w:ascii="Times New Roman" w:hAnsi="Times New Roman" w:cs="Times New Roman"/>
          <w:sz w:val="24"/>
          <w:szCs w:val="24"/>
        </w:rPr>
        <w:t xml:space="preserve"> </w:t>
      </w:r>
      <w:r w:rsidRPr="009F2D58">
        <w:rPr>
          <w:rFonts w:ascii="Times New Roman" w:hAnsi="Times New Roman" w:cs="Times New Roman"/>
          <w:sz w:val="24"/>
          <w:szCs w:val="24"/>
        </w:rPr>
        <w:t>sebeplendirme y</w:t>
      </w:r>
      <w:r w:rsidRPr="009F2D58">
        <w:rPr>
          <w:rFonts w:ascii="Times New Roman" w:hAnsi="Times New Roman" w:cs="Times New Roman" w:hint="eastAsia"/>
          <w:sz w:val="24"/>
          <w:szCs w:val="24"/>
        </w:rPr>
        <w:t>ö</w:t>
      </w:r>
      <w:r w:rsidRPr="009F2D58">
        <w:rPr>
          <w:rFonts w:ascii="Times New Roman" w:hAnsi="Times New Roman" w:cs="Times New Roman"/>
          <w:sz w:val="24"/>
          <w:szCs w:val="24"/>
        </w:rPr>
        <w:t>ntemlerinin performanslar</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 xml:space="preserve"> kar</w:t>
      </w:r>
      <w:r w:rsidRPr="009F2D58">
        <w:rPr>
          <w:rFonts w:ascii="Times New Roman" w:hAnsi="Times New Roman" w:cs="Times New Roman" w:hint="eastAsia"/>
          <w:sz w:val="24"/>
          <w:szCs w:val="24"/>
        </w:rPr>
        <w:t>şı</w:t>
      </w:r>
      <w:r w:rsidRPr="009F2D58">
        <w:rPr>
          <w:rFonts w:ascii="Times New Roman" w:hAnsi="Times New Roman" w:cs="Times New Roman"/>
          <w:sz w:val="24"/>
          <w:szCs w:val="24"/>
        </w:rPr>
        <w:t>la</w:t>
      </w:r>
      <w:r w:rsidRPr="009F2D58">
        <w:rPr>
          <w:rFonts w:ascii="Times New Roman" w:hAnsi="Times New Roman" w:cs="Times New Roman" w:hint="eastAsia"/>
          <w:sz w:val="24"/>
          <w:szCs w:val="24"/>
        </w:rPr>
        <w:t>ş</w:t>
      </w:r>
      <w:r w:rsidRPr="009F2D58">
        <w:rPr>
          <w:rFonts w:ascii="Times New Roman" w:hAnsi="Times New Roman" w:cs="Times New Roman"/>
          <w:sz w:val="24"/>
          <w:szCs w:val="24"/>
        </w:rPr>
        <w:t>t</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r</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lm</w:t>
      </w:r>
      <w:r w:rsidRPr="009F2D58">
        <w:rPr>
          <w:rFonts w:ascii="Times New Roman" w:hAnsi="Times New Roman" w:cs="Times New Roman" w:hint="eastAsia"/>
          <w:sz w:val="24"/>
          <w:szCs w:val="24"/>
        </w:rPr>
        <w:t>ış</w:t>
      </w:r>
      <w:r w:rsidRPr="009F2D58">
        <w:rPr>
          <w:rFonts w:ascii="Times New Roman" w:hAnsi="Times New Roman" w:cs="Times New Roman"/>
          <w:sz w:val="24"/>
          <w:szCs w:val="24"/>
        </w:rPr>
        <w:t>t</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r. Sonu</w:t>
      </w:r>
      <w:r w:rsidRPr="009F2D58">
        <w:rPr>
          <w:rFonts w:ascii="Times New Roman" w:hAnsi="Times New Roman" w:cs="Times New Roman" w:hint="eastAsia"/>
          <w:sz w:val="24"/>
          <w:szCs w:val="24"/>
        </w:rPr>
        <w:t>ç</w:t>
      </w:r>
      <w:r w:rsidRPr="009F2D58">
        <w:rPr>
          <w:rFonts w:ascii="Times New Roman" w:hAnsi="Times New Roman" w:cs="Times New Roman"/>
          <w:sz w:val="24"/>
          <w:szCs w:val="24"/>
        </w:rPr>
        <w:t>ta,</w:t>
      </w:r>
      <w:r>
        <w:rPr>
          <w:rFonts w:ascii="Times New Roman" w:hAnsi="Times New Roman" w:cs="Times New Roman"/>
          <w:sz w:val="24"/>
          <w:szCs w:val="24"/>
        </w:rPr>
        <w:t xml:space="preserve"> </w:t>
      </w:r>
      <w:r w:rsidRPr="009F2D58">
        <w:rPr>
          <w:rFonts w:ascii="Times New Roman" w:hAnsi="Times New Roman" w:cs="Times New Roman"/>
          <w:sz w:val="24"/>
          <w:szCs w:val="24"/>
        </w:rPr>
        <w:t>her ne kadar</w:t>
      </w:r>
      <w:r>
        <w:rPr>
          <w:rFonts w:ascii="Times New Roman" w:hAnsi="Times New Roman" w:cs="Times New Roman"/>
          <w:sz w:val="24"/>
          <w:szCs w:val="24"/>
        </w:rPr>
        <w:t xml:space="preserve"> </w:t>
      </w:r>
      <w:r w:rsidRPr="009F2D58">
        <w:rPr>
          <w:rFonts w:ascii="Times New Roman" w:hAnsi="Times New Roman" w:cs="Times New Roman"/>
          <w:sz w:val="24"/>
          <w:szCs w:val="24"/>
        </w:rPr>
        <w:t>NN, di</w:t>
      </w:r>
      <w:r w:rsidRPr="009F2D58">
        <w:rPr>
          <w:rFonts w:ascii="Times New Roman" w:hAnsi="Times New Roman" w:cs="Times New Roman" w:hint="eastAsia"/>
          <w:sz w:val="24"/>
          <w:szCs w:val="24"/>
        </w:rPr>
        <w:t>ğ</w:t>
      </w:r>
      <w:r w:rsidRPr="009F2D58">
        <w:rPr>
          <w:rFonts w:ascii="Times New Roman" w:hAnsi="Times New Roman" w:cs="Times New Roman"/>
          <w:sz w:val="24"/>
          <w:szCs w:val="24"/>
        </w:rPr>
        <w:t>er iki modele g</w:t>
      </w:r>
      <w:r w:rsidRPr="009F2D58">
        <w:rPr>
          <w:rFonts w:ascii="Times New Roman" w:hAnsi="Times New Roman" w:cs="Times New Roman" w:hint="eastAsia"/>
          <w:sz w:val="24"/>
          <w:szCs w:val="24"/>
        </w:rPr>
        <w:t>ö</w:t>
      </w:r>
      <w:r w:rsidRPr="009F2D58">
        <w:rPr>
          <w:rFonts w:ascii="Times New Roman" w:hAnsi="Times New Roman" w:cs="Times New Roman"/>
          <w:sz w:val="24"/>
          <w:szCs w:val="24"/>
        </w:rPr>
        <w:t>re (MRA ve CBR) daha iyi ya da daha do</w:t>
      </w:r>
      <w:r w:rsidRPr="009F2D58">
        <w:rPr>
          <w:rFonts w:ascii="Times New Roman" w:hAnsi="Times New Roman" w:cs="Times New Roman" w:hint="eastAsia"/>
          <w:sz w:val="24"/>
          <w:szCs w:val="24"/>
        </w:rPr>
        <w:t>ğ</w:t>
      </w:r>
      <w:r w:rsidRPr="009F2D58">
        <w:rPr>
          <w:rFonts w:ascii="Times New Roman" w:hAnsi="Times New Roman" w:cs="Times New Roman"/>
          <w:sz w:val="24"/>
          <w:szCs w:val="24"/>
        </w:rPr>
        <w:t>ru tahmin</w:t>
      </w:r>
      <w:r>
        <w:rPr>
          <w:rFonts w:ascii="Times New Roman" w:hAnsi="Times New Roman" w:cs="Times New Roman"/>
          <w:sz w:val="24"/>
          <w:szCs w:val="24"/>
        </w:rPr>
        <w:t xml:space="preserve"> </w:t>
      </w:r>
      <w:r w:rsidRPr="009F2D58">
        <w:rPr>
          <w:rFonts w:ascii="Times New Roman" w:hAnsi="Times New Roman" w:cs="Times New Roman"/>
          <w:sz w:val="24"/>
          <w:szCs w:val="24"/>
        </w:rPr>
        <w:t>sonu</w:t>
      </w:r>
      <w:r w:rsidRPr="009F2D58">
        <w:rPr>
          <w:rFonts w:ascii="Times New Roman" w:hAnsi="Times New Roman" w:cs="Times New Roman" w:hint="eastAsia"/>
          <w:sz w:val="24"/>
          <w:szCs w:val="24"/>
        </w:rPr>
        <w:t>ç</w:t>
      </w:r>
      <w:r w:rsidRPr="009F2D58">
        <w:rPr>
          <w:rFonts w:ascii="Times New Roman" w:hAnsi="Times New Roman" w:cs="Times New Roman"/>
          <w:sz w:val="24"/>
          <w:szCs w:val="24"/>
        </w:rPr>
        <w:t>lar</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 xml:space="preserve"> veriyorsa da, CBR tahmin modeli, uzun vadeli kullanma, sonu</w:t>
      </w:r>
      <w:r w:rsidRPr="009F2D58">
        <w:rPr>
          <w:rFonts w:ascii="Times New Roman" w:hAnsi="Times New Roman" w:cs="Times New Roman" w:hint="eastAsia"/>
          <w:sz w:val="24"/>
          <w:szCs w:val="24"/>
        </w:rPr>
        <w:t>ç</w:t>
      </w:r>
      <w:r w:rsidRPr="009F2D58">
        <w:rPr>
          <w:rFonts w:ascii="Times New Roman" w:hAnsi="Times New Roman" w:cs="Times New Roman"/>
          <w:sz w:val="24"/>
          <w:szCs w:val="24"/>
        </w:rPr>
        <w:t>ta</w:t>
      </w:r>
      <w:r>
        <w:rPr>
          <w:rFonts w:ascii="Times New Roman" w:hAnsi="Times New Roman" w:cs="Times New Roman"/>
          <w:sz w:val="24"/>
          <w:szCs w:val="24"/>
        </w:rPr>
        <w:t xml:space="preserve"> </w:t>
      </w:r>
      <w:r w:rsidRPr="009F2D58">
        <w:rPr>
          <w:rFonts w:ascii="Times New Roman" w:hAnsi="Times New Roman" w:cs="Times New Roman"/>
          <w:sz w:val="24"/>
          <w:szCs w:val="24"/>
        </w:rPr>
        <w:t>kullan</w:t>
      </w:r>
      <w:r w:rsidRPr="009F2D58">
        <w:rPr>
          <w:rFonts w:ascii="Times New Roman" w:hAnsi="Times New Roman" w:cs="Times New Roman" w:hint="eastAsia"/>
          <w:sz w:val="24"/>
          <w:szCs w:val="24"/>
        </w:rPr>
        <w:t>ı</w:t>
      </w:r>
      <w:r w:rsidRPr="009F2D58">
        <w:rPr>
          <w:rFonts w:ascii="Times New Roman" w:hAnsi="Times New Roman" w:cs="Times New Roman"/>
          <w:sz w:val="24"/>
          <w:szCs w:val="24"/>
        </w:rPr>
        <w:t xml:space="preserve">labilir bilgi </w:t>
      </w:r>
      <w:r w:rsidRPr="009F2D58">
        <w:rPr>
          <w:rFonts w:ascii="Times New Roman" w:hAnsi="Times New Roman" w:cs="Times New Roman" w:hint="eastAsia"/>
          <w:sz w:val="24"/>
          <w:szCs w:val="24"/>
        </w:rPr>
        <w:t>çı</w:t>
      </w:r>
      <w:r w:rsidRPr="009F2D58">
        <w:rPr>
          <w:rFonts w:ascii="Times New Roman" w:hAnsi="Times New Roman" w:cs="Times New Roman"/>
          <w:sz w:val="24"/>
          <w:szCs w:val="24"/>
        </w:rPr>
        <w:t>karma ve zaman-do</w:t>
      </w:r>
      <w:r w:rsidRPr="009F2D58">
        <w:rPr>
          <w:rFonts w:ascii="Times New Roman" w:hAnsi="Times New Roman" w:cs="Times New Roman" w:hint="eastAsia"/>
          <w:sz w:val="24"/>
          <w:szCs w:val="24"/>
        </w:rPr>
        <w:t>ğ</w:t>
      </w:r>
      <w:r w:rsidRPr="009F2D58">
        <w:rPr>
          <w:rFonts w:ascii="Times New Roman" w:hAnsi="Times New Roman" w:cs="Times New Roman"/>
          <w:sz w:val="24"/>
          <w:szCs w:val="24"/>
        </w:rPr>
        <w:t>ruluk mukayesesinde daha iyi performans</w:t>
      </w:r>
      <w:r>
        <w:rPr>
          <w:rFonts w:ascii="Times New Roman" w:hAnsi="Times New Roman" w:cs="Times New Roman"/>
          <w:sz w:val="24"/>
          <w:szCs w:val="24"/>
        </w:rPr>
        <w:t xml:space="preserve"> </w:t>
      </w:r>
      <w:r w:rsidRPr="009F2D58">
        <w:rPr>
          <w:rFonts w:ascii="Times New Roman" w:hAnsi="Times New Roman" w:cs="Times New Roman"/>
          <w:sz w:val="24"/>
          <w:szCs w:val="24"/>
        </w:rPr>
        <w:t>g</w:t>
      </w:r>
      <w:r w:rsidRPr="009F2D58">
        <w:rPr>
          <w:rFonts w:ascii="Times New Roman" w:hAnsi="Times New Roman" w:cs="Times New Roman" w:hint="eastAsia"/>
          <w:sz w:val="24"/>
          <w:szCs w:val="24"/>
        </w:rPr>
        <w:t>ö</w:t>
      </w:r>
      <w:r w:rsidRPr="009F2D58">
        <w:rPr>
          <w:rFonts w:ascii="Times New Roman" w:hAnsi="Times New Roman" w:cs="Times New Roman"/>
          <w:sz w:val="24"/>
          <w:szCs w:val="24"/>
        </w:rPr>
        <w:t>stermi</w:t>
      </w:r>
      <w:r w:rsidRPr="009F2D58">
        <w:rPr>
          <w:rFonts w:ascii="Times New Roman" w:hAnsi="Times New Roman" w:cs="Times New Roman" w:hint="eastAsia"/>
          <w:sz w:val="24"/>
          <w:szCs w:val="24"/>
        </w:rPr>
        <w:t>ş</w:t>
      </w:r>
      <w:r w:rsidRPr="009F2D58">
        <w:rPr>
          <w:rFonts w:ascii="Times New Roman" w:hAnsi="Times New Roman" w:cs="Times New Roman"/>
          <w:sz w:val="24"/>
          <w:szCs w:val="24"/>
        </w:rPr>
        <w:t>tir</w:t>
      </w:r>
      <w:r>
        <w:rPr>
          <w:rFonts w:ascii="Times New Roman" w:hAnsi="Times New Roman" w:cs="Times New Roman"/>
          <w:sz w:val="24"/>
          <w:szCs w:val="24"/>
        </w:rPr>
        <w:t>.</w:t>
      </w:r>
    </w:p>
    <w:p w14:paraId="42D6C654" w14:textId="77777777" w:rsidR="00082B5A" w:rsidRDefault="00315CFD" w:rsidP="009B4C02">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3317B9">
        <w:rPr>
          <w:rFonts w:ascii="Times New Roman" w:hAnsi="Times New Roman" w:cs="Times New Roman"/>
          <w:sz w:val="24"/>
          <w:szCs w:val="24"/>
        </w:rPr>
        <w:t>Adiloğlu</w:t>
      </w:r>
      <w:proofErr w:type="spellEnd"/>
      <w:r w:rsidRPr="003317B9">
        <w:rPr>
          <w:rFonts w:ascii="Times New Roman" w:hAnsi="Times New Roman" w:cs="Times New Roman"/>
          <w:sz w:val="24"/>
          <w:szCs w:val="24"/>
        </w:rPr>
        <w:t xml:space="preserve"> (2006), </w:t>
      </w:r>
      <w:r w:rsidR="003317B9" w:rsidRPr="003317B9">
        <w:rPr>
          <w:rFonts w:ascii="Times New Roman" w:hAnsi="Times New Roman" w:cs="Times New Roman"/>
          <w:sz w:val="24"/>
          <w:szCs w:val="24"/>
        </w:rPr>
        <w:t>hizmet üretimi gerçekleştiren inşaat taahhüt işletmelerinin diğer işletmelerden farklı yönleri ortaya konularak, inşaat taahhüt işletmelerinde muhasebe sistemi incelenmeye çalışılmıştır. Yapımı bir yıldan fazla süren inşaat taahhüt işlerinin dönem gelirinin tespit edilmesi ile ilgili yöntemler incelenmiş, ihale aşamasında inşaat maliyetlerine dayanılarak verilen teklif fiyatlarının nasıl belirleneceği bir uygulama yardımıyla açıklanmaya çalışılmıştır. Uygulamada bir sulama kanalı işinin birim maliyeti hesaplanarak bu kararın yönetim kararlarına ne şekilde yansıdığı incelenmiş, işletmenin maliyet muhasebesi ortamı ile aksayan yönlerinin ortaya çıkarılması ve öneriler sunulması amaçlanmıştır.</w:t>
      </w:r>
    </w:p>
    <w:p w14:paraId="44834C39" w14:textId="77777777" w:rsidR="005207E4" w:rsidRDefault="00E8628E" w:rsidP="005207E4">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D63028">
        <w:rPr>
          <w:rFonts w:ascii="Times New Roman" w:hAnsi="Times New Roman" w:cs="Times New Roman"/>
          <w:sz w:val="24"/>
          <w:szCs w:val="24"/>
        </w:rPr>
        <w:t>Gücüyener</w:t>
      </w:r>
      <w:proofErr w:type="spellEnd"/>
      <w:r>
        <w:rPr>
          <w:rFonts w:ascii="Times New Roman" w:hAnsi="Times New Roman" w:cs="Times New Roman"/>
          <w:sz w:val="24"/>
          <w:szCs w:val="24"/>
        </w:rPr>
        <w:t xml:space="preserve"> (</w:t>
      </w:r>
      <w:r w:rsidRPr="00D63028">
        <w:rPr>
          <w:rFonts w:ascii="Times New Roman" w:hAnsi="Times New Roman" w:cs="Times New Roman"/>
          <w:sz w:val="24"/>
          <w:szCs w:val="24"/>
        </w:rPr>
        <w:t>2006</w:t>
      </w:r>
      <w:r>
        <w:rPr>
          <w:rFonts w:ascii="Times New Roman" w:hAnsi="Times New Roman" w:cs="Times New Roman"/>
          <w:sz w:val="24"/>
          <w:szCs w:val="24"/>
        </w:rPr>
        <w:t xml:space="preserve">), </w:t>
      </w:r>
      <w:r w:rsidRPr="00C11758">
        <w:rPr>
          <w:rFonts w:ascii="Times New Roman" w:hAnsi="Times New Roman" w:cs="Times New Roman"/>
          <w:sz w:val="24"/>
          <w:szCs w:val="24"/>
        </w:rPr>
        <w:t xml:space="preserve">ülkemizin önde gelen yüklenici firmalarından biri tarafından üstlenilen ve değişken birim fiyat usulü ile yapılmakta olan, yurtdışındaki büyük çapta bir otoyol şantiyesindeki yıllık yüklenici maliyet yönetim sistemleri incelenmiştir. </w:t>
      </w:r>
      <w:r w:rsidR="002531D3" w:rsidRPr="00C11758">
        <w:rPr>
          <w:rFonts w:ascii="Times New Roman" w:hAnsi="Times New Roman" w:cs="Times New Roman"/>
          <w:sz w:val="24"/>
          <w:szCs w:val="24"/>
        </w:rPr>
        <w:t>Proje</w:t>
      </w:r>
      <w:r w:rsidRPr="00C11758">
        <w:rPr>
          <w:rFonts w:ascii="Times New Roman" w:hAnsi="Times New Roman" w:cs="Times New Roman"/>
          <w:sz w:val="24"/>
          <w:szCs w:val="24"/>
        </w:rPr>
        <w:t xml:space="preserve"> yönetimi felsefesinde maliyet yönetimi prosedürleri ve uygulamaları projeler için hayati önem taşımaktadırlar. Örnek alınan projede gerçekleştirilen yüklenici yıllık kalan maliyet tahmin çalışmaları, bütçe oluşturulması, gerçekleşen maliyet takibi ve maliyet kontrolünde esas alınan prosedürler </w:t>
      </w:r>
      <w:r w:rsidR="002304DB">
        <w:rPr>
          <w:rFonts w:ascii="Times New Roman" w:hAnsi="Times New Roman" w:cs="Times New Roman"/>
          <w:sz w:val="24"/>
          <w:szCs w:val="24"/>
        </w:rPr>
        <w:t xml:space="preserve">yapılan bu çalışmanın </w:t>
      </w:r>
      <w:r w:rsidRPr="00C11758">
        <w:rPr>
          <w:rFonts w:ascii="Times New Roman" w:hAnsi="Times New Roman" w:cs="Times New Roman"/>
          <w:sz w:val="24"/>
          <w:szCs w:val="24"/>
        </w:rPr>
        <w:t>konu</w:t>
      </w:r>
      <w:r w:rsidR="002304DB">
        <w:rPr>
          <w:rFonts w:ascii="Times New Roman" w:hAnsi="Times New Roman" w:cs="Times New Roman"/>
          <w:sz w:val="24"/>
          <w:szCs w:val="24"/>
        </w:rPr>
        <w:t>su</w:t>
      </w:r>
      <w:r w:rsidRPr="00C11758">
        <w:rPr>
          <w:rFonts w:ascii="Times New Roman" w:hAnsi="Times New Roman" w:cs="Times New Roman"/>
          <w:sz w:val="24"/>
          <w:szCs w:val="24"/>
        </w:rPr>
        <w:t xml:space="preserve"> olmuştur. Tez çalışması kapsamında, maliyet yönetim sistemleri konusunda, örnek projenin yaşadığı sıkıntılar da gündeme getirilmiştir. Bu sıkıntıların neler olduğundan bahsedilmiş ve çözüm önerileri de beraberinde irdelenmiştir.</w:t>
      </w:r>
    </w:p>
    <w:p w14:paraId="7C10057D" w14:textId="77777777" w:rsidR="005207E4" w:rsidRDefault="005207E4" w:rsidP="005207E4">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DA126F">
        <w:rPr>
          <w:rFonts w:ascii="Times New Roman" w:hAnsi="Times New Roman" w:cs="Times New Roman"/>
          <w:sz w:val="24"/>
          <w:szCs w:val="24"/>
        </w:rPr>
        <w:t>Cheng</w:t>
      </w:r>
      <w:proofErr w:type="spellEnd"/>
      <w:r w:rsidR="00E000A3">
        <w:rPr>
          <w:rFonts w:ascii="Times New Roman" w:hAnsi="Times New Roman" w:cs="Times New Roman"/>
          <w:sz w:val="24"/>
          <w:szCs w:val="24"/>
        </w:rPr>
        <w:t xml:space="preserve"> vd. </w:t>
      </w:r>
      <w:r>
        <w:rPr>
          <w:rFonts w:ascii="Times New Roman" w:hAnsi="Times New Roman" w:cs="Times New Roman"/>
          <w:sz w:val="24"/>
          <w:szCs w:val="24"/>
        </w:rPr>
        <w:t xml:space="preserve">(2009), </w:t>
      </w:r>
      <w:proofErr w:type="spellStart"/>
      <w:r w:rsidRPr="005207E4">
        <w:rPr>
          <w:rFonts w:ascii="Times New Roman" w:hAnsi="Times New Roman" w:cs="Times New Roman"/>
          <w:sz w:val="24"/>
          <w:szCs w:val="24"/>
        </w:rPr>
        <w:t>GA</w:t>
      </w:r>
      <w:r w:rsidR="00645182">
        <w:rPr>
          <w:rFonts w:ascii="Times New Roman" w:hAnsi="Times New Roman" w:cs="Times New Roman"/>
          <w:sz w:val="24"/>
          <w:szCs w:val="24"/>
        </w:rPr>
        <w:t>’</w:t>
      </w:r>
      <w:r w:rsidRPr="005207E4">
        <w:rPr>
          <w:rFonts w:ascii="Times New Roman" w:hAnsi="Times New Roman" w:cs="Times New Roman"/>
          <w:sz w:val="24"/>
          <w:szCs w:val="24"/>
        </w:rPr>
        <w:t>lar</w:t>
      </w:r>
      <w:proofErr w:type="spellEnd"/>
      <w:r w:rsidRPr="005207E4">
        <w:rPr>
          <w:rFonts w:ascii="Times New Roman" w:hAnsi="Times New Roman" w:cs="Times New Roman"/>
          <w:sz w:val="24"/>
          <w:szCs w:val="24"/>
        </w:rPr>
        <w:t>, BM teorisi ve YSA</w:t>
      </w:r>
      <w:r>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lardan</w:t>
      </w:r>
      <w:proofErr w:type="spellEnd"/>
      <w:r w:rsidRPr="005207E4">
        <w:rPr>
          <w:rFonts w:ascii="Times New Roman" w:hAnsi="Times New Roman" w:cs="Times New Roman"/>
          <w:sz w:val="24"/>
          <w:szCs w:val="24"/>
        </w:rPr>
        <w:t xml:space="preserve"> olu</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 xml:space="preserve">an </w:t>
      </w:r>
      <w:r w:rsidRPr="005207E4">
        <w:rPr>
          <w:rFonts w:ascii="Times New Roman" w:hAnsi="Times New Roman" w:cs="Times New Roman" w:hint="eastAsia"/>
          <w:sz w:val="24"/>
          <w:szCs w:val="24"/>
        </w:rPr>
        <w:t>üç</w:t>
      </w:r>
      <w:r w:rsidRPr="005207E4">
        <w:rPr>
          <w:rFonts w:ascii="Times New Roman" w:hAnsi="Times New Roman" w:cs="Times New Roman"/>
          <w:sz w:val="24"/>
          <w:szCs w:val="24"/>
        </w:rPr>
        <w:t xml:space="preserve"> farkl</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 xml:space="preserve"> YZ y</w:t>
      </w:r>
      <w:r w:rsidRPr="005207E4">
        <w:rPr>
          <w:rFonts w:ascii="Times New Roman" w:hAnsi="Times New Roman" w:cs="Times New Roman" w:hint="eastAsia"/>
          <w:sz w:val="24"/>
          <w:szCs w:val="24"/>
        </w:rPr>
        <w:t>ö</w:t>
      </w:r>
      <w:r w:rsidRPr="005207E4">
        <w:rPr>
          <w:rFonts w:ascii="Times New Roman" w:hAnsi="Times New Roman" w:cs="Times New Roman"/>
          <w:sz w:val="24"/>
          <w:szCs w:val="24"/>
        </w:rPr>
        <w:t xml:space="preserve">ntemini, </w:t>
      </w:r>
      <w:proofErr w:type="spellStart"/>
      <w:r w:rsidRPr="005207E4">
        <w:rPr>
          <w:rFonts w:ascii="Times New Roman" w:hAnsi="Times New Roman" w:cs="Times New Roman"/>
          <w:sz w:val="24"/>
          <w:szCs w:val="24"/>
        </w:rPr>
        <w:t>Evolutionary</w:t>
      </w:r>
      <w:proofErr w:type="spellEnd"/>
      <w:r>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Fuzzy</w:t>
      </w:r>
      <w:proofErr w:type="spellEnd"/>
      <w:r w:rsidRPr="005207E4">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Neural</w:t>
      </w:r>
      <w:proofErr w:type="spellEnd"/>
      <w:r w:rsidRPr="005207E4">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Inference</w:t>
      </w:r>
      <w:proofErr w:type="spellEnd"/>
      <w:r w:rsidRPr="005207E4">
        <w:rPr>
          <w:rFonts w:ascii="Times New Roman" w:hAnsi="Times New Roman" w:cs="Times New Roman"/>
          <w:sz w:val="24"/>
          <w:szCs w:val="24"/>
        </w:rPr>
        <w:t xml:space="preserve"> Model (EFNIM) denilen bir mekanizma </w:t>
      </w:r>
      <w:r w:rsidRPr="005207E4">
        <w:rPr>
          <w:rFonts w:ascii="Times New Roman" w:hAnsi="Times New Roman" w:cs="Times New Roman"/>
          <w:sz w:val="24"/>
          <w:szCs w:val="24"/>
        </w:rPr>
        <w:lastRenderedPageBreak/>
        <w:t>alt</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nda birle</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tirerek</w:t>
      </w:r>
      <w:r>
        <w:rPr>
          <w:rFonts w:ascii="Times New Roman" w:hAnsi="Times New Roman" w:cs="Times New Roman"/>
          <w:sz w:val="24"/>
          <w:szCs w:val="24"/>
        </w:rPr>
        <w:t xml:space="preserve"> </w:t>
      </w:r>
      <w:r w:rsidRPr="005207E4">
        <w:rPr>
          <w:rFonts w:ascii="Times New Roman" w:hAnsi="Times New Roman" w:cs="Times New Roman"/>
          <w:sz w:val="24"/>
          <w:szCs w:val="24"/>
        </w:rPr>
        <w:t>yeni bir y</w:t>
      </w:r>
      <w:r w:rsidRPr="005207E4">
        <w:rPr>
          <w:rFonts w:ascii="Times New Roman" w:hAnsi="Times New Roman" w:cs="Times New Roman" w:hint="eastAsia"/>
          <w:sz w:val="24"/>
          <w:szCs w:val="24"/>
        </w:rPr>
        <w:t>ö</w:t>
      </w:r>
      <w:r w:rsidRPr="005207E4">
        <w:rPr>
          <w:rFonts w:ascii="Times New Roman" w:hAnsi="Times New Roman" w:cs="Times New Roman"/>
          <w:sz w:val="24"/>
          <w:szCs w:val="24"/>
        </w:rPr>
        <w:t>ntem sunmu</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lard</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 xml:space="preserve">r. </w:t>
      </w:r>
      <w:r w:rsidRPr="005207E4">
        <w:rPr>
          <w:rFonts w:ascii="Times New Roman" w:hAnsi="Times New Roman" w:cs="Times New Roman" w:hint="eastAsia"/>
          <w:sz w:val="24"/>
          <w:szCs w:val="24"/>
        </w:rPr>
        <w:t>Ö</w:t>
      </w:r>
      <w:r w:rsidRPr="005207E4">
        <w:rPr>
          <w:rFonts w:ascii="Times New Roman" w:hAnsi="Times New Roman" w:cs="Times New Roman"/>
          <w:sz w:val="24"/>
          <w:szCs w:val="24"/>
        </w:rPr>
        <w:t>nerilen mekanizma, projelerin tasar</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m a</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amas</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nda,</w:t>
      </w:r>
      <w:r>
        <w:rPr>
          <w:rFonts w:ascii="Times New Roman" w:hAnsi="Times New Roman" w:cs="Times New Roman"/>
          <w:sz w:val="24"/>
          <w:szCs w:val="24"/>
        </w:rPr>
        <w:t xml:space="preserve"> </w:t>
      </w:r>
      <w:r w:rsidRPr="005207E4">
        <w:rPr>
          <w:rFonts w:ascii="Times New Roman" w:hAnsi="Times New Roman" w:cs="Times New Roman"/>
          <w:sz w:val="24"/>
          <w:szCs w:val="24"/>
        </w:rPr>
        <w:t>maliyetleri tahmin i</w:t>
      </w:r>
      <w:r w:rsidRPr="005207E4">
        <w:rPr>
          <w:rFonts w:ascii="Times New Roman" w:hAnsi="Times New Roman" w:cs="Times New Roman" w:hint="eastAsia"/>
          <w:sz w:val="24"/>
          <w:szCs w:val="24"/>
        </w:rPr>
        <w:t>ç</w:t>
      </w:r>
      <w:r w:rsidRPr="005207E4">
        <w:rPr>
          <w:rFonts w:ascii="Times New Roman" w:hAnsi="Times New Roman" w:cs="Times New Roman"/>
          <w:sz w:val="24"/>
          <w:szCs w:val="24"/>
        </w:rPr>
        <w:t>in Tayvan'da geli</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tirilmi</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tir. Sonu</w:t>
      </w:r>
      <w:r w:rsidRPr="005207E4">
        <w:rPr>
          <w:rFonts w:ascii="Times New Roman" w:hAnsi="Times New Roman" w:cs="Times New Roman" w:hint="eastAsia"/>
          <w:sz w:val="24"/>
          <w:szCs w:val="24"/>
        </w:rPr>
        <w:t>ç</w:t>
      </w:r>
      <w:r w:rsidRPr="005207E4">
        <w:rPr>
          <w:rFonts w:ascii="Times New Roman" w:hAnsi="Times New Roman" w:cs="Times New Roman"/>
          <w:sz w:val="24"/>
          <w:szCs w:val="24"/>
        </w:rPr>
        <w:t xml:space="preserve"> olarak, </w:t>
      </w:r>
      <w:proofErr w:type="spellStart"/>
      <w:r w:rsidRPr="005207E4">
        <w:rPr>
          <w:rFonts w:ascii="Times New Roman" w:hAnsi="Times New Roman" w:cs="Times New Roman"/>
          <w:sz w:val="24"/>
          <w:szCs w:val="24"/>
        </w:rPr>
        <w:t>GAlar</w:t>
      </w:r>
      <w:proofErr w:type="spellEnd"/>
      <w:r w:rsidRPr="005207E4">
        <w:rPr>
          <w:rFonts w:ascii="Times New Roman" w:hAnsi="Times New Roman" w:cs="Times New Roman"/>
          <w:sz w:val="24"/>
          <w:szCs w:val="24"/>
        </w:rPr>
        <w:t>, BM ve</w:t>
      </w:r>
      <w:r>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YSA</w:t>
      </w:r>
      <w:r w:rsidR="00645182">
        <w:rPr>
          <w:rFonts w:ascii="Times New Roman" w:hAnsi="Times New Roman" w:cs="Times New Roman"/>
          <w:sz w:val="24"/>
          <w:szCs w:val="24"/>
        </w:rPr>
        <w:t>’</w:t>
      </w:r>
      <w:r w:rsidRPr="005207E4">
        <w:rPr>
          <w:rFonts w:ascii="Times New Roman" w:hAnsi="Times New Roman" w:cs="Times New Roman"/>
          <w:sz w:val="24"/>
          <w:szCs w:val="24"/>
        </w:rPr>
        <w:t>lar</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n</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n</w:t>
      </w:r>
      <w:proofErr w:type="spellEnd"/>
      <w:r w:rsidRPr="005207E4">
        <w:rPr>
          <w:rFonts w:ascii="Times New Roman" w:hAnsi="Times New Roman" w:cs="Times New Roman"/>
          <w:sz w:val="24"/>
          <w:szCs w:val="24"/>
        </w:rPr>
        <w:t xml:space="preserve"> do</w:t>
      </w:r>
      <w:r w:rsidRPr="005207E4">
        <w:rPr>
          <w:rFonts w:ascii="Times New Roman" w:hAnsi="Times New Roman" w:cs="Times New Roman" w:hint="eastAsia"/>
          <w:sz w:val="24"/>
          <w:szCs w:val="24"/>
        </w:rPr>
        <w:t>ğ</w:t>
      </w:r>
      <w:r w:rsidRPr="005207E4">
        <w:rPr>
          <w:rFonts w:ascii="Times New Roman" w:hAnsi="Times New Roman" w:cs="Times New Roman"/>
          <w:sz w:val="24"/>
          <w:szCs w:val="24"/>
        </w:rPr>
        <w:t>as</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ndaki avantajlar, EFNIM i</w:t>
      </w:r>
      <w:r w:rsidRPr="005207E4">
        <w:rPr>
          <w:rFonts w:ascii="Times New Roman" w:hAnsi="Times New Roman" w:cs="Times New Roman" w:hint="eastAsia"/>
          <w:sz w:val="24"/>
          <w:szCs w:val="24"/>
        </w:rPr>
        <w:t>ç</w:t>
      </w:r>
      <w:r w:rsidRPr="005207E4">
        <w:rPr>
          <w:rFonts w:ascii="Times New Roman" w:hAnsi="Times New Roman" w:cs="Times New Roman"/>
          <w:sz w:val="24"/>
          <w:szCs w:val="24"/>
        </w:rPr>
        <w:t>ine dahil edilerek, karma</w:t>
      </w:r>
      <w:r w:rsidRPr="005207E4">
        <w:rPr>
          <w:rFonts w:ascii="Times New Roman" w:hAnsi="Times New Roman" w:cs="Times New Roman" w:hint="eastAsia"/>
          <w:sz w:val="24"/>
          <w:szCs w:val="24"/>
        </w:rPr>
        <w:t>şı</w:t>
      </w:r>
      <w:r w:rsidRPr="005207E4">
        <w:rPr>
          <w:rFonts w:ascii="Times New Roman" w:hAnsi="Times New Roman" w:cs="Times New Roman"/>
          <w:sz w:val="24"/>
          <w:szCs w:val="24"/>
        </w:rPr>
        <w:t>k</w:t>
      </w:r>
      <w:r>
        <w:rPr>
          <w:rFonts w:ascii="Times New Roman" w:hAnsi="Times New Roman" w:cs="Times New Roman"/>
          <w:sz w:val="24"/>
          <w:szCs w:val="24"/>
        </w:rPr>
        <w:t xml:space="preserve"> </w:t>
      </w:r>
      <w:r w:rsidRPr="005207E4">
        <w:rPr>
          <w:rFonts w:ascii="Times New Roman" w:hAnsi="Times New Roman" w:cs="Times New Roman"/>
          <w:sz w:val="24"/>
          <w:szCs w:val="24"/>
        </w:rPr>
        <w:t xml:space="preserve">problemlere en uygun </w:t>
      </w:r>
      <w:r w:rsidRPr="005207E4">
        <w:rPr>
          <w:rFonts w:ascii="Times New Roman" w:hAnsi="Times New Roman" w:cs="Times New Roman" w:hint="eastAsia"/>
          <w:sz w:val="24"/>
          <w:szCs w:val="24"/>
        </w:rPr>
        <w:t>çö</w:t>
      </w:r>
      <w:r w:rsidRPr="005207E4">
        <w:rPr>
          <w:rFonts w:ascii="Times New Roman" w:hAnsi="Times New Roman" w:cs="Times New Roman"/>
          <w:sz w:val="24"/>
          <w:szCs w:val="24"/>
        </w:rPr>
        <w:t>z</w:t>
      </w:r>
      <w:r w:rsidRPr="005207E4">
        <w:rPr>
          <w:rFonts w:ascii="Times New Roman" w:hAnsi="Times New Roman" w:cs="Times New Roman" w:hint="eastAsia"/>
          <w:sz w:val="24"/>
          <w:szCs w:val="24"/>
        </w:rPr>
        <w:t>ü</w:t>
      </w:r>
      <w:r w:rsidRPr="005207E4">
        <w:rPr>
          <w:rFonts w:ascii="Times New Roman" w:hAnsi="Times New Roman" w:cs="Times New Roman"/>
          <w:sz w:val="24"/>
          <w:szCs w:val="24"/>
        </w:rPr>
        <w:t>mlerin tespitinde, bu modeli en uygulanabilir hale</w:t>
      </w:r>
      <w:r>
        <w:rPr>
          <w:rFonts w:ascii="Times New Roman" w:hAnsi="Times New Roman" w:cs="Times New Roman"/>
          <w:sz w:val="24"/>
          <w:szCs w:val="24"/>
        </w:rPr>
        <w:t xml:space="preserve"> </w:t>
      </w:r>
      <w:r w:rsidRPr="005207E4">
        <w:rPr>
          <w:rFonts w:ascii="Times New Roman" w:hAnsi="Times New Roman" w:cs="Times New Roman"/>
          <w:sz w:val="24"/>
          <w:szCs w:val="24"/>
        </w:rPr>
        <w:t>getirmektedir. Ayr</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 xml:space="preserve">ca, bu </w:t>
      </w:r>
      <w:r w:rsidRPr="005207E4">
        <w:rPr>
          <w:rFonts w:ascii="Times New Roman" w:hAnsi="Times New Roman" w:cs="Times New Roman" w:hint="eastAsia"/>
          <w:sz w:val="24"/>
          <w:szCs w:val="24"/>
        </w:rPr>
        <w:t>ç</w:t>
      </w:r>
      <w:r w:rsidRPr="005207E4">
        <w:rPr>
          <w:rFonts w:ascii="Times New Roman" w:hAnsi="Times New Roman" w:cs="Times New Roman"/>
          <w:sz w:val="24"/>
          <w:szCs w:val="24"/>
        </w:rPr>
        <w:t>al</w:t>
      </w:r>
      <w:r w:rsidRPr="005207E4">
        <w:rPr>
          <w:rFonts w:ascii="Times New Roman" w:hAnsi="Times New Roman" w:cs="Times New Roman" w:hint="eastAsia"/>
          <w:sz w:val="24"/>
          <w:szCs w:val="24"/>
        </w:rPr>
        <w:t>ış</w:t>
      </w:r>
      <w:r w:rsidRPr="005207E4">
        <w:rPr>
          <w:rFonts w:ascii="Times New Roman" w:hAnsi="Times New Roman" w:cs="Times New Roman"/>
          <w:sz w:val="24"/>
          <w:szCs w:val="24"/>
        </w:rPr>
        <w:t>ma, proje y</w:t>
      </w:r>
      <w:r w:rsidRPr="005207E4">
        <w:rPr>
          <w:rFonts w:ascii="Times New Roman" w:hAnsi="Times New Roman" w:cs="Times New Roman" w:hint="eastAsia"/>
          <w:sz w:val="24"/>
          <w:szCs w:val="24"/>
        </w:rPr>
        <w:t>ö</w:t>
      </w:r>
      <w:r w:rsidRPr="005207E4">
        <w:rPr>
          <w:rFonts w:ascii="Times New Roman" w:hAnsi="Times New Roman" w:cs="Times New Roman"/>
          <w:sz w:val="24"/>
          <w:szCs w:val="24"/>
        </w:rPr>
        <w:t>netiminde, EFNIM, WWW ve tarihi</w:t>
      </w:r>
      <w:r>
        <w:rPr>
          <w:rFonts w:ascii="Times New Roman" w:hAnsi="Times New Roman" w:cs="Times New Roman"/>
          <w:sz w:val="24"/>
          <w:szCs w:val="24"/>
        </w:rPr>
        <w:t xml:space="preserve"> </w:t>
      </w:r>
      <w:r w:rsidRPr="005207E4">
        <w:rPr>
          <w:rFonts w:ascii="Times New Roman" w:hAnsi="Times New Roman" w:cs="Times New Roman"/>
          <w:sz w:val="24"/>
          <w:szCs w:val="24"/>
        </w:rPr>
        <w:t>in</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aat verisi entegrasyonu sa</w:t>
      </w:r>
      <w:r w:rsidRPr="005207E4">
        <w:rPr>
          <w:rFonts w:ascii="Times New Roman" w:hAnsi="Times New Roman" w:cs="Times New Roman" w:hint="eastAsia"/>
          <w:sz w:val="24"/>
          <w:szCs w:val="24"/>
        </w:rPr>
        <w:t>ğ</w:t>
      </w:r>
      <w:r w:rsidRPr="005207E4">
        <w:rPr>
          <w:rFonts w:ascii="Times New Roman" w:hAnsi="Times New Roman" w:cs="Times New Roman"/>
          <w:sz w:val="24"/>
          <w:szCs w:val="24"/>
        </w:rPr>
        <w:t>layarak, Evrimsel Web tabanl</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 xml:space="preserve"> Kavramsal Maliyet</w:t>
      </w:r>
      <w:r>
        <w:rPr>
          <w:rFonts w:ascii="Times New Roman" w:hAnsi="Times New Roman" w:cs="Times New Roman"/>
          <w:sz w:val="24"/>
          <w:szCs w:val="24"/>
        </w:rPr>
        <w:t xml:space="preserve"> </w:t>
      </w:r>
      <w:proofErr w:type="spellStart"/>
      <w:r w:rsidRPr="005207E4">
        <w:rPr>
          <w:rFonts w:ascii="Times New Roman" w:hAnsi="Times New Roman" w:cs="Times New Roman"/>
          <w:sz w:val="24"/>
          <w:szCs w:val="24"/>
        </w:rPr>
        <w:t>Tahmincileri</w:t>
      </w:r>
      <w:r w:rsidR="000461DA">
        <w:rPr>
          <w:rFonts w:ascii="Times New Roman" w:hAnsi="Times New Roman" w:cs="Times New Roman"/>
          <w:sz w:val="24"/>
          <w:szCs w:val="24"/>
        </w:rPr>
        <w:t>’</w:t>
      </w:r>
      <w:r w:rsidRPr="005207E4">
        <w:rPr>
          <w:rFonts w:ascii="Times New Roman" w:hAnsi="Times New Roman" w:cs="Times New Roman"/>
          <w:sz w:val="24"/>
          <w:szCs w:val="24"/>
        </w:rPr>
        <w:t>ni</w:t>
      </w:r>
      <w:proofErr w:type="spellEnd"/>
      <w:r w:rsidRPr="005207E4">
        <w:rPr>
          <w:rFonts w:ascii="Times New Roman" w:hAnsi="Times New Roman" w:cs="Times New Roman"/>
          <w:sz w:val="24"/>
          <w:szCs w:val="24"/>
        </w:rPr>
        <w:t xml:space="preserve"> (EWCCE) sunmaktad</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r. Geli</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mi</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 xml:space="preserve"> EWCCE, projelerin erken</w:t>
      </w:r>
      <w:r>
        <w:rPr>
          <w:rFonts w:ascii="Times New Roman" w:hAnsi="Times New Roman" w:cs="Times New Roman"/>
          <w:sz w:val="24"/>
          <w:szCs w:val="24"/>
        </w:rPr>
        <w:t xml:space="preserve"> </w:t>
      </w:r>
      <w:r w:rsidRPr="005207E4">
        <w:rPr>
          <w:rFonts w:ascii="Times New Roman" w:hAnsi="Times New Roman" w:cs="Times New Roman"/>
          <w:sz w:val="24"/>
          <w:szCs w:val="24"/>
        </w:rPr>
        <w:t>evrelerinde kavramsal in</w:t>
      </w:r>
      <w:r w:rsidRPr="005207E4">
        <w:rPr>
          <w:rFonts w:ascii="Times New Roman" w:hAnsi="Times New Roman" w:cs="Times New Roman" w:hint="eastAsia"/>
          <w:sz w:val="24"/>
          <w:szCs w:val="24"/>
        </w:rPr>
        <w:t>ş</w:t>
      </w:r>
      <w:r w:rsidRPr="005207E4">
        <w:rPr>
          <w:rFonts w:ascii="Times New Roman" w:hAnsi="Times New Roman" w:cs="Times New Roman"/>
          <w:sz w:val="24"/>
          <w:szCs w:val="24"/>
        </w:rPr>
        <w:t>aat maliyetini daha do</w:t>
      </w:r>
      <w:r w:rsidRPr="005207E4">
        <w:rPr>
          <w:rFonts w:ascii="Times New Roman" w:hAnsi="Times New Roman" w:cs="Times New Roman" w:hint="eastAsia"/>
          <w:sz w:val="24"/>
          <w:szCs w:val="24"/>
        </w:rPr>
        <w:t>ğ</w:t>
      </w:r>
      <w:r w:rsidRPr="005207E4">
        <w:rPr>
          <w:rFonts w:ascii="Times New Roman" w:hAnsi="Times New Roman" w:cs="Times New Roman"/>
          <w:sz w:val="24"/>
          <w:szCs w:val="24"/>
        </w:rPr>
        <w:t>ru tahmin etmek i</w:t>
      </w:r>
      <w:r w:rsidRPr="005207E4">
        <w:rPr>
          <w:rFonts w:ascii="Times New Roman" w:hAnsi="Times New Roman" w:cs="Times New Roman" w:hint="eastAsia"/>
          <w:sz w:val="24"/>
          <w:szCs w:val="24"/>
        </w:rPr>
        <w:t>ç</w:t>
      </w:r>
      <w:r w:rsidRPr="005207E4">
        <w:rPr>
          <w:rFonts w:ascii="Times New Roman" w:hAnsi="Times New Roman" w:cs="Times New Roman"/>
          <w:sz w:val="24"/>
          <w:szCs w:val="24"/>
        </w:rPr>
        <w:t>in iki t</w:t>
      </w:r>
      <w:r w:rsidRPr="005207E4">
        <w:rPr>
          <w:rFonts w:ascii="Times New Roman" w:hAnsi="Times New Roman" w:cs="Times New Roman" w:hint="eastAsia"/>
          <w:sz w:val="24"/>
          <w:szCs w:val="24"/>
        </w:rPr>
        <w:t>ü</w:t>
      </w:r>
      <w:r w:rsidRPr="005207E4">
        <w:rPr>
          <w:rFonts w:ascii="Times New Roman" w:hAnsi="Times New Roman" w:cs="Times New Roman"/>
          <w:sz w:val="24"/>
          <w:szCs w:val="24"/>
        </w:rPr>
        <w:t>r</w:t>
      </w:r>
      <w:r>
        <w:rPr>
          <w:rFonts w:ascii="Times New Roman" w:hAnsi="Times New Roman" w:cs="Times New Roman"/>
          <w:sz w:val="24"/>
          <w:szCs w:val="24"/>
        </w:rPr>
        <w:t xml:space="preserve"> </w:t>
      </w:r>
      <w:r w:rsidRPr="005207E4">
        <w:rPr>
          <w:rFonts w:ascii="Times New Roman" w:hAnsi="Times New Roman" w:cs="Times New Roman"/>
          <w:sz w:val="24"/>
          <w:szCs w:val="24"/>
        </w:rPr>
        <w:t>tahminci sa</w:t>
      </w:r>
      <w:r w:rsidRPr="005207E4">
        <w:rPr>
          <w:rFonts w:ascii="Times New Roman" w:hAnsi="Times New Roman" w:cs="Times New Roman" w:hint="eastAsia"/>
          <w:sz w:val="24"/>
          <w:szCs w:val="24"/>
        </w:rPr>
        <w:t>ğ</w:t>
      </w:r>
      <w:r w:rsidRPr="005207E4">
        <w:rPr>
          <w:rFonts w:ascii="Times New Roman" w:hAnsi="Times New Roman" w:cs="Times New Roman"/>
          <w:sz w:val="24"/>
          <w:szCs w:val="24"/>
        </w:rPr>
        <w:t>lamaktad</w:t>
      </w:r>
      <w:r w:rsidRPr="005207E4">
        <w:rPr>
          <w:rFonts w:ascii="Times New Roman" w:hAnsi="Times New Roman" w:cs="Times New Roman" w:hint="eastAsia"/>
          <w:sz w:val="24"/>
          <w:szCs w:val="24"/>
        </w:rPr>
        <w:t>ı</w:t>
      </w:r>
      <w:r w:rsidRPr="005207E4">
        <w:rPr>
          <w:rFonts w:ascii="Times New Roman" w:hAnsi="Times New Roman" w:cs="Times New Roman"/>
          <w:sz w:val="24"/>
          <w:szCs w:val="24"/>
        </w:rPr>
        <w:t>r</w:t>
      </w:r>
    </w:p>
    <w:p w14:paraId="0DAF8400" w14:textId="77777777" w:rsidR="00E8628E" w:rsidRDefault="00E8628E" w:rsidP="00756BA8">
      <w:pPr>
        <w:autoSpaceDE w:val="0"/>
        <w:autoSpaceDN w:val="0"/>
        <w:adjustRightInd w:val="0"/>
        <w:spacing w:after="0" w:line="360" w:lineRule="auto"/>
        <w:ind w:firstLine="851"/>
        <w:jc w:val="both"/>
        <w:rPr>
          <w:rFonts w:ascii="Times New Roman" w:hAnsi="Times New Roman" w:cs="Times New Roman"/>
          <w:sz w:val="24"/>
          <w:szCs w:val="24"/>
        </w:rPr>
      </w:pPr>
      <w:r w:rsidRPr="00D63028">
        <w:rPr>
          <w:rFonts w:ascii="Times New Roman" w:hAnsi="Times New Roman" w:cs="Times New Roman"/>
          <w:sz w:val="24"/>
          <w:szCs w:val="24"/>
        </w:rPr>
        <w:t>Gülten</w:t>
      </w:r>
      <w:r>
        <w:rPr>
          <w:rFonts w:ascii="Times New Roman" w:hAnsi="Times New Roman" w:cs="Times New Roman"/>
          <w:sz w:val="24"/>
          <w:szCs w:val="24"/>
        </w:rPr>
        <w:t xml:space="preserve"> (</w:t>
      </w:r>
      <w:r w:rsidRPr="00D63028">
        <w:rPr>
          <w:rFonts w:ascii="Times New Roman" w:hAnsi="Times New Roman" w:cs="Times New Roman"/>
          <w:sz w:val="24"/>
          <w:szCs w:val="24"/>
        </w:rPr>
        <w:t>2010</w:t>
      </w:r>
      <w:r>
        <w:rPr>
          <w:rFonts w:ascii="Times New Roman" w:hAnsi="Times New Roman" w:cs="Times New Roman"/>
          <w:sz w:val="24"/>
          <w:szCs w:val="24"/>
        </w:rPr>
        <w:t xml:space="preserve">), </w:t>
      </w:r>
      <w:r w:rsidRPr="00626E7E">
        <w:rPr>
          <w:rFonts w:ascii="Times New Roman" w:hAnsi="Times New Roman" w:cs="Times New Roman"/>
          <w:sz w:val="24"/>
          <w:szCs w:val="24"/>
        </w:rPr>
        <w:t xml:space="preserve">Türk vergi ve muhasebe sistemimiz dönemsellik ilkesi üzerine kurulmuştur. Ancak bunun istisnaları bulunmaktadır. İnşaat sektöründe işin başlaması ile bitimi birden fazla yıla sirayet etmesi nedeniyle özel bir vergileme sistemine tabi tutulmuş ve dönemsellik ilkesinin istisnalarından birisini oluşturmuştur. Hem iş devam ederken, hem de iş bitiminde yasal defterlere yapılacak kayıtlar, işletmeler açısından bu işlere özgü ayrı bir muhasebe bilgisi gerektirmektedir. </w:t>
      </w:r>
      <w:r w:rsidR="00F178BE">
        <w:rPr>
          <w:rFonts w:ascii="Times New Roman" w:hAnsi="Times New Roman" w:cs="Times New Roman"/>
          <w:sz w:val="24"/>
          <w:szCs w:val="24"/>
        </w:rPr>
        <w:t>Yapılan bu</w:t>
      </w:r>
      <w:r w:rsidRPr="00626E7E">
        <w:rPr>
          <w:rFonts w:ascii="Times New Roman" w:hAnsi="Times New Roman" w:cs="Times New Roman"/>
          <w:sz w:val="24"/>
          <w:szCs w:val="24"/>
        </w:rPr>
        <w:t xml:space="preserve"> çalışmada yıllara yaygın inşaat taahhüt ve onarım işlerinde maliyetlerin tespiti, vergilendirmesi ve muhasebe uygulamaları Vergi Kanunları ve Tek Düzen Hesap planı çerçevesinde ele alınmaktadır</w:t>
      </w:r>
      <w:r>
        <w:rPr>
          <w:rFonts w:ascii="Times New Roman" w:hAnsi="Times New Roman" w:cs="Times New Roman"/>
          <w:sz w:val="24"/>
          <w:szCs w:val="24"/>
        </w:rPr>
        <w:t>.</w:t>
      </w:r>
    </w:p>
    <w:p w14:paraId="2167A395" w14:textId="77777777" w:rsidR="00315CFD" w:rsidRPr="00D63028" w:rsidRDefault="00315CFD" w:rsidP="00756BA8">
      <w:pPr>
        <w:autoSpaceDE w:val="0"/>
        <w:autoSpaceDN w:val="0"/>
        <w:adjustRightInd w:val="0"/>
        <w:spacing w:after="0" w:line="360" w:lineRule="auto"/>
        <w:ind w:firstLine="851"/>
        <w:jc w:val="both"/>
        <w:rPr>
          <w:rFonts w:ascii="Times New Roman" w:hAnsi="Times New Roman" w:cs="Times New Roman"/>
          <w:sz w:val="24"/>
          <w:szCs w:val="24"/>
        </w:rPr>
      </w:pPr>
      <w:proofErr w:type="spellStart"/>
      <w:r w:rsidRPr="00D63028">
        <w:rPr>
          <w:rFonts w:ascii="Times New Roman" w:hAnsi="Times New Roman" w:cs="Times New Roman"/>
          <w:sz w:val="24"/>
          <w:szCs w:val="24"/>
        </w:rPr>
        <w:t>Büyükmirza</w:t>
      </w:r>
      <w:proofErr w:type="spellEnd"/>
      <w:r w:rsidR="00756BA8">
        <w:rPr>
          <w:rFonts w:ascii="Times New Roman" w:hAnsi="Times New Roman" w:cs="Times New Roman"/>
          <w:sz w:val="24"/>
          <w:szCs w:val="24"/>
        </w:rPr>
        <w:t xml:space="preserve"> (</w:t>
      </w:r>
      <w:r w:rsidRPr="00D63028">
        <w:rPr>
          <w:rFonts w:ascii="Times New Roman" w:hAnsi="Times New Roman" w:cs="Times New Roman"/>
          <w:sz w:val="24"/>
          <w:szCs w:val="24"/>
        </w:rPr>
        <w:t>2016</w:t>
      </w:r>
      <w:r w:rsidR="00756BA8">
        <w:rPr>
          <w:rFonts w:ascii="Times New Roman" w:hAnsi="Times New Roman" w:cs="Times New Roman"/>
          <w:sz w:val="24"/>
          <w:szCs w:val="24"/>
        </w:rPr>
        <w:t xml:space="preserve">), </w:t>
      </w:r>
      <w:r w:rsidR="00756BA8" w:rsidRPr="00756BA8">
        <w:rPr>
          <w:rFonts w:ascii="Times New Roman" w:hAnsi="Times New Roman" w:cs="Times New Roman"/>
          <w:sz w:val="24"/>
          <w:szCs w:val="24"/>
        </w:rPr>
        <w:t>İşletmelerin dönen varlıkları içerisinde önemli bir yere sahip olan stokların ölçme ve muhasebeleştirmesine yönelik olarak VUK ve TMS/TFRS arasında belirgin farklılıklar bulunmaktadır. Bu amaç doğrultusunda; stok maliyetlerinin sınıflandırılarak muhasebeleştirmesi ve sonraki ölçümleri için her üç düzenlemeye göre yapılması gereken açıklamalar örneklerle birlikte sunulmuştur</w:t>
      </w:r>
    </w:p>
    <w:p w14:paraId="1FFB4BB8" w14:textId="77777777" w:rsidR="009F2D58" w:rsidRDefault="00A47091" w:rsidP="000763D9">
      <w:pPr>
        <w:pStyle w:val="DipnotMetni"/>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Sağır </w:t>
      </w:r>
      <w:r w:rsidR="00DD02BB">
        <w:rPr>
          <w:rFonts w:ascii="Times New Roman" w:hAnsi="Times New Roman" w:cs="Times New Roman"/>
          <w:sz w:val="24"/>
          <w:szCs w:val="24"/>
        </w:rPr>
        <w:t xml:space="preserve">(2019), </w:t>
      </w:r>
      <w:r w:rsidR="002A01B3" w:rsidRPr="002A01B3">
        <w:rPr>
          <w:rFonts w:ascii="Times New Roman" w:hAnsi="Times New Roman" w:cs="Times New Roman"/>
          <w:sz w:val="24"/>
          <w:szCs w:val="24"/>
        </w:rPr>
        <w:t>İşveren ve yüklenici açısından işe başlamadan önce yapı için harcayacağı toplam tutarı bilmek çok önemlidir. Bu kapsamda maliyet tahmininin gerçeğe en yakın olması gerekmektedir. Gerçek maliyetin, maliyet tahmininden fazla çıkması işin süresinin uzamasına, kalitenin düşmesine hatta işlerin yarım kalmasına, düşük çıkması ise kaynakların israf olmasına sebep olur. Ülkemizde kamu ihalelerinde, 4734 sayılı Kamu İhale</w:t>
      </w:r>
      <w:r w:rsidR="005017A0">
        <w:rPr>
          <w:rFonts w:ascii="Times New Roman" w:hAnsi="Times New Roman" w:cs="Times New Roman"/>
          <w:sz w:val="24"/>
          <w:szCs w:val="24"/>
        </w:rPr>
        <w:t xml:space="preserve"> </w:t>
      </w:r>
      <w:r w:rsidR="002A01B3" w:rsidRPr="002A01B3">
        <w:rPr>
          <w:rFonts w:ascii="Times New Roman" w:hAnsi="Times New Roman" w:cs="Times New Roman"/>
          <w:sz w:val="24"/>
          <w:szCs w:val="24"/>
        </w:rPr>
        <w:t>Kanununa göre yaklaşık maliyet hesaplanmaktadır. Hem çeşitli kamu kuruluşlarının yıllık olarak, işçilik ve kâr dâhil yayımladığı birim fiyatları hem de piyasa araştırmasından temin edilen fiyatları kullanmaya izin veren bu yöntem, uygulama ve kesin projelere göre yapıldığından gerçeğe d</w:t>
      </w:r>
      <w:r w:rsidR="008E02E1">
        <w:rPr>
          <w:rFonts w:ascii="Times New Roman" w:hAnsi="Times New Roman" w:cs="Times New Roman"/>
          <w:sz w:val="24"/>
          <w:szCs w:val="24"/>
        </w:rPr>
        <w:t>aha yakın sonuçlar vermektedir.</w:t>
      </w:r>
    </w:p>
    <w:p w14:paraId="06949B5A" w14:textId="77777777" w:rsidR="00AB0BDA" w:rsidRPr="00741E96" w:rsidRDefault="00AB0BDA" w:rsidP="006A4ECD">
      <w:pPr>
        <w:autoSpaceDE w:val="0"/>
        <w:autoSpaceDN w:val="0"/>
        <w:adjustRightInd w:val="0"/>
        <w:spacing w:after="0" w:line="360" w:lineRule="auto"/>
        <w:ind w:firstLine="851"/>
        <w:jc w:val="both"/>
        <w:rPr>
          <w:rFonts w:ascii="Times New Roman" w:hAnsi="Times New Roman" w:cs="Times New Roman"/>
          <w:sz w:val="24"/>
          <w:szCs w:val="24"/>
        </w:rPr>
      </w:pPr>
      <w:r w:rsidRPr="00741E96">
        <w:rPr>
          <w:rFonts w:ascii="Times New Roman" w:hAnsi="Times New Roman" w:cs="Times New Roman"/>
          <w:sz w:val="24"/>
          <w:szCs w:val="24"/>
        </w:rPr>
        <w:t>Ayrıca tez konusuna benzer birçok doktora/tez çalışmaları da incelenmiş olup çıkan</w:t>
      </w:r>
      <w:r w:rsidRPr="00AB0BDA">
        <w:rPr>
          <w:rFonts w:ascii="Times New Roman" w:hAnsi="Times New Roman" w:cs="Times New Roman"/>
          <w:color w:val="FF0000"/>
          <w:sz w:val="24"/>
          <w:szCs w:val="24"/>
        </w:rPr>
        <w:t xml:space="preserve"> </w:t>
      </w:r>
      <w:r w:rsidRPr="00741E96">
        <w:rPr>
          <w:rFonts w:ascii="Times New Roman" w:hAnsi="Times New Roman" w:cs="Times New Roman"/>
          <w:sz w:val="24"/>
          <w:szCs w:val="24"/>
        </w:rPr>
        <w:t xml:space="preserve">sonuçlardan yardım alınarak bu tez çalışması desteklenmiştir. </w:t>
      </w:r>
      <w:r w:rsidR="006A4ECD" w:rsidRPr="00741E96">
        <w:rPr>
          <w:rFonts w:ascii="Times New Roman" w:hAnsi="Times New Roman" w:cs="Times New Roman"/>
          <w:sz w:val="24"/>
          <w:szCs w:val="24"/>
        </w:rPr>
        <w:t>Y</w:t>
      </w:r>
      <w:r w:rsidRPr="00741E96">
        <w:rPr>
          <w:rFonts w:ascii="Times New Roman" w:hAnsi="Times New Roman" w:cs="Times New Roman"/>
          <w:sz w:val="24"/>
          <w:szCs w:val="24"/>
        </w:rPr>
        <w:t xml:space="preserve">apım işlerinde </w:t>
      </w:r>
      <w:proofErr w:type="spellStart"/>
      <w:r w:rsidRPr="00741E96">
        <w:rPr>
          <w:rFonts w:ascii="Times New Roman" w:hAnsi="Times New Roman" w:cs="Times New Roman"/>
          <w:sz w:val="24"/>
          <w:szCs w:val="24"/>
        </w:rPr>
        <w:t>hakediş</w:t>
      </w:r>
      <w:proofErr w:type="spellEnd"/>
      <w:r w:rsidRPr="00741E96">
        <w:rPr>
          <w:rFonts w:ascii="Times New Roman" w:hAnsi="Times New Roman" w:cs="Times New Roman"/>
          <w:sz w:val="24"/>
          <w:szCs w:val="24"/>
        </w:rPr>
        <w:t xml:space="preserve"> uygulamaları ve uygulamada </w:t>
      </w:r>
      <w:r w:rsidR="00B452BA" w:rsidRPr="00741E96">
        <w:rPr>
          <w:rFonts w:ascii="Times New Roman" w:hAnsi="Times New Roman" w:cs="Times New Roman"/>
          <w:sz w:val="24"/>
          <w:szCs w:val="24"/>
        </w:rPr>
        <w:t xml:space="preserve">yapılması gerekenleri </w:t>
      </w:r>
      <w:r w:rsidRPr="00741E96">
        <w:rPr>
          <w:rFonts w:ascii="Times New Roman" w:hAnsi="Times New Roman" w:cs="Times New Roman"/>
          <w:sz w:val="24"/>
          <w:szCs w:val="24"/>
        </w:rPr>
        <w:t xml:space="preserve">tespit etmek ve bu tespitlere </w:t>
      </w:r>
      <w:r w:rsidRPr="00741E96">
        <w:rPr>
          <w:rFonts w:ascii="Times New Roman" w:hAnsi="Times New Roman" w:cs="Times New Roman"/>
          <w:sz w:val="24"/>
          <w:szCs w:val="24"/>
        </w:rPr>
        <w:lastRenderedPageBreak/>
        <w:t xml:space="preserve">yönelik çözüm önerileri sunmak çalışmanın esas amacını teşkil etmektedir. Tezin amacına yönelik </w:t>
      </w:r>
      <w:r w:rsidR="0004273B" w:rsidRPr="00741E96">
        <w:rPr>
          <w:rFonts w:ascii="Times New Roman" w:hAnsi="Times New Roman" w:cs="Times New Roman"/>
          <w:sz w:val="24"/>
          <w:szCs w:val="24"/>
        </w:rPr>
        <w:t xml:space="preserve">olarak </w:t>
      </w:r>
      <w:proofErr w:type="spellStart"/>
      <w:r w:rsidRPr="00741E96">
        <w:rPr>
          <w:rFonts w:ascii="Times New Roman" w:hAnsi="Times New Roman" w:cs="Times New Roman"/>
          <w:sz w:val="24"/>
          <w:szCs w:val="24"/>
        </w:rPr>
        <w:t>hakediş</w:t>
      </w:r>
      <w:proofErr w:type="spellEnd"/>
      <w:r w:rsidRPr="00741E96">
        <w:rPr>
          <w:rFonts w:ascii="Times New Roman" w:hAnsi="Times New Roman" w:cs="Times New Roman"/>
          <w:sz w:val="24"/>
          <w:szCs w:val="24"/>
        </w:rPr>
        <w:t xml:space="preserve"> uygulamalarında </w:t>
      </w:r>
      <w:r w:rsidR="0004273B" w:rsidRPr="00741E96">
        <w:rPr>
          <w:rFonts w:ascii="Times New Roman" w:hAnsi="Times New Roman" w:cs="Times New Roman"/>
          <w:sz w:val="24"/>
          <w:szCs w:val="24"/>
        </w:rPr>
        <w:t>dikkat edilmesi gerekenler ve yapılması gerekenler hakkında örneklerle açıklanmıştır.</w:t>
      </w:r>
    </w:p>
    <w:p w14:paraId="0E188671" w14:textId="77777777" w:rsidR="00AB0BDA" w:rsidRPr="00482E2F" w:rsidRDefault="00AB0BDA" w:rsidP="00AB0BDA">
      <w:pPr>
        <w:pStyle w:val="DipnotMetni"/>
        <w:spacing w:line="360" w:lineRule="auto"/>
        <w:ind w:firstLine="851"/>
        <w:jc w:val="both"/>
        <w:rPr>
          <w:rFonts w:ascii="Times New Roman" w:hAnsi="Times New Roman" w:cs="Times New Roman"/>
          <w:sz w:val="24"/>
          <w:szCs w:val="24"/>
        </w:rPr>
      </w:pPr>
      <w:r w:rsidRPr="00482E2F">
        <w:rPr>
          <w:rFonts w:ascii="Times New Roman" w:hAnsi="Times New Roman" w:cs="Times New Roman"/>
          <w:sz w:val="24"/>
          <w:szCs w:val="24"/>
        </w:rPr>
        <w:t xml:space="preserve">Bu kapsamda bu tez çalışmasında, </w:t>
      </w:r>
      <w:proofErr w:type="spellStart"/>
      <w:r w:rsidRPr="00482E2F">
        <w:rPr>
          <w:rFonts w:ascii="Times New Roman" w:hAnsi="Times New Roman" w:cs="Times New Roman"/>
          <w:sz w:val="24"/>
          <w:szCs w:val="24"/>
        </w:rPr>
        <w:t>hakediş</w:t>
      </w:r>
      <w:proofErr w:type="spellEnd"/>
      <w:r w:rsidRPr="00482E2F">
        <w:rPr>
          <w:rFonts w:ascii="Times New Roman" w:hAnsi="Times New Roman" w:cs="Times New Roman"/>
          <w:sz w:val="24"/>
          <w:szCs w:val="24"/>
        </w:rPr>
        <w:t xml:space="preserve"> dosyası içeriğinden, </w:t>
      </w:r>
      <w:proofErr w:type="spellStart"/>
      <w:r w:rsidRPr="00482E2F">
        <w:rPr>
          <w:rFonts w:ascii="Times New Roman" w:hAnsi="Times New Roman" w:cs="Times New Roman"/>
          <w:sz w:val="24"/>
          <w:szCs w:val="24"/>
        </w:rPr>
        <w:t>hakediş</w:t>
      </w:r>
      <w:proofErr w:type="spellEnd"/>
      <w:r w:rsidRPr="00482E2F">
        <w:rPr>
          <w:rFonts w:ascii="Times New Roman" w:hAnsi="Times New Roman" w:cs="Times New Roman"/>
          <w:sz w:val="24"/>
          <w:szCs w:val="24"/>
        </w:rPr>
        <w:t xml:space="preserve"> uygulamalarında</w:t>
      </w:r>
      <w:r w:rsidR="00482E2F" w:rsidRPr="00482E2F">
        <w:rPr>
          <w:rFonts w:ascii="Times New Roman" w:hAnsi="Times New Roman" w:cs="Times New Roman"/>
          <w:sz w:val="24"/>
          <w:szCs w:val="24"/>
        </w:rPr>
        <w:t>n, inşaat projesinin başlangıcından bitişine kadar ki süreçte yaşanılan tüm finansal işlemler ile</w:t>
      </w:r>
      <w:r w:rsidRPr="00482E2F">
        <w:rPr>
          <w:rFonts w:ascii="Times New Roman" w:hAnsi="Times New Roman" w:cs="Times New Roman"/>
          <w:sz w:val="24"/>
          <w:szCs w:val="24"/>
        </w:rPr>
        <w:t xml:space="preserve"> karşılaşılan sorunlardan ve bu sorunlara yönelik çözüm önerilerinden bahsedilmektedir.</w:t>
      </w:r>
    </w:p>
    <w:p w14:paraId="5DEA601C" w14:textId="77777777" w:rsidR="009F2D58" w:rsidRDefault="009F2D58" w:rsidP="009F2D58">
      <w:pPr>
        <w:autoSpaceDE w:val="0"/>
        <w:autoSpaceDN w:val="0"/>
        <w:adjustRightInd w:val="0"/>
        <w:spacing w:after="0" w:line="240" w:lineRule="auto"/>
        <w:rPr>
          <w:rFonts w:ascii="TimesNewRomanPSMT" w:eastAsia="TimesNewRomanPSMT" w:cs="TimesNewRomanPSMT"/>
          <w:sz w:val="24"/>
          <w:szCs w:val="24"/>
        </w:rPr>
      </w:pPr>
    </w:p>
    <w:p w14:paraId="037601D2" w14:textId="77777777" w:rsidR="009F2D58" w:rsidRPr="009F2D58" w:rsidRDefault="009F2D58" w:rsidP="009F2D58">
      <w:pPr>
        <w:autoSpaceDE w:val="0"/>
        <w:autoSpaceDN w:val="0"/>
        <w:adjustRightInd w:val="0"/>
        <w:spacing w:after="0" w:line="240" w:lineRule="auto"/>
        <w:rPr>
          <w:rFonts w:ascii="Times New Roman" w:hAnsi="Times New Roman" w:cs="Times New Roman"/>
          <w:sz w:val="24"/>
          <w:szCs w:val="24"/>
        </w:rPr>
      </w:pPr>
    </w:p>
    <w:p w14:paraId="61307B20" w14:textId="77777777" w:rsidR="00D74C8E" w:rsidRDefault="00D74C8E">
      <w:pPr>
        <w:rPr>
          <w:rFonts w:ascii="Times New Roman" w:hAnsi="Times New Roman" w:cs="Times New Roman"/>
          <w:b/>
          <w:bCs/>
          <w:color w:val="000000"/>
          <w:sz w:val="24"/>
          <w:szCs w:val="24"/>
        </w:rPr>
      </w:pPr>
      <w:r>
        <w:rPr>
          <w:rFonts w:ascii="Times New Roman" w:hAnsi="Times New Roman" w:cs="Times New Roman"/>
          <w:b/>
          <w:bCs/>
          <w:color w:val="000000"/>
          <w:sz w:val="24"/>
          <w:szCs w:val="24"/>
        </w:rPr>
        <w:br w:type="page"/>
      </w:r>
    </w:p>
    <w:p w14:paraId="1BF0706A" w14:textId="77777777" w:rsidR="00260A0F" w:rsidRPr="00A272E6" w:rsidRDefault="00126FE9" w:rsidP="00260A0F">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w:t>
      </w:r>
      <w:r w:rsidR="006C5F39">
        <w:rPr>
          <w:rFonts w:ascii="Times New Roman" w:hAnsi="Times New Roman" w:cs="Times New Roman"/>
          <w:b/>
          <w:bCs/>
          <w:color w:val="000000"/>
          <w:sz w:val="24"/>
          <w:szCs w:val="24"/>
        </w:rPr>
        <w:t>4</w:t>
      </w:r>
      <w:r w:rsidR="00260A0F">
        <w:rPr>
          <w:rFonts w:ascii="Times New Roman" w:hAnsi="Times New Roman" w:cs="Times New Roman"/>
          <w:b/>
          <w:bCs/>
          <w:color w:val="000000"/>
          <w:sz w:val="24"/>
          <w:szCs w:val="24"/>
        </w:rPr>
        <w:t>.</w:t>
      </w:r>
      <w:r>
        <w:rPr>
          <w:rFonts w:ascii="Times New Roman" w:hAnsi="Times New Roman" w:cs="Times New Roman"/>
          <w:b/>
          <w:bCs/>
          <w:color w:val="000000"/>
          <w:sz w:val="24"/>
          <w:szCs w:val="24"/>
        </w:rPr>
        <w:t>İnşaat Sektörü</w:t>
      </w:r>
    </w:p>
    <w:p w14:paraId="72155AA9" w14:textId="77777777" w:rsidR="00260A0F" w:rsidRDefault="00260A0F" w:rsidP="00260A0F">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İnsanoğlu ilk </w:t>
      </w:r>
      <w:proofErr w:type="spellStart"/>
      <w:r>
        <w:rPr>
          <w:rFonts w:ascii="Times New Roman" w:eastAsia="TimesNewRomanPSMT" w:hAnsi="Times New Roman" w:cs="Times New Roman"/>
          <w:color w:val="000000"/>
          <w:sz w:val="24"/>
          <w:szCs w:val="24"/>
        </w:rPr>
        <w:t>varolduğu</w:t>
      </w:r>
      <w:proofErr w:type="spellEnd"/>
      <w:r>
        <w:rPr>
          <w:rFonts w:ascii="Times New Roman" w:eastAsia="TimesNewRomanPSMT" w:hAnsi="Times New Roman" w:cs="Times New Roman"/>
          <w:color w:val="000000"/>
          <w:sz w:val="24"/>
          <w:szCs w:val="24"/>
        </w:rPr>
        <w:t xml:space="preserve"> günden itibaren yaşamını ikame ettirecek bir yerde yaşama arzusu içerisinde olmuştur. Oluşan doğal afetlerden korunmak ve yaşamını devam ettirmek için insanoğlunun her zaman kapalı bir alana ihtiyacı bulunmaktadır. İlk insanlar yaşamını sürdürmek için çözüm olarak mağaraları kullanmışlardır. Zamanla mağaraya benzeyen ağaçtan yapılan yapılar yapmışlardır. Günümüze gelene kadar ise aşama </w:t>
      </w:r>
      <w:proofErr w:type="spellStart"/>
      <w:r>
        <w:rPr>
          <w:rFonts w:ascii="Times New Roman" w:eastAsia="TimesNewRomanPSMT" w:hAnsi="Times New Roman" w:cs="Times New Roman"/>
          <w:color w:val="000000"/>
          <w:sz w:val="24"/>
          <w:szCs w:val="24"/>
        </w:rPr>
        <w:t>aşama</w:t>
      </w:r>
      <w:proofErr w:type="spellEnd"/>
      <w:r>
        <w:rPr>
          <w:rFonts w:ascii="Times New Roman" w:eastAsia="TimesNewRomanPSMT" w:hAnsi="Times New Roman" w:cs="Times New Roman"/>
          <w:color w:val="000000"/>
          <w:sz w:val="24"/>
          <w:szCs w:val="24"/>
        </w:rPr>
        <w:t xml:space="preserve"> devam ederek, yaşamış olduğumuz yapılar halini almıştır. Bu yapılar insanoğlunun yaşam zorunluluğu bulunduğundan dolayı ortaya çıkmış olup, birbirini takip eden ve tamamlayıcı olarak gelişimini sürdürmüştür. İlk mağarada yaşayışından bugüne kadar gelinerek birbirini takip eden gelişmelerden dolayı her gelişme neticesinde ortaya inşaat sektörü çıkmış olup, her gelişmede yeni iletişimler, yeni zorunluluklar, yeni çeşitler gibi gelişmeler yaşanmıştır. Günümüze bakıldığında inşaat sektörü başlı başına dev bir sektör olarak bulunmaktadır.</w:t>
      </w:r>
    </w:p>
    <w:p w14:paraId="38440287" w14:textId="77777777" w:rsidR="00260A0F" w:rsidRDefault="00260A0F" w:rsidP="00260A0F">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denilince aklımıza genel kanı olarak yapılan </w:t>
      </w:r>
      <w:proofErr w:type="spellStart"/>
      <w:r>
        <w:rPr>
          <w:rFonts w:ascii="Times New Roman" w:eastAsia="TimesNewRomanPSMT" w:hAnsi="Times New Roman" w:cs="Times New Roman"/>
          <w:color w:val="000000"/>
          <w:sz w:val="24"/>
          <w:szCs w:val="24"/>
        </w:rPr>
        <w:t>yapılan</w:t>
      </w:r>
      <w:proofErr w:type="spellEnd"/>
      <w:r>
        <w:rPr>
          <w:rFonts w:ascii="Times New Roman" w:eastAsia="TimesNewRomanPSMT" w:hAnsi="Times New Roman" w:cs="Times New Roman"/>
          <w:color w:val="000000"/>
          <w:sz w:val="24"/>
          <w:szCs w:val="24"/>
        </w:rPr>
        <w:t xml:space="preserve"> evler, binalar </w:t>
      </w:r>
      <w:proofErr w:type="spellStart"/>
      <w:r>
        <w:rPr>
          <w:rFonts w:ascii="Times New Roman" w:eastAsia="TimesNewRomanPSMT" w:hAnsi="Times New Roman" w:cs="Times New Roman"/>
          <w:color w:val="000000"/>
          <w:sz w:val="24"/>
          <w:szCs w:val="24"/>
        </w:rPr>
        <w:t>v.s</w:t>
      </w:r>
      <w:proofErr w:type="spellEnd"/>
      <w:r>
        <w:rPr>
          <w:rFonts w:ascii="Times New Roman" w:eastAsia="TimesNewRomanPSMT" w:hAnsi="Times New Roman" w:cs="Times New Roman"/>
          <w:color w:val="000000"/>
          <w:sz w:val="24"/>
          <w:szCs w:val="24"/>
        </w:rPr>
        <w:t xml:space="preserve">. gelmektedir. Lakin sadece yapılan işten ziyade inşaat, malzeme ve işçilikle gerçekleşen, herhangi bir taşınmazın yapımına dair etkinliklerin tümünü kapsamaktadır. Çok ayrıntılı ve çeşitli bir sektör olarak karşımıza çıkmaktadır. İnşaat sektörünün sadece ev yapımından ibaret olmadığı, bina, yol, demiryolu, tünel alışveriş merkezleri, hastane, hatta okuduğumuz okul dâhil her taşınmazın yapımında bu sektör devreye girmektedir. Tabii yapımına başlanmadan, devamında ve bitiminde birçok sektör ile de bağlantılıdır. İnşaat’ta kullanılacak malzeme için tedarikçi firmalar, elektrik, su, doğalgaz, ruhsat </w:t>
      </w:r>
      <w:proofErr w:type="spellStart"/>
      <w:r>
        <w:rPr>
          <w:rFonts w:ascii="Times New Roman" w:eastAsia="TimesNewRomanPSMT" w:hAnsi="Times New Roman" w:cs="Times New Roman"/>
          <w:color w:val="000000"/>
          <w:sz w:val="24"/>
          <w:szCs w:val="24"/>
        </w:rPr>
        <w:t>v.s</w:t>
      </w:r>
      <w:proofErr w:type="spellEnd"/>
      <w:r>
        <w:rPr>
          <w:rFonts w:ascii="Times New Roman" w:eastAsia="TimesNewRomanPSMT" w:hAnsi="Times New Roman" w:cs="Times New Roman"/>
          <w:color w:val="000000"/>
          <w:sz w:val="24"/>
          <w:szCs w:val="24"/>
        </w:rPr>
        <w:t>. gibi belgelerin ve onayların alınması için ilgili devlet kurumlarıyla sürekli olarak iletişim halinde olmak zorunda olan sektördür. Tabii şunu da unutmamak gerekir ki inşaatın yapımı aşamasında kullanılan iş makinaları yanı sıra insan gücünün de en önemli faktörlerden biri olmasıdır. Bu sebepledir ki ağır iş olması nedeniyle inşaat yapımı sırasında çalışan emektar çalışanların sosyal hakları yanı sıra, aldıkları ücret gibi konular da inşaat sektörünün ayrıntılarından ve dikkat edilmesi gereken iletişim halindeki konulardan birisi olarak karşımıza çıkmaktadır.</w:t>
      </w:r>
    </w:p>
    <w:p w14:paraId="2421B5B5" w14:textId="77777777" w:rsidR="00260A0F" w:rsidRDefault="00260A0F" w:rsidP="00260A0F">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sektörü zamanla gelişip, iletişim halinde olmak zorunda olduğu sektörler artınca, inşaat sektörüne dair kanun ve tüzükler çıkarılarak, bir düzen içerisine konulmuştur. Ülkemizde ise Medeni Kanun’un 652/1 maddesinde; bir arazide ürün ve emek kullanımı sayesinde yapılan ve düzenlenen varlıklar şeklinde tanımı yapılmaktadır. Çalışma Bakanlığı tarafından yayınlanan İşkolları </w:t>
      </w:r>
      <w:proofErr w:type="spellStart"/>
      <w:r>
        <w:rPr>
          <w:rFonts w:ascii="Times New Roman" w:eastAsia="TimesNewRomanPSMT" w:hAnsi="Times New Roman" w:cs="Times New Roman"/>
          <w:color w:val="000000"/>
          <w:sz w:val="24"/>
          <w:szCs w:val="24"/>
        </w:rPr>
        <w:t>Tüzünğünde</w:t>
      </w:r>
      <w:proofErr w:type="spellEnd"/>
      <w:r>
        <w:rPr>
          <w:rFonts w:ascii="Times New Roman" w:eastAsia="TimesNewRomanPSMT" w:hAnsi="Times New Roman" w:cs="Times New Roman"/>
          <w:color w:val="000000"/>
          <w:sz w:val="24"/>
          <w:szCs w:val="24"/>
        </w:rPr>
        <w:t xml:space="preserve"> ise; bina, yol, köprü, </w:t>
      </w:r>
      <w:r>
        <w:rPr>
          <w:rFonts w:ascii="Times New Roman" w:eastAsia="TimesNewRomanPSMT" w:hAnsi="Times New Roman" w:cs="Times New Roman"/>
          <w:color w:val="000000"/>
          <w:sz w:val="24"/>
          <w:szCs w:val="24"/>
        </w:rPr>
        <w:lastRenderedPageBreak/>
        <w:t>demiryolu, tünel, metre, kanalizasyon, liman, dalgakıran, havuz, istihkâm, havaalanı, dekovil ve tramvay yolu, spor alanlarının inşası gibi farklı yapıcılık faaliyetleri ve bunlara ait etüt, proje, araştırma, bakım onarım ve benzeri işler şeklinde tanımı yapılmaktadır (</w:t>
      </w:r>
      <w:proofErr w:type="spellStart"/>
      <w:r>
        <w:rPr>
          <w:rFonts w:ascii="Times New Roman" w:eastAsia="TimesNewRomanPSMT" w:hAnsi="Times New Roman" w:cs="Times New Roman"/>
          <w:color w:val="000000"/>
          <w:sz w:val="24"/>
          <w:szCs w:val="24"/>
        </w:rPr>
        <w:t>Kızılot</w:t>
      </w:r>
      <w:proofErr w:type="spellEnd"/>
      <w:r>
        <w:rPr>
          <w:rFonts w:ascii="Times New Roman" w:eastAsia="TimesNewRomanPSMT" w:hAnsi="Times New Roman" w:cs="Times New Roman"/>
          <w:color w:val="000000"/>
          <w:sz w:val="24"/>
          <w:szCs w:val="24"/>
        </w:rPr>
        <w:t>, 2000)</w:t>
      </w:r>
      <w:r w:rsidR="00C212D7">
        <w:rPr>
          <w:rFonts w:ascii="Times New Roman" w:eastAsia="TimesNewRomanPSMT" w:hAnsi="Times New Roman" w:cs="Times New Roman"/>
          <w:color w:val="000000"/>
          <w:sz w:val="24"/>
          <w:szCs w:val="24"/>
        </w:rPr>
        <w:t>.</w:t>
      </w:r>
    </w:p>
    <w:p w14:paraId="3C44B13A" w14:textId="77777777" w:rsidR="00260A0F" w:rsidRDefault="00260A0F" w:rsidP="00260A0F">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Bu kanun ve tüzük maddelerinde de anlaşılacağı üzere inşaat sektörü açıklamaya çalıştığımız gibi herkeste oluşan genel kanı olarak sadece bir yapının basit bir yapımı olmadığı, dünya üzerinde bulunan her yapının inşaat ile alakalı olduğu, bunun yanı sıra başta çalışan emektar insan gücü ile birlikte, neredeyse her sektörle iletişim ve bağlantılı olduğu, sadece yapımından ziyade, bakım onarım, montaj gibi farklı ve çeşitli etnikliklere verilen isim olarak karşımıza çıkmaktadır. Tüm bu anlatmaya çalışılan etkinliklerin sonucunda ortaya yapılar oluşmaktadır.</w:t>
      </w:r>
    </w:p>
    <w:p w14:paraId="324FDB0F" w14:textId="77777777" w:rsidR="00260A0F" w:rsidRDefault="00260A0F" w:rsidP="00260A0F">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Ayrıca inşaat sektörü çalışan insanların durumlarını, </w:t>
      </w:r>
      <w:proofErr w:type="spellStart"/>
      <w:r>
        <w:rPr>
          <w:rFonts w:ascii="Times New Roman" w:eastAsia="TimesNewRomanPSMT" w:hAnsi="Times New Roman" w:cs="Times New Roman"/>
          <w:color w:val="000000"/>
          <w:sz w:val="24"/>
          <w:szCs w:val="24"/>
        </w:rPr>
        <w:t>sgk</w:t>
      </w:r>
      <w:proofErr w:type="spellEnd"/>
      <w:r>
        <w:rPr>
          <w:rFonts w:ascii="Times New Roman" w:eastAsia="TimesNewRomanPSMT" w:hAnsi="Times New Roman" w:cs="Times New Roman"/>
          <w:color w:val="000000"/>
          <w:sz w:val="24"/>
          <w:szCs w:val="24"/>
        </w:rPr>
        <w:t xml:space="preserve"> gibi sosyal hakları, kaçak (göçmen) çalışanları gibi yasa dışı insanların düşük ücret ile işveren tarafından çalıştırılması, yemek-çay ve yatacak yerlerine dair imkânları, inşaat sahibinin kullanmış olduğu malzemelerin kalitesi, yasa dışı yollarla yurt dışından vergisiz getirilmesi, yapılan yapının sağlam ve güvenirliği, yapılan yapının insan sağlığına etkisi, yapılan yapının yerinin </w:t>
      </w:r>
      <w:proofErr w:type="spellStart"/>
      <w:r>
        <w:rPr>
          <w:rFonts w:ascii="Times New Roman" w:eastAsia="TimesNewRomanPSMT" w:hAnsi="Times New Roman" w:cs="Times New Roman"/>
          <w:color w:val="000000"/>
          <w:sz w:val="24"/>
          <w:szCs w:val="24"/>
        </w:rPr>
        <w:t>iskân’a</w:t>
      </w:r>
      <w:proofErr w:type="spellEnd"/>
      <w:r>
        <w:rPr>
          <w:rFonts w:ascii="Times New Roman" w:eastAsia="TimesNewRomanPSMT" w:hAnsi="Times New Roman" w:cs="Times New Roman"/>
          <w:color w:val="000000"/>
          <w:sz w:val="24"/>
          <w:szCs w:val="24"/>
        </w:rPr>
        <w:t xml:space="preserve"> uygun olup olmadığı, gibi daha birçok konu ile ilişkili olup, sağlıktan göçmen işçilere kadar birçok alanla bağlantılı olduğundan dolayı inşaat sektörüne sadece yapı olarak bakmamız oldukça yanlıştır. Bu ayrıntılar ve daha birçok konu ile doğrudan ya da dolaylı olarak bağlantılı olduğu için üzerinde uzun uzadıya durulması gereken bir sektördür.</w:t>
      </w:r>
    </w:p>
    <w:p w14:paraId="3C9391E3" w14:textId="77777777" w:rsidR="001630F4" w:rsidRPr="00EA682D" w:rsidRDefault="001630F4" w:rsidP="001630F4">
      <w:pPr>
        <w:pStyle w:val="ListeParagraf"/>
        <w:spacing w:line="360" w:lineRule="auto"/>
        <w:ind w:left="1068"/>
        <w:jc w:val="both"/>
        <w:rPr>
          <w:rFonts w:ascii="Times New Roman" w:hAnsi="Times New Roman" w:cs="Times New Roman"/>
          <w:b/>
          <w:bCs/>
          <w:color w:val="000000"/>
          <w:sz w:val="24"/>
          <w:szCs w:val="24"/>
        </w:rPr>
      </w:pPr>
    </w:p>
    <w:p w14:paraId="0450773A" w14:textId="77777777" w:rsidR="00CA4024" w:rsidRPr="00A272E6" w:rsidRDefault="00082AD9"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w:t>
      </w:r>
      <w:r w:rsidR="006C5F39" w:rsidRPr="00EA682D">
        <w:rPr>
          <w:rFonts w:ascii="Times New Roman" w:hAnsi="Times New Roman" w:cs="Times New Roman"/>
          <w:b/>
          <w:bCs/>
          <w:color w:val="000000"/>
          <w:sz w:val="24"/>
          <w:szCs w:val="24"/>
        </w:rPr>
        <w:t>4.</w:t>
      </w:r>
      <w:r w:rsidR="007B685E">
        <w:rPr>
          <w:rFonts w:ascii="Times New Roman" w:hAnsi="Times New Roman" w:cs="Times New Roman"/>
          <w:b/>
          <w:bCs/>
          <w:color w:val="000000"/>
          <w:sz w:val="24"/>
          <w:szCs w:val="24"/>
        </w:rPr>
        <w:t>1.</w:t>
      </w:r>
      <w:r w:rsidR="00CA4024" w:rsidRPr="00A272E6">
        <w:rPr>
          <w:rFonts w:ascii="Times New Roman" w:hAnsi="Times New Roman" w:cs="Times New Roman"/>
          <w:b/>
          <w:bCs/>
          <w:color w:val="000000"/>
          <w:sz w:val="24"/>
          <w:szCs w:val="24"/>
        </w:rPr>
        <w:t xml:space="preserve">İnşaat </w:t>
      </w:r>
      <w:r w:rsidR="00CA4024">
        <w:rPr>
          <w:rFonts w:ascii="Times New Roman" w:hAnsi="Times New Roman" w:cs="Times New Roman"/>
          <w:b/>
          <w:bCs/>
          <w:color w:val="000000"/>
          <w:sz w:val="24"/>
          <w:szCs w:val="24"/>
        </w:rPr>
        <w:t>Sektörü İçerisinde Bulunan Kavramlar</w:t>
      </w:r>
    </w:p>
    <w:p w14:paraId="1DFAA3AB" w14:textId="77777777" w:rsidR="00CA4024" w:rsidRPr="00A272E6" w:rsidRDefault="00082AD9"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1.4.1.1.</w:t>
      </w:r>
      <w:r w:rsidR="00CE17AE">
        <w:rPr>
          <w:rFonts w:ascii="Times New Roman" w:hAnsi="Times New Roman" w:cs="Times New Roman"/>
          <w:b/>
          <w:bCs/>
          <w:color w:val="000000"/>
          <w:sz w:val="24"/>
          <w:szCs w:val="24"/>
        </w:rPr>
        <w:t xml:space="preserve"> </w:t>
      </w:r>
      <w:r w:rsidR="00CA4024" w:rsidRPr="00A272E6">
        <w:rPr>
          <w:rFonts w:ascii="Times New Roman" w:hAnsi="Times New Roman" w:cs="Times New Roman"/>
          <w:b/>
          <w:bCs/>
          <w:color w:val="000000"/>
          <w:sz w:val="24"/>
          <w:szCs w:val="24"/>
        </w:rPr>
        <w:t>Yapı</w:t>
      </w:r>
      <w:r w:rsidR="00CA4024">
        <w:rPr>
          <w:rFonts w:ascii="Times New Roman" w:hAnsi="Times New Roman" w:cs="Times New Roman"/>
          <w:b/>
          <w:bCs/>
          <w:color w:val="000000"/>
          <w:sz w:val="24"/>
          <w:szCs w:val="24"/>
        </w:rPr>
        <w:t xml:space="preserve"> Kavramı</w:t>
      </w:r>
    </w:p>
    <w:p w14:paraId="3365A86B" w14:textId="77777777" w:rsidR="00EC568D"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Dünya üzerinde bulunan ve insanoğlunun, hayvanların ve bitkilerin temel ihtiyaçlarını karşılamak için farklı yapı malzemeleriyle inşaatı yapılan her türlü tesisi yapı denilmektedir. Yapılar olumsuz doğa koşullarından korunmak için tasarımıyla beraber birçok yapı malzemesinin bir araya getirilmesiyle meydana gelmektedir. Tabii ki bu yapılar belirli bir standartlar çerçevesi içerisinde olup, belirli olan bu standartların insanların temel ihtiyaçları olan yaşam ortamlarının istenilen konfor, huzur ve asgari şartların istenilen seviyede olmasını sağlamaktadır. Emniyet, ekonomik bütçeye uygun ve estetik fonksiyonları da sağlamalıdır.</w:t>
      </w:r>
    </w:p>
    <w:p w14:paraId="5DFAEDC8"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lastRenderedPageBreak/>
        <w:t>Kullanım amacına göre yapılar;</w:t>
      </w:r>
    </w:p>
    <w:p w14:paraId="7E80F47C"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-Konutlar,</w:t>
      </w:r>
    </w:p>
    <w:p w14:paraId="3430294A"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-Hizmet yapıları,</w:t>
      </w:r>
    </w:p>
    <w:p w14:paraId="36ACD99E"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-İş merkezleri,</w:t>
      </w:r>
    </w:p>
    <w:p w14:paraId="20256528"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-Sanayi yapıları,</w:t>
      </w:r>
    </w:p>
    <w:p w14:paraId="55A67271"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-Köprüler ve</w:t>
      </w:r>
    </w:p>
    <w:p w14:paraId="6D813AC1"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-Barajlar olarak ayrılmıştır.</w:t>
      </w:r>
    </w:p>
    <w:p w14:paraId="11B7F8ED"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Taşıyıcı sistemin malzemesine göre yapılar;</w:t>
      </w:r>
    </w:p>
    <w:p w14:paraId="59D5447C"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-Yığma yapılar,</w:t>
      </w:r>
    </w:p>
    <w:p w14:paraId="65B11F36"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-Ahşap yapılar,</w:t>
      </w:r>
    </w:p>
    <w:p w14:paraId="57075679"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-Çelik yapılar ve</w:t>
      </w:r>
    </w:p>
    <w:p w14:paraId="4F8D4376"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proofErr w:type="spellStart"/>
      <w:r>
        <w:rPr>
          <w:rFonts w:ascii="Times New Roman" w:eastAsia="TimesNewRomanPSMT" w:hAnsi="Times New Roman" w:cs="Times New Roman"/>
          <w:color w:val="000000"/>
          <w:sz w:val="24"/>
          <w:szCs w:val="24"/>
        </w:rPr>
        <w:t>Betonarma</w:t>
      </w:r>
      <w:proofErr w:type="spellEnd"/>
      <w:r>
        <w:rPr>
          <w:rFonts w:ascii="Times New Roman" w:eastAsia="TimesNewRomanPSMT" w:hAnsi="Times New Roman" w:cs="Times New Roman"/>
          <w:color w:val="000000"/>
          <w:sz w:val="24"/>
          <w:szCs w:val="24"/>
        </w:rPr>
        <w:t xml:space="preserve"> yapılar olarak ayrılmıştır.</w:t>
      </w:r>
    </w:p>
    <w:p w14:paraId="7961E818"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Üretim şekline göre yapılar;</w:t>
      </w:r>
    </w:p>
    <w:p w14:paraId="3C11E5F1"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proofErr w:type="spellStart"/>
      <w:r>
        <w:rPr>
          <w:rFonts w:ascii="Times New Roman" w:eastAsia="TimesNewRomanPSMT" w:hAnsi="Times New Roman" w:cs="Times New Roman"/>
          <w:color w:val="000000"/>
          <w:sz w:val="24"/>
          <w:szCs w:val="24"/>
        </w:rPr>
        <w:t>Birdöküm</w:t>
      </w:r>
      <w:proofErr w:type="spellEnd"/>
      <w:r>
        <w:rPr>
          <w:rFonts w:ascii="Times New Roman" w:eastAsia="TimesNewRomanPSMT" w:hAnsi="Times New Roman" w:cs="Times New Roman"/>
          <w:color w:val="000000"/>
          <w:sz w:val="24"/>
          <w:szCs w:val="24"/>
        </w:rPr>
        <w:t xml:space="preserve"> yapılar,</w:t>
      </w:r>
    </w:p>
    <w:p w14:paraId="15AF26E5"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proofErr w:type="spellStart"/>
      <w:r>
        <w:rPr>
          <w:rFonts w:ascii="Times New Roman" w:eastAsia="TimesNewRomanPSMT" w:hAnsi="Times New Roman" w:cs="Times New Roman"/>
          <w:color w:val="000000"/>
          <w:sz w:val="24"/>
          <w:szCs w:val="24"/>
        </w:rPr>
        <w:t>Öndöküm</w:t>
      </w:r>
      <w:proofErr w:type="spellEnd"/>
      <w:r>
        <w:rPr>
          <w:rFonts w:ascii="Times New Roman" w:eastAsia="TimesNewRomanPSMT" w:hAnsi="Times New Roman" w:cs="Times New Roman"/>
          <w:color w:val="000000"/>
          <w:sz w:val="24"/>
          <w:szCs w:val="24"/>
        </w:rPr>
        <w:t xml:space="preserve"> yapılar,</w:t>
      </w:r>
    </w:p>
    <w:p w14:paraId="7B73D895"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proofErr w:type="spellStart"/>
      <w:r>
        <w:rPr>
          <w:rFonts w:ascii="Times New Roman" w:eastAsia="TimesNewRomanPSMT" w:hAnsi="Times New Roman" w:cs="Times New Roman"/>
          <w:color w:val="000000"/>
          <w:sz w:val="24"/>
          <w:szCs w:val="24"/>
        </w:rPr>
        <w:t>Öngerilmeli</w:t>
      </w:r>
      <w:proofErr w:type="spellEnd"/>
      <w:r>
        <w:rPr>
          <w:rFonts w:ascii="Times New Roman" w:eastAsia="TimesNewRomanPSMT" w:hAnsi="Times New Roman" w:cs="Times New Roman"/>
          <w:color w:val="000000"/>
          <w:sz w:val="24"/>
          <w:szCs w:val="24"/>
        </w:rPr>
        <w:t xml:space="preserve"> yapılar ve</w:t>
      </w:r>
    </w:p>
    <w:p w14:paraId="2648D194"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proofErr w:type="spellStart"/>
      <w:r>
        <w:rPr>
          <w:rFonts w:ascii="Times New Roman" w:eastAsia="TimesNewRomanPSMT" w:hAnsi="Times New Roman" w:cs="Times New Roman"/>
          <w:color w:val="000000"/>
          <w:sz w:val="24"/>
          <w:szCs w:val="24"/>
        </w:rPr>
        <w:t>Ardgerilmeli</w:t>
      </w:r>
      <w:proofErr w:type="spellEnd"/>
      <w:r>
        <w:rPr>
          <w:rFonts w:ascii="Times New Roman" w:eastAsia="TimesNewRomanPSMT" w:hAnsi="Times New Roman" w:cs="Times New Roman"/>
          <w:color w:val="000000"/>
          <w:sz w:val="24"/>
          <w:szCs w:val="24"/>
        </w:rPr>
        <w:t xml:space="preserve"> yapılar olarak ayrılmıştır.</w:t>
      </w:r>
    </w:p>
    <w:p w14:paraId="529CE192"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Görsele göre yapılar;</w:t>
      </w:r>
    </w:p>
    <w:p w14:paraId="678690D4"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-Normal yapılar,</w:t>
      </w:r>
    </w:p>
    <w:p w14:paraId="306EF959"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-Yüksek yapılar ve</w:t>
      </w:r>
    </w:p>
    <w:p w14:paraId="2C608720"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-Gökdelenler olarak ayrılmıştır.</w:t>
      </w:r>
    </w:p>
    <w:p w14:paraId="0E2CAE85"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Sahibine göre yapılar;</w:t>
      </w:r>
    </w:p>
    <w:p w14:paraId="632FDA43"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-Özel kişilere ait yapılar ve</w:t>
      </w:r>
    </w:p>
    <w:p w14:paraId="3DD53427"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-Kamu yapıları olarak ayrılmıştır.</w:t>
      </w:r>
    </w:p>
    <w:p w14:paraId="373E80A7"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Yerine göre yapılar ise;</w:t>
      </w:r>
    </w:p>
    <w:p w14:paraId="73DA6141"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-Üst yapı ve</w:t>
      </w:r>
    </w:p>
    <w:p w14:paraId="1BD1EB9C" w14:textId="77777777" w:rsidR="00142451" w:rsidRDefault="00142451"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-Alt yapı olarak ayrılmıştır.</w:t>
      </w:r>
    </w:p>
    <w:p w14:paraId="5F486FD9" w14:textId="77777777" w:rsidR="00142451"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Yapıların sınıflandırılmasını ayrıntılı olarak belirtmek gerekirse;</w:t>
      </w:r>
    </w:p>
    <w:p w14:paraId="78F7D02A" w14:textId="77777777" w:rsidR="00091F4E"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Kullanım Amacına Göre;</w:t>
      </w:r>
    </w:p>
    <w:p w14:paraId="55F9D085" w14:textId="77777777" w:rsidR="00091F4E" w:rsidRDefault="00091F4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Konutlar, Hizmet Yapıları,</w:t>
      </w:r>
    </w:p>
    <w:p w14:paraId="6BC1627E" w14:textId="77777777" w:rsidR="00091F4E" w:rsidRDefault="00091F4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 </w:t>
      </w:r>
      <w:r w:rsidR="003328AE">
        <w:rPr>
          <w:rFonts w:ascii="Times New Roman" w:eastAsia="TimesNewRomanPSMT" w:hAnsi="Times New Roman" w:cs="Times New Roman"/>
          <w:color w:val="000000"/>
          <w:sz w:val="24"/>
          <w:szCs w:val="24"/>
        </w:rPr>
        <w:t xml:space="preserve">İş Merkezleri, </w:t>
      </w:r>
    </w:p>
    <w:p w14:paraId="74EC765A" w14:textId="77777777" w:rsidR="00091F4E" w:rsidRDefault="00091F4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 </w:t>
      </w:r>
      <w:r w:rsidR="003328AE">
        <w:rPr>
          <w:rFonts w:ascii="Times New Roman" w:eastAsia="TimesNewRomanPSMT" w:hAnsi="Times New Roman" w:cs="Times New Roman"/>
          <w:color w:val="000000"/>
          <w:sz w:val="24"/>
          <w:szCs w:val="24"/>
        </w:rPr>
        <w:t xml:space="preserve">Sanayi Yapıları, </w:t>
      </w:r>
    </w:p>
    <w:p w14:paraId="2E856131" w14:textId="77777777" w:rsidR="003328AE" w:rsidRDefault="00091F4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 </w:t>
      </w:r>
      <w:r w:rsidR="003328AE">
        <w:rPr>
          <w:rFonts w:ascii="Times New Roman" w:eastAsia="TimesNewRomanPSMT" w:hAnsi="Times New Roman" w:cs="Times New Roman"/>
          <w:color w:val="000000"/>
          <w:sz w:val="24"/>
          <w:szCs w:val="24"/>
        </w:rPr>
        <w:t>Köprüler ve Barajlar.</w:t>
      </w:r>
    </w:p>
    <w:p w14:paraId="4DEE7070" w14:textId="77777777" w:rsidR="00091F4E"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lastRenderedPageBreak/>
        <w:t>Taşı</w:t>
      </w:r>
      <w:r w:rsidR="00091F4E">
        <w:rPr>
          <w:rFonts w:ascii="Times New Roman" w:eastAsia="TimesNewRomanPSMT" w:hAnsi="Times New Roman" w:cs="Times New Roman"/>
          <w:color w:val="000000"/>
          <w:sz w:val="24"/>
          <w:szCs w:val="24"/>
        </w:rPr>
        <w:t>yıcı Sistemin Malzemesine Göre;</w:t>
      </w:r>
    </w:p>
    <w:p w14:paraId="4F5C5825" w14:textId="77777777" w:rsidR="00091F4E" w:rsidRDefault="00091F4E" w:rsidP="00091F4E">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Yığma Yapılar,</w:t>
      </w:r>
    </w:p>
    <w:p w14:paraId="24AE6D04" w14:textId="77777777" w:rsidR="00091F4E" w:rsidRDefault="003328AE" w:rsidP="00091F4E">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091F4E">
        <w:rPr>
          <w:rFonts w:ascii="Times New Roman" w:eastAsia="TimesNewRomanPSMT" w:hAnsi="Times New Roman" w:cs="Times New Roman"/>
          <w:color w:val="000000"/>
          <w:sz w:val="24"/>
          <w:szCs w:val="24"/>
        </w:rPr>
        <w:t xml:space="preserve">Ahşap Yapılar, </w:t>
      </w:r>
    </w:p>
    <w:p w14:paraId="529909AB" w14:textId="77777777" w:rsidR="00091F4E" w:rsidRDefault="003328AE" w:rsidP="00091F4E">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091F4E">
        <w:rPr>
          <w:rFonts w:ascii="Times New Roman" w:eastAsia="TimesNewRomanPSMT" w:hAnsi="Times New Roman" w:cs="Times New Roman"/>
          <w:color w:val="000000"/>
          <w:sz w:val="24"/>
          <w:szCs w:val="24"/>
        </w:rPr>
        <w:t>Çelik Yapılar ve</w:t>
      </w:r>
    </w:p>
    <w:p w14:paraId="5414CF72" w14:textId="77777777" w:rsidR="003328AE" w:rsidRPr="00091F4E" w:rsidRDefault="003328AE" w:rsidP="00091F4E">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091F4E">
        <w:rPr>
          <w:rFonts w:ascii="Times New Roman" w:eastAsia="TimesNewRomanPSMT" w:hAnsi="Times New Roman" w:cs="Times New Roman"/>
          <w:color w:val="000000"/>
          <w:sz w:val="24"/>
          <w:szCs w:val="24"/>
        </w:rPr>
        <w:t>Betonarme Yapılar.</w:t>
      </w:r>
    </w:p>
    <w:p w14:paraId="3D671896" w14:textId="77777777" w:rsidR="00E8695D"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Üretim Şekline Göre;</w:t>
      </w:r>
    </w:p>
    <w:p w14:paraId="372719F8" w14:textId="77777777" w:rsidR="00E8695D" w:rsidRDefault="003328AE"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proofErr w:type="spellStart"/>
      <w:r w:rsidRPr="00E8695D">
        <w:rPr>
          <w:rFonts w:ascii="Times New Roman" w:eastAsia="TimesNewRomanPSMT" w:hAnsi="Times New Roman" w:cs="Times New Roman"/>
          <w:color w:val="000000"/>
          <w:sz w:val="24"/>
          <w:szCs w:val="24"/>
        </w:rPr>
        <w:t>Birdöküm</w:t>
      </w:r>
      <w:proofErr w:type="spellEnd"/>
      <w:r w:rsidRPr="00E8695D">
        <w:rPr>
          <w:rFonts w:ascii="Times New Roman" w:eastAsia="TimesNewRomanPSMT" w:hAnsi="Times New Roman" w:cs="Times New Roman"/>
          <w:color w:val="000000"/>
          <w:sz w:val="24"/>
          <w:szCs w:val="24"/>
        </w:rPr>
        <w:t xml:space="preserve"> Yapılar,</w:t>
      </w:r>
    </w:p>
    <w:p w14:paraId="721C1303" w14:textId="77777777" w:rsidR="00E8695D" w:rsidRDefault="00E8695D"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proofErr w:type="spellStart"/>
      <w:r>
        <w:rPr>
          <w:rFonts w:ascii="Times New Roman" w:eastAsia="TimesNewRomanPSMT" w:hAnsi="Times New Roman" w:cs="Times New Roman"/>
          <w:color w:val="000000"/>
          <w:sz w:val="24"/>
          <w:szCs w:val="24"/>
        </w:rPr>
        <w:t>Öndöküm</w:t>
      </w:r>
      <w:proofErr w:type="spellEnd"/>
      <w:r>
        <w:rPr>
          <w:rFonts w:ascii="Times New Roman" w:eastAsia="TimesNewRomanPSMT" w:hAnsi="Times New Roman" w:cs="Times New Roman"/>
          <w:color w:val="000000"/>
          <w:sz w:val="24"/>
          <w:szCs w:val="24"/>
        </w:rPr>
        <w:t xml:space="preserve"> Yapılar,</w:t>
      </w:r>
    </w:p>
    <w:p w14:paraId="3A1244B7" w14:textId="77777777" w:rsidR="00E8695D" w:rsidRDefault="00E8695D"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proofErr w:type="spellStart"/>
      <w:r>
        <w:rPr>
          <w:rFonts w:ascii="Times New Roman" w:eastAsia="TimesNewRomanPSMT" w:hAnsi="Times New Roman" w:cs="Times New Roman"/>
          <w:color w:val="000000"/>
          <w:sz w:val="24"/>
          <w:szCs w:val="24"/>
        </w:rPr>
        <w:t>Öngerilmeli</w:t>
      </w:r>
      <w:proofErr w:type="spellEnd"/>
      <w:r>
        <w:rPr>
          <w:rFonts w:ascii="Times New Roman" w:eastAsia="TimesNewRomanPSMT" w:hAnsi="Times New Roman" w:cs="Times New Roman"/>
          <w:color w:val="000000"/>
          <w:sz w:val="24"/>
          <w:szCs w:val="24"/>
        </w:rPr>
        <w:t xml:space="preserve"> Yapılar ve</w:t>
      </w:r>
    </w:p>
    <w:p w14:paraId="69E2E63D" w14:textId="77777777" w:rsidR="003328AE" w:rsidRPr="00E8695D" w:rsidRDefault="003328AE"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proofErr w:type="spellStart"/>
      <w:r w:rsidRPr="00E8695D">
        <w:rPr>
          <w:rFonts w:ascii="Times New Roman" w:eastAsia="TimesNewRomanPSMT" w:hAnsi="Times New Roman" w:cs="Times New Roman"/>
          <w:color w:val="000000"/>
          <w:sz w:val="24"/>
          <w:szCs w:val="24"/>
        </w:rPr>
        <w:t>Ardegerilmeli</w:t>
      </w:r>
      <w:proofErr w:type="spellEnd"/>
      <w:r w:rsidRPr="00E8695D">
        <w:rPr>
          <w:rFonts w:ascii="Times New Roman" w:eastAsia="TimesNewRomanPSMT" w:hAnsi="Times New Roman" w:cs="Times New Roman"/>
          <w:color w:val="000000"/>
          <w:sz w:val="24"/>
          <w:szCs w:val="24"/>
        </w:rPr>
        <w:t xml:space="preserve"> Yapılar.</w:t>
      </w:r>
    </w:p>
    <w:p w14:paraId="40A7901F" w14:textId="77777777" w:rsidR="00E8695D"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Gör</w:t>
      </w:r>
      <w:r w:rsidR="00E8695D">
        <w:rPr>
          <w:rFonts w:ascii="Times New Roman" w:eastAsia="TimesNewRomanPSMT" w:hAnsi="Times New Roman" w:cs="Times New Roman"/>
          <w:color w:val="000000"/>
          <w:sz w:val="24"/>
          <w:szCs w:val="24"/>
        </w:rPr>
        <w:t>sele Göre;</w:t>
      </w:r>
    </w:p>
    <w:p w14:paraId="7750C68E" w14:textId="77777777" w:rsidR="00E8695D" w:rsidRDefault="00E8695D"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Normal Yapılar,</w:t>
      </w:r>
    </w:p>
    <w:p w14:paraId="70DE38DC" w14:textId="77777777" w:rsidR="00E8695D" w:rsidRDefault="003328AE"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E8695D">
        <w:rPr>
          <w:rFonts w:ascii="Times New Roman" w:eastAsia="TimesNewRomanPSMT" w:hAnsi="Times New Roman" w:cs="Times New Roman"/>
          <w:color w:val="000000"/>
          <w:sz w:val="24"/>
          <w:szCs w:val="24"/>
        </w:rPr>
        <w:t>Yüksek Yapılar ve</w:t>
      </w:r>
    </w:p>
    <w:p w14:paraId="183832C1" w14:textId="77777777" w:rsidR="003328AE" w:rsidRPr="00E8695D" w:rsidRDefault="003328AE" w:rsidP="00E8695D">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E8695D">
        <w:rPr>
          <w:rFonts w:ascii="Times New Roman" w:eastAsia="TimesNewRomanPSMT" w:hAnsi="Times New Roman" w:cs="Times New Roman"/>
          <w:color w:val="000000"/>
          <w:sz w:val="24"/>
          <w:szCs w:val="24"/>
        </w:rPr>
        <w:t>Gökdelenler.</w:t>
      </w:r>
    </w:p>
    <w:p w14:paraId="3EFFE011" w14:textId="77777777" w:rsidR="00B37EF4"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Sahibine Göre;</w:t>
      </w:r>
    </w:p>
    <w:p w14:paraId="7943D0BA" w14:textId="77777777" w:rsidR="00B37EF4" w:rsidRDefault="00B37EF4" w:rsidP="00B37EF4">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Özel Kişilere Ait Yapılar ve</w:t>
      </w:r>
    </w:p>
    <w:p w14:paraId="39AB66A2" w14:textId="77777777" w:rsidR="003328AE" w:rsidRPr="00B37EF4" w:rsidRDefault="003328AE" w:rsidP="00B37EF4">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B37EF4">
        <w:rPr>
          <w:rFonts w:ascii="Times New Roman" w:eastAsia="TimesNewRomanPSMT" w:hAnsi="Times New Roman" w:cs="Times New Roman"/>
          <w:color w:val="000000"/>
          <w:sz w:val="24"/>
          <w:szCs w:val="24"/>
        </w:rPr>
        <w:t>Kamu Yapıları.</w:t>
      </w:r>
    </w:p>
    <w:p w14:paraId="7F8D2073" w14:textId="77777777" w:rsidR="00B37EF4" w:rsidRDefault="003328AE" w:rsidP="00091F4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w:t>
      </w:r>
      <w:r w:rsidR="00B37EF4">
        <w:rPr>
          <w:rFonts w:ascii="Times New Roman" w:eastAsia="TimesNewRomanPSMT" w:hAnsi="Times New Roman" w:cs="Times New Roman"/>
          <w:color w:val="000000"/>
          <w:sz w:val="24"/>
          <w:szCs w:val="24"/>
        </w:rPr>
        <w:t>erine Göre;</w:t>
      </w:r>
    </w:p>
    <w:p w14:paraId="6422E68B" w14:textId="77777777" w:rsidR="00B37EF4" w:rsidRDefault="003328AE" w:rsidP="00B37EF4">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B37EF4">
        <w:rPr>
          <w:rFonts w:ascii="Times New Roman" w:eastAsia="TimesNewRomanPSMT" w:hAnsi="Times New Roman" w:cs="Times New Roman"/>
          <w:color w:val="000000"/>
          <w:sz w:val="24"/>
          <w:szCs w:val="24"/>
        </w:rPr>
        <w:t xml:space="preserve">Üst Yapı ve </w:t>
      </w:r>
    </w:p>
    <w:p w14:paraId="29F34B9F" w14:textId="77777777" w:rsidR="003328AE" w:rsidRPr="00B37EF4" w:rsidRDefault="003328AE" w:rsidP="00B37EF4">
      <w:pPr>
        <w:pStyle w:val="ListeParagraf"/>
        <w:numPr>
          <w:ilvl w:val="0"/>
          <w:numId w:val="19"/>
        </w:numPr>
        <w:autoSpaceDE w:val="0"/>
        <w:autoSpaceDN w:val="0"/>
        <w:adjustRightInd w:val="0"/>
        <w:spacing w:after="0" w:line="360" w:lineRule="auto"/>
        <w:jc w:val="both"/>
        <w:rPr>
          <w:rFonts w:ascii="Times New Roman" w:eastAsia="TimesNewRomanPSMT" w:hAnsi="Times New Roman" w:cs="Times New Roman"/>
          <w:color w:val="000000"/>
          <w:sz w:val="24"/>
          <w:szCs w:val="24"/>
        </w:rPr>
      </w:pPr>
      <w:r w:rsidRPr="00B37EF4">
        <w:rPr>
          <w:rFonts w:ascii="Times New Roman" w:eastAsia="TimesNewRomanPSMT" w:hAnsi="Times New Roman" w:cs="Times New Roman"/>
          <w:color w:val="000000"/>
          <w:sz w:val="24"/>
          <w:szCs w:val="24"/>
        </w:rPr>
        <w:t>Alt Yapı.</w:t>
      </w:r>
      <w:r w:rsidR="001546EA">
        <w:rPr>
          <w:rFonts w:ascii="Times New Roman" w:eastAsia="TimesNewRomanPSMT" w:hAnsi="Times New Roman" w:cs="Times New Roman"/>
          <w:color w:val="000000"/>
          <w:sz w:val="24"/>
          <w:szCs w:val="24"/>
        </w:rPr>
        <w:t xml:space="preserve"> (URL-1, 2020)</w:t>
      </w:r>
    </w:p>
    <w:p w14:paraId="75A8E687" w14:textId="77777777" w:rsidR="00AD6081" w:rsidRDefault="00AD6081" w:rsidP="00AD6081">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Yapılar yapılış maksatlarına göre çeşitlilik arz etmektedirler. Konaklama, Sağlık, Din, Ticaret, Sosyal (tiyatro, sin</w:t>
      </w:r>
      <w:r w:rsidR="003B3CD1">
        <w:rPr>
          <w:rFonts w:ascii="Times New Roman" w:eastAsia="TimesNewRomanPSMT" w:hAnsi="Times New Roman" w:cs="Times New Roman"/>
          <w:color w:val="000000"/>
          <w:sz w:val="24"/>
          <w:szCs w:val="24"/>
        </w:rPr>
        <w:t>e</w:t>
      </w:r>
      <w:r>
        <w:rPr>
          <w:rFonts w:ascii="Times New Roman" w:eastAsia="TimesNewRomanPSMT" w:hAnsi="Times New Roman" w:cs="Times New Roman"/>
          <w:color w:val="000000"/>
          <w:sz w:val="24"/>
          <w:szCs w:val="24"/>
        </w:rPr>
        <w:t xml:space="preserve">ma </w:t>
      </w:r>
      <w:proofErr w:type="spellStart"/>
      <w:r>
        <w:rPr>
          <w:rFonts w:ascii="Times New Roman" w:eastAsia="TimesNewRomanPSMT" w:hAnsi="Times New Roman" w:cs="Times New Roman"/>
          <w:color w:val="000000"/>
          <w:sz w:val="24"/>
          <w:szCs w:val="24"/>
        </w:rPr>
        <w:t>v.b</w:t>
      </w:r>
      <w:proofErr w:type="spellEnd"/>
      <w:r>
        <w:rPr>
          <w:rFonts w:ascii="Times New Roman" w:eastAsia="TimesNewRomanPSMT" w:hAnsi="Times New Roman" w:cs="Times New Roman"/>
          <w:color w:val="000000"/>
          <w:sz w:val="24"/>
          <w:szCs w:val="24"/>
        </w:rPr>
        <w:t xml:space="preserve">.), Ulaştırma (yol, köprü </w:t>
      </w:r>
      <w:proofErr w:type="spellStart"/>
      <w:r>
        <w:rPr>
          <w:rFonts w:ascii="Times New Roman" w:eastAsia="TimesNewRomanPSMT" w:hAnsi="Times New Roman" w:cs="Times New Roman"/>
          <w:color w:val="000000"/>
          <w:sz w:val="24"/>
          <w:szCs w:val="24"/>
        </w:rPr>
        <w:t>v.b</w:t>
      </w:r>
      <w:proofErr w:type="spellEnd"/>
      <w:r>
        <w:rPr>
          <w:rFonts w:ascii="Times New Roman" w:eastAsia="TimesNewRomanPSMT" w:hAnsi="Times New Roman" w:cs="Times New Roman"/>
          <w:color w:val="000000"/>
          <w:sz w:val="24"/>
          <w:szCs w:val="24"/>
        </w:rPr>
        <w:t xml:space="preserve">.), Su Yapıları (baraj </w:t>
      </w:r>
      <w:proofErr w:type="spellStart"/>
      <w:r>
        <w:rPr>
          <w:rFonts w:ascii="Times New Roman" w:eastAsia="TimesNewRomanPSMT" w:hAnsi="Times New Roman" w:cs="Times New Roman"/>
          <w:color w:val="000000"/>
          <w:sz w:val="24"/>
          <w:szCs w:val="24"/>
        </w:rPr>
        <w:t>v.b</w:t>
      </w:r>
      <w:proofErr w:type="spellEnd"/>
      <w:r>
        <w:rPr>
          <w:rFonts w:ascii="Times New Roman" w:eastAsia="TimesNewRomanPSMT" w:hAnsi="Times New Roman" w:cs="Times New Roman"/>
          <w:color w:val="000000"/>
          <w:sz w:val="24"/>
          <w:szCs w:val="24"/>
        </w:rPr>
        <w:t>.), Spor, Eğit</w:t>
      </w:r>
      <w:r w:rsidR="003B3CD1">
        <w:rPr>
          <w:rFonts w:ascii="Times New Roman" w:eastAsia="TimesNewRomanPSMT" w:hAnsi="Times New Roman" w:cs="Times New Roman"/>
          <w:color w:val="000000"/>
          <w:sz w:val="24"/>
          <w:szCs w:val="24"/>
        </w:rPr>
        <w:t>i</w:t>
      </w:r>
      <w:r>
        <w:rPr>
          <w:rFonts w:ascii="Times New Roman" w:eastAsia="TimesNewRomanPSMT" w:hAnsi="Times New Roman" w:cs="Times New Roman"/>
          <w:color w:val="000000"/>
          <w:sz w:val="24"/>
          <w:szCs w:val="24"/>
        </w:rPr>
        <w:t>mi, Anıtlar, Konutlar ve Endüstri gibi yapılış maksatlarına göre birçok çeşitliliği mevcuttur.</w:t>
      </w:r>
    </w:p>
    <w:p w14:paraId="6BA0CC17" w14:textId="77777777" w:rsidR="00AD6081" w:rsidRPr="00E00174" w:rsidRDefault="00AD6081" w:rsidP="00AD6081">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Yapıların ana taşıyıcıların</w:t>
      </w:r>
      <w:r w:rsidR="003B3CD1">
        <w:rPr>
          <w:rFonts w:ascii="Times New Roman" w:eastAsia="TimesNewRomanPSMT" w:hAnsi="Times New Roman" w:cs="Times New Roman"/>
          <w:color w:val="000000"/>
          <w:sz w:val="24"/>
          <w:szCs w:val="24"/>
        </w:rPr>
        <w:t>a</w:t>
      </w:r>
      <w:r>
        <w:rPr>
          <w:rFonts w:ascii="Times New Roman" w:eastAsia="TimesNewRomanPSMT" w:hAnsi="Times New Roman" w:cs="Times New Roman"/>
          <w:color w:val="000000"/>
          <w:sz w:val="24"/>
          <w:szCs w:val="24"/>
        </w:rPr>
        <w:t xml:space="preserve"> ait özellikler bulunmaktadır. Yapının yapılışında kaba inşaatını oluşturan ve yük taşıyan elemanların, yapılış ve üzerine binen ağır yükleri taşıyış şekillerine göre; Yığma, Karkas İskeletli,  Ahşap İskeletli, Betonarme İskeletli, Çelik İskeletli ve Prefabrik yapılar olmak üzere ana taşıyıcı özellikleri bulunmaktadır.</w:t>
      </w:r>
    </w:p>
    <w:p w14:paraId="12C282B9" w14:textId="77777777" w:rsidR="00AD6081" w:rsidRPr="00BF19A8" w:rsidRDefault="00AD6081" w:rsidP="00AD6081">
      <w:pPr>
        <w:pStyle w:val="DipnotMetni"/>
        <w:spacing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Yapılar yapılış amaçlarına göre sürekli ya da kalıcı yapılar olarak ikiye ayrılırlar. Geçici yapıların kullanım süreleri belli iken, kalıcı yapıların kullanım süreleri bulunmamaktadır </w:t>
      </w:r>
      <w:bookmarkStart w:id="21" w:name="_Hlk60432242"/>
      <w:r>
        <w:rPr>
          <w:rFonts w:ascii="Times New Roman" w:eastAsia="TimesNewRomanPSMT" w:hAnsi="Times New Roman" w:cs="Times New Roman"/>
          <w:color w:val="000000"/>
          <w:sz w:val="24"/>
          <w:szCs w:val="24"/>
        </w:rPr>
        <w:t>(URL-2, 2020)</w:t>
      </w:r>
      <w:r w:rsidR="00C212D7">
        <w:rPr>
          <w:rFonts w:ascii="Times New Roman" w:eastAsia="TimesNewRomanPSMT" w:hAnsi="Times New Roman" w:cs="Times New Roman"/>
          <w:color w:val="000000"/>
          <w:sz w:val="24"/>
          <w:szCs w:val="24"/>
        </w:rPr>
        <w:t>.</w:t>
      </w:r>
    </w:p>
    <w:bookmarkEnd w:id="21"/>
    <w:p w14:paraId="4B1DAA21" w14:textId="77777777" w:rsidR="00CA4024" w:rsidRPr="00A272E6" w:rsidRDefault="00CA4024" w:rsidP="00CA4024">
      <w:pPr>
        <w:autoSpaceDE w:val="0"/>
        <w:autoSpaceDN w:val="0"/>
        <w:adjustRightInd w:val="0"/>
        <w:spacing w:after="0" w:line="360" w:lineRule="auto"/>
        <w:ind w:firstLine="851"/>
        <w:jc w:val="both"/>
        <w:rPr>
          <w:rFonts w:ascii="Times New Roman" w:hAnsi="Times New Roman" w:cs="Times New Roman"/>
          <w:color w:val="000000"/>
          <w:sz w:val="24"/>
          <w:szCs w:val="24"/>
        </w:rPr>
      </w:pPr>
      <w:r>
        <w:rPr>
          <w:rFonts w:ascii="Times New Roman" w:eastAsia="TimesNewRomanPSMT" w:hAnsi="Times New Roman" w:cs="Times New Roman"/>
          <w:color w:val="000000"/>
          <w:sz w:val="24"/>
          <w:szCs w:val="24"/>
        </w:rPr>
        <w:t xml:space="preserve">Yapı, inşaat sektöründe yapılan her türlü etkinliğin son haline denir. Yapılar bitmiş ve faaliyet alanında aktif kullanılanlardır. Yapılarla ilgili olarak İmar Kanunu </w:t>
      </w:r>
      <w:r>
        <w:rPr>
          <w:rFonts w:ascii="Times New Roman" w:eastAsia="TimesNewRomanPSMT" w:hAnsi="Times New Roman" w:cs="Times New Roman"/>
          <w:color w:val="000000"/>
          <w:sz w:val="24"/>
          <w:szCs w:val="24"/>
        </w:rPr>
        <w:lastRenderedPageBreak/>
        <w:t xml:space="preserve">düzenlenmiş olup, İmar Kanununa göre yapı; karada ve suda, kalıcı veya geçici, resmi ve özel yer altı ve yerüstü inşaat ile bunların ilave, değişiklik ve tamirlerini de kapsayan alan sabit ve ayrılabilir tesisler şeklinde tanımı yapılmaktadır. Başka bir kanun olan 4734 Sayılı Kamu İhale Kanunu’nun 4. Maddesine göre ise; bina, karayolu, demiryolu, otoyol, havalimanı, iskele, liman, tersane, köprü, tünel, metro, viyadük, spor tesisi, alt yapı, boru iletim hattı, haberleşme ve enerji nakil hattı, baraj, enerji santrali, rafineri tesisi, sulama tesisi, toprak ıslahı, taşkın koruma gibi </w:t>
      </w:r>
      <w:r w:rsidRPr="00A272E6">
        <w:rPr>
          <w:rFonts w:ascii="Times New Roman" w:eastAsia="TimesNewRomanPSMT" w:hAnsi="Times New Roman" w:cs="Times New Roman"/>
          <w:color w:val="000000"/>
          <w:sz w:val="24"/>
          <w:szCs w:val="24"/>
        </w:rPr>
        <w:t xml:space="preserve">çeşitli inşaat </w:t>
      </w:r>
      <w:r w:rsidRPr="00A272E6">
        <w:rPr>
          <w:rFonts w:ascii="Times New Roman" w:hAnsi="Times New Roman" w:cs="Times New Roman"/>
          <w:color w:val="000000"/>
          <w:sz w:val="24"/>
          <w:szCs w:val="24"/>
        </w:rPr>
        <w:t xml:space="preserve">faaliyetleri ve bu </w:t>
      </w:r>
      <w:r w:rsidRPr="00A272E6">
        <w:rPr>
          <w:rFonts w:ascii="Times New Roman" w:eastAsia="TimesNewRomanPSMT" w:hAnsi="Times New Roman" w:cs="Times New Roman"/>
          <w:color w:val="000000"/>
          <w:sz w:val="24"/>
          <w:szCs w:val="24"/>
        </w:rPr>
        <w:t xml:space="preserve">faaliyetlere ilişkin </w:t>
      </w:r>
      <w:r w:rsidRPr="00A272E6">
        <w:rPr>
          <w:rFonts w:ascii="Times New Roman" w:hAnsi="Times New Roman" w:cs="Times New Roman"/>
          <w:color w:val="000000"/>
          <w:sz w:val="24"/>
          <w:szCs w:val="24"/>
        </w:rPr>
        <w:t xml:space="preserve">tesisat, imalat, </w:t>
      </w:r>
      <w:proofErr w:type="spellStart"/>
      <w:r w:rsidRPr="00A272E6">
        <w:rPr>
          <w:rFonts w:ascii="Times New Roman" w:hAnsi="Times New Roman" w:cs="Times New Roman"/>
          <w:color w:val="000000"/>
          <w:sz w:val="24"/>
          <w:szCs w:val="24"/>
        </w:rPr>
        <w:t>ihzarat</w:t>
      </w:r>
      <w:proofErr w:type="spellEnd"/>
      <w:r w:rsidRPr="00A272E6">
        <w:rPr>
          <w:rFonts w:ascii="Times New Roman" w:hAnsi="Times New Roman" w:cs="Times New Roman"/>
          <w:color w:val="000000"/>
          <w:sz w:val="24"/>
          <w:szCs w:val="24"/>
        </w:rPr>
        <w:t>, nakliye,</w:t>
      </w:r>
      <w:r>
        <w:rPr>
          <w:rFonts w:ascii="Times New Roman" w:hAnsi="Times New Roman" w:cs="Times New Roman"/>
          <w:color w:val="000000"/>
          <w:sz w:val="24"/>
          <w:szCs w:val="24"/>
        </w:rPr>
        <w:t xml:space="preserve"> </w:t>
      </w:r>
      <w:r w:rsidRPr="00A272E6">
        <w:rPr>
          <w:rFonts w:ascii="Times New Roman" w:eastAsia="TimesNewRomanPSMT" w:hAnsi="Times New Roman" w:cs="Times New Roman"/>
          <w:color w:val="000000"/>
          <w:sz w:val="24"/>
          <w:szCs w:val="24"/>
        </w:rPr>
        <w:t>tamamlama, büyük onarım, restorasyon, çevre düzenlemesi, sondaj, yıkma,</w:t>
      </w:r>
      <w:r>
        <w:rPr>
          <w:rFonts w:ascii="Times New Roman" w:eastAsia="TimesNewRomanPSMT" w:hAnsi="Times New Roman" w:cs="Times New Roman"/>
          <w:color w:val="000000"/>
          <w:sz w:val="24"/>
          <w:szCs w:val="24"/>
        </w:rPr>
        <w:t xml:space="preserve"> </w:t>
      </w:r>
      <w:r w:rsidRPr="00A272E6">
        <w:rPr>
          <w:rFonts w:ascii="Times New Roman" w:eastAsia="TimesNewRomanPSMT" w:hAnsi="Times New Roman" w:cs="Times New Roman"/>
          <w:color w:val="000000"/>
          <w:sz w:val="24"/>
          <w:szCs w:val="24"/>
        </w:rPr>
        <w:t xml:space="preserve">güçlendirme ve montaj işleri ile benzeri yapım işleri şeklinde </w:t>
      </w:r>
      <w:r>
        <w:rPr>
          <w:rFonts w:ascii="Times New Roman" w:eastAsia="TimesNewRomanPSMT" w:hAnsi="Times New Roman" w:cs="Times New Roman"/>
          <w:color w:val="000000"/>
          <w:sz w:val="24"/>
          <w:szCs w:val="24"/>
        </w:rPr>
        <w:t xml:space="preserve">tanımı yapılmaktadır </w:t>
      </w:r>
      <w:r w:rsidR="003D15F5">
        <w:rPr>
          <w:rFonts w:ascii="Times New Roman" w:eastAsia="TimesNewRomanPSMT" w:hAnsi="Times New Roman" w:cs="Times New Roman"/>
          <w:color w:val="000000"/>
          <w:sz w:val="24"/>
          <w:szCs w:val="24"/>
        </w:rPr>
        <w:t>(Yılmaz, 2000)</w:t>
      </w:r>
      <w:r w:rsidR="00C212D7">
        <w:rPr>
          <w:rFonts w:ascii="Times New Roman" w:eastAsia="TimesNewRomanPSMT" w:hAnsi="Times New Roman" w:cs="Times New Roman"/>
          <w:color w:val="000000"/>
          <w:sz w:val="24"/>
          <w:szCs w:val="24"/>
        </w:rPr>
        <w:t>.</w:t>
      </w:r>
    </w:p>
    <w:p w14:paraId="4C14934C" w14:textId="77777777" w:rsidR="00CA4024" w:rsidRDefault="00CA4024"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p>
    <w:p w14:paraId="4C63A63F" w14:textId="77777777" w:rsidR="00CA4024" w:rsidRPr="00A272E6" w:rsidRDefault="00082AD9"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1.4.1.2.</w:t>
      </w:r>
      <w:r w:rsidR="00CE17AE">
        <w:rPr>
          <w:rFonts w:ascii="Times New Roman" w:hAnsi="Times New Roman" w:cs="Times New Roman"/>
          <w:b/>
          <w:bCs/>
          <w:color w:val="000000"/>
          <w:sz w:val="24"/>
          <w:szCs w:val="24"/>
        </w:rPr>
        <w:t xml:space="preserve"> </w:t>
      </w:r>
      <w:r w:rsidR="00CA4024" w:rsidRPr="00A272E6">
        <w:rPr>
          <w:rFonts w:ascii="Times New Roman" w:hAnsi="Times New Roman" w:cs="Times New Roman"/>
          <w:b/>
          <w:bCs/>
          <w:color w:val="000000"/>
          <w:sz w:val="24"/>
          <w:szCs w:val="24"/>
        </w:rPr>
        <w:t>İnşaat Sahibi</w:t>
      </w:r>
      <w:r w:rsidR="00CA4024">
        <w:rPr>
          <w:rFonts w:ascii="Times New Roman" w:hAnsi="Times New Roman" w:cs="Times New Roman"/>
          <w:b/>
          <w:bCs/>
          <w:color w:val="000000"/>
          <w:sz w:val="24"/>
          <w:szCs w:val="24"/>
        </w:rPr>
        <w:t xml:space="preserve"> - İşveren</w:t>
      </w:r>
    </w:p>
    <w:p w14:paraId="25ED9E59"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işini meslek edinen, geçimini bu işle sağlayan ya da bir yapıyı yapmak için belirli ücret mukabilinde başka birine veren tüzel veya kurumlara inşaat sahibi denilmektedir.</w:t>
      </w:r>
    </w:p>
    <w:p w14:paraId="27E07F8B" w14:textId="77777777" w:rsidR="00B20E7C" w:rsidRDefault="00CA4024" w:rsidP="00B20E7C">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Kısaca inşaat yapımına başlanmasını sağlayan kişi ya da kuruma işveren denir. İnşaat işi kısa sürede tamamlanıp yapı haline alabilecek bir iş değildir. İnşaat sabırla uzun süren ve birçok alanla irtibatlı olunan alanların başında gelmektedir. İşveren yani inşaat işinin başlamasına öncülük eden kişi yapılacak inşaat faaliyetleri masraflı olduğundan dolayı gerekli maddi kaynakları ya kendi ya da farklı kaynaklar aracılığı ile karşılamaktadır. İnşaat işinin bitimi halinde ise yapım şartlarına göre yapının kullanım hakkı dahil olmak üzere tüm hakları işveren yani inşaat sahibine aittir. Tabii işveren yani inşaat sahibi bir kişi olabileceği gibi birden fazla kişi de olabilmektedir </w:t>
      </w:r>
      <w:r w:rsidR="005E1367">
        <w:rPr>
          <w:rFonts w:ascii="Times New Roman" w:eastAsia="TimesNewRomanPSMT" w:hAnsi="Times New Roman" w:cs="Times New Roman"/>
          <w:color w:val="000000"/>
          <w:sz w:val="24"/>
          <w:szCs w:val="24"/>
        </w:rPr>
        <w:t>(Gülten, 2010)</w:t>
      </w:r>
      <w:r w:rsidR="005D7533">
        <w:rPr>
          <w:rFonts w:ascii="Times New Roman" w:eastAsia="TimesNewRomanPSMT" w:hAnsi="Times New Roman" w:cs="Times New Roman"/>
          <w:color w:val="000000"/>
          <w:sz w:val="24"/>
          <w:szCs w:val="24"/>
        </w:rPr>
        <w:t>.</w:t>
      </w:r>
      <w:r w:rsidR="00B20E7C">
        <w:rPr>
          <w:rFonts w:ascii="Times New Roman" w:eastAsia="TimesNewRomanPSMT" w:hAnsi="Times New Roman" w:cs="Times New Roman"/>
          <w:color w:val="000000"/>
          <w:sz w:val="24"/>
          <w:szCs w:val="24"/>
        </w:rPr>
        <w:br w:type="page"/>
      </w:r>
    </w:p>
    <w:p w14:paraId="6A89CEB6" w14:textId="77777777" w:rsidR="00CA4024" w:rsidRPr="00A272E6" w:rsidRDefault="00082AD9"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themeColor="text1"/>
          <w:sz w:val="24"/>
          <w:szCs w:val="24"/>
        </w:rPr>
        <w:lastRenderedPageBreak/>
        <w:t>1.</w:t>
      </w:r>
      <w:r w:rsidR="006C5F39" w:rsidRPr="006C5F39">
        <w:rPr>
          <w:rFonts w:ascii="Times New Roman" w:hAnsi="Times New Roman" w:cs="Times New Roman"/>
          <w:b/>
          <w:bCs/>
          <w:color w:val="000000" w:themeColor="text1"/>
          <w:sz w:val="24"/>
          <w:szCs w:val="24"/>
        </w:rPr>
        <w:t>4</w:t>
      </w:r>
      <w:r w:rsidR="00CA4024" w:rsidRPr="006C5F39">
        <w:rPr>
          <w:rFonts w:ascii="Times New Roman" w:hAnsi="Times New Roman" w:cs="Times New Roman"/>
          <w:b/>
          <w:bCs/>
          <w:color w:val="000000" w:themeColor="text1"/>
          <w:sz w:val="24"/>
          <w:szCs w:val="24"/>
        </w:rPr>
        <w:t>.</w:t>
      </w:r>
      <w:r w:rsidR="002C4B29">
        <w:rPr>
          <w:rFonts w:ascii="Times New Roman" w:hAnsi="Times New Roman" w:cs="Times New Roman"/>
          <w:b/>
          <w:bCs/>
          <w:color w:val="000000" w:themeColor="text1"/>
          <w:sz w:val="24"/>
          <w:szCs w:val="24"/>
        </w:rPr>
        <w:t>1.</w:t>
      </w:r>
      <w:r w:rsidR="00CA4024" w:rsidRPr="006C5F39">
        <w:rPr>
          <w:rFonts w:ascii="Times New Roman" w:hAnsi="Times New Roman" w:cs="Times New Roman"/>
          <w:b/>
          <w:bCs/>
          <w:color w:val="000000" w:themeColor="text1"/>
          <w:sz w:val="24"/>
          <w:szCs w:val="24"/>
        </w:rPr>
        <w:t>3.</w:t>
      </w:r>
      <w:r w:rsidR="00CE17AE" w:rsidRPr="006C5F39">
        <w:rPr>
          <w:rFonts w:ascii="Times New Roman" w:hAnsi="Times New Roman" w:cs="Times New Roman"/>
          <w:b/>
          <w:bCs/>
          <w:color w:val="000000" w:themeColor="text1"/>
          <w:sz w:val="24"/>
          <w:szCs w:val="24"/>
        </w:rPr>
        <w:t xml:space="preserve"> </w:t>
      </w:r>
      <w:r w:rsidR="00CA4024">
        <w:rPr>
          <w:rFonts w:ascii="Times New Roman" w:hAnsi="Times New Roman" w:cs="Times New Roman"/>
          <w:b/>
          <w:bCs/>
          <w:color w:val="000000"/>
          <w:sz w:val="24"/>
          <w:szCs w:val="24"/>
        </w:rPr>
        <w:t xml:space="preserve">İnşaat </w:t>
      </w:r>
      <w:r w:rsidR="00CA4024" w:rsidRPr="00A272E6">
        <w:rPr>
          <w:rFonts w:ascii="Times New Roman" w:hAnsi="Times New Roman" w:cs="Times New Roman"/>
          <w:b/>
          <w:bCs/>
          <w:color w:val="000000"/>
          <w:sz w:val="24"/>
          <w:szCs w:val="24"/>
        </w:rPr>
        <w:t>Proje Yöneticisi</w:t>
      </w:r>
    </w:p>
    <w:p w14:paraId="43CC0671"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İnşaatın tamamlanıp yapı haline gelmesi uzun zaman almakla beraber, sabır ve her açıdan gerekli araştırmaların yapılarak, uyum içerisinde devam etmesi gerekmektedir. Bu nedenle bir kişinin bu işleri yapamayacak olmasından dolayı işveren tarafından görevlendirilecek kişi ya da kişilerce inşaata başlamadan önce bir proje çıkartılarak bu projeye uygun olarak devam etmesi gerekmektedir. İnşaat başlamadan önce proje hazırlanır. Bu projeye uyularak ilk başta projenin farklı alanları arasındaki en uygun olan uyum ve kontrol sağlanır. Başlama tarihi, projeye başlama tarihi ve bitişi, teslimi, yönetim şekli, kullanılacak malzeme, çalışacak kişiler, gerekli olan araç ve teçhizat gibi konular çok önemlidir. Bu nedenle bu işleri organize edecek kişi ya da kişiler inşaat sektöründe proje yöneticisi olarak bulunmaktadır.</w:t>
      </w:r>
    </w:p>
    <w:p w14:paraId="051FED3A"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Proje olmadan hiçbir inşaat işine başlanılması düşünülemez. Proje yöneticisi görevinde bulunan kişi ile inşaat sahibinin proje beklentilerini karşılamak için gerekli tasarımları yaparak ve gerektiği yer ve zamanda gerekli adımları atmak zorundadırlar. Proje yöneticisi, inşaatın başlanma aşamasından yapı haline gelip, tamamen teslim ederek aktif kullanıma geçene kadar ki süreci organize edip yönlendiren kişiye denilmektedir </w:t>
      </w:r>
      <w:r w:rsidR="007106E9">
        <w:rPr>
          <w:rFonts w:ascii="Times New Roman" w:eastAsia="TimesNewRomanPSMT" w:hAnsi="Times New Roman" w:cs="Times New Roman"/>
          <w:color w:val="000000"/>
          <w:sz w:val="24"/>
          <w:szCs w:val="24"/>
        </w:rPr>
        <w:t>(Sorguç, 2003)</w:t>
      </w:r>
      <w:r w:rsidR="00C212D7">
        <w:rPr>
          <w:rFonts w:ascii="Times New Roman" w:eastAsia="TimesNewRomanPSMT" w:hAnsi="Times New Roman" w:cs="Times New Roman"/>
          <w:color w:val="000000"/>
          <w:sz w:val="24"/>
          <w:szCs w:val="24"/>
        </w:rPr>
        <w:t>.</w:t>
      </w:r>
    </w:p>
    <w:p w14:paraId="34DC8B2F"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Proje yöneticisi görevini üstlenen kişi ya da kişiler, başta işveren olmak üzere bağımlı ve bağımsız her türlü faaliyette boy gösterebilirler. Çalışacak işçileri ve işçi sayısını, çalışılacak günlerin belirlenmesini, hangi malzemenin ne zaman kullanılacağını, gelir ve giderleri, işverenin ya da işverene bağlı çalışan taşeronlara ait yapılan işlere ait </w:t>
      </w:r>
      <w:proofErr w:type="spellStart"/>
      <w:r>
        <w:rPr>
          <w:rFonts w:ascii="Times New Roman" w:eastAsia="TimesNewRomanPSMT" w:hAnsi="Times New Roman" w:cs="Times New Roman"/>
          <w:color w:val="000000"/>
          <w:sz w:val="24"/>
          <w:szCs w:val="24"/>
        </w:rPr>
        <w:t>hakediş</w:t>
      </w:r>
      <w:proofErr w:type="spellEnd"/>
      <w:r>
        <w:rPr>
          <w:rFonts w:ascii="Times New Roman" w:eastAsia="TimesNewRomanPSMT" w:hAnsi="Times New Roman" w:cs="Times New Roman"/>
          <w:color w:val="000000"/>
          <w:sz w:val="24"/>
          <w:szCs w:val="24"/>
        </w:rPr>
        <w:t xml:space="preserve"> miktarlarını belirleme görevi bulunmaktadır. İnşaat sektörünün en önemli görevini üstlenmektedirler.</w:t>
      </w:r>
    </w:p>
    <w:p w14:paraId="0BD45DFF" w14:textId="77777777" w:rsidR="00776608" w:rsidRDefault="00CA4024" w:rsidP="00776608">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Proje yönetimi görevinde bulunan kişinin görevlerine ek olarak; yapılacak her türlü ödemelere ilişkin veri hazırlama ve gerekli yerlere sunma, inşaatın yapımını üstlenen işletmenin ve bakım el kitapların hazırlanma süreçlerini organize etme, yüklenici firma, taşeron ya da çalışanlarının günlük, haftalık, aylık ve yıllık takiplerini yapma, imalat süreçlerinin gerekirse her aşamasında resimleri toplayarak, gerekli ekipman veya sistemlerin teslimi ile devreye alınmasını sağlama gibi görevleri de bulunmaktadır</w:t>
      </w:r>
      <w:r w:rsidR="00776608">
        <w:rPr>
          <w:rFonts w:ascii="Times New Roman" w:eastAsia="TimesNewRomanPSMT" w:hAnsi="Times New Roman" w:cs="Times New Roman"/>
          <w:color w:val="000000"/>
          <w:sz w:val="24"/>
          <w:szCs w:val="24"/>
        </w:rPr>
        <w:t>.</w:t>
      </w:r>
      <w:r w:rsidR="00776608">
        <w:rPr>
          <w:rFonts w:ascii="Times New Roman" w:eastAsia="TimesNewRomanPSMT" w:hAnsi="Times New Roman" w:cs="Times New Roman"/>
          <w:color w:val="000000"/>
          <w:sz w:val="24"/>
          <w:szCs w:val="24"/>
        </w:rPr>
        <w:br w:type="page"/>
      </w:r>
    </w:p>
    <w:p w14:paraId="6D26C3E5" w14:textId="77777777" w:rsidR="00CA4024" w:rsidRPr="00A272E6" w:rsidRDefault="00082AD9"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1.4.1.</w:t>
      </w:r>
      <w:r w:rsidR="00CA4024">
        <w:rPr>
          <w:rFonts w:ascii="Times New Roman" w:hAnsi="Times New Roman" w:cs="Times New Roman"/>
          <w:b/>
          <w:bCs/>
          <w:color w:val="000000"/>
          <w:sz w:val="24"/>
          <w:szCs w:val="24"/>
        </w:rPr>
        <w:t>4.</w:t>
      </w:r>
      <w:r w:rsidR="00CE17AE">
        <w:rPr>
          <w:rFonts w:ascii="Times New Roman" w:hAnsi="Times New Roman" w:cs="Times New Roman"/>
          <w:b/>
          <w:bCs/>
          <w:color w:val="000000"/>
          <w:sz w:val="24"/>
          <w:szCs w:val="24"/>
        </w:rPr>
        <w:t xml:space="preserve"> </w:t>
      </w:r>
      <w:r w:rsidR="00CA4024" w:rsidRPr="00A272E6">
        <w:rPr>
          <w:rFonts w:ascii="Times New Roman" w:hAnsi="Times New Roman" w:cs="Times New Roman"/>
          <w:b/>
          <w:bCs/>
          <w:color w:val="000000"/>
          <w:sz w:val="24"/>
          <w:szCs w:val="24"/>
        </w:rPr>
        <w:t>Müteahhit</w:t>
      </w:r>
    </w:p>
    <w:p w14:paraId="0336143E"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Müteahhit; yapılacak ya da yapılması planlanan inşaat alanındaki her türlü faaliyetin sözleşme ile başlanılarak plan, yapım aşamasındaki şartların uygunluğu ile devam etmesi gibi görevleri kabullenerek bu doğrultu üzerinde gerekli malzeme, ekipmanlar ile yeteri kadar işgücünü sağlayarak bunların organize edilmesi ve kontrolünü sağlayan kişi ya da kişilere denilmektedir. Müteahhit sorumluluk sahibi demektir. İnşaatın başlamasından bitimine kadar her türlü sorumluluk müteahhide aittir.</w:t>
      </w:r>
    </w:p>
    <w:p w14:paraId="4CB33F4D"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Müteahhidin yapı bittikten sorumluluğu bitmemektir. Yapı’da yapımından dolayı oluşacak hasarlar ya da deprem gibi doğal afetlerden dolayı yapının yıkılmasının ardından yapılacak incelemeler neticesinde inşaat sürecinde eksik ya da bilinçli şekilde yapılan hatalardan dolayı müteahhit sorumlu tutularak gerekli cezai işlemler uygulanmaktadır.</w:t>
      </w:r>
    </w:p>
    <w:p w14:paraId="13905055"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Ülkemiz deprem kuşağı üzerinde yer alması nedeniyle sürekli olan depremler neticesinde yıkılan konutlardan dolayı binlerce can kaybı yaşanmıştır. Müteahhidin sorumluluğu bu nedenle çok önemlidir. Her şeyden önce insanların hayatlarına mal olabilecek hasarları önleme konusunda en önemli görev müteahhide düşmektedir. Her müteahhidin bunun bilincinde olarak görevine gerekli özen ve imtinaı göstermesi gerekmektedir. İnşaat’a başlarken kazanacağı maddi geliri ikinci plana atması gerekmektedir.</w:t>
      </w:r>
    </w:p>
    <w:p w14:paraId="226691D1"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p>
    <w:p w14:paraId="53F4B699" w14:textId="77777777" w:rsidR="00CA4024" w:rsidRPr="00A272E6" w:rsidRDefault="00A35E10"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w:t>
      </w:r>
      <w:r w:rsidR="006C5F39">
        <w:rPr>
          <w:rFonts w:ascii="Times New Roman" w:hAnsi="Times New Roman" w:cs="Times New Roman"/>
          <w:b/>
          <w:bCs/>
          <w:color w:val="000000"/>
          <w:sz w:val="24"/>
          <w:szCs w:val="24"/>
        </w:rPr>
        <w:t>4</w:t>
      </w:r>
      <w:r w:rsidR="00CA4024">
        <w:rPr>
          <w:rFonts w:ascii="Times New Roman" w:hAnsi="Times New Roman" w:cs="Times New Roman"/>
          <w:b/>
          <w:bCs/>
          <w:color w:val="000000"/>
          <w:sz w:val="24"/>
          <w:szCs w:val="24"/>
        </w:rPr>
        <w:t>.</w:t>
      </w:r>
      <w:r w:rsidR="002C4B29">
        <w:rPr>
          <w:rFonts w:ascii="Times New Roman" w:hAnsi="Times New Roman" w:cs="Times New Roman"/>
          <w:b/>
          <w:bCs/>
          <w:color w:val="000000"/>
          <w:sz w:val="24"/>
          <w:szCs w:val="24"/>
        </w:rPr>
        <w:t>1.</w:t>
      </w:r>
      <w:r w:rsidR="00CA4024">
        <w:rPr>
          <w:rFonts w:ascii="Times New Roman" w:hAnsi="Times New Roman" w:cs="Times New Roman"/>
          <w:b/>
          <w:bCs/>
          <w:color w:val="000000"/>
          <w:sz w:val="24"/>
          <w:szCs w:val="24"/>
        </w:rPr>
        <w:t>5.</w:t>
      </w:r>
      <w:r w:rsidR="00CE17AE">
        <w:rPr>
          <w:rFonts w:ascii="Times New Roman" w:hAnsi="Times New Roman" w:cs="Times New Roman"/>
          <w:b/>
          <w:bCs/>
          <w:color w:val="000000"/>
          <w:sz w:val="24"/>
          <w:szCs w:val="24"/>
        </w:rPr>
        <w:t xml:space="preserve"> </w:t>
      </w:r>
      <w:r w:rsidR="00CA4024">
        <w:rPr>
          <w:rFonts w:ascii="Times New Roman" w:hAnsi="Times New Roman" w:cs="Times New Roman"/>
          <w:b/>
          <w:bCs/>
          <w:color w:val="000000"/>
          <w:sz w:val="24"/>
          <w:szCs w:val="24"/>
        </w:rPr>
        <w:t>İnşaat Yapım Sözleşmeleri</w:t>
      </w:r>
    </w:p>
    <w:p w14:paraId="6E0DE3D8"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Yapının yapılması karşılığında yapan ve yaptıran taraflar olarak her iki tarafın yapacağı ve sorumluluk alacaklarını, yapılan işten dolayı verilecek ve alınacak maddi ücretin </w:t>
      </w:r>
      <w:r w:rsidR="00295DD8">
        <w:rPr>
          <w:rFonts w:ascii="Times New Roman" w:eastAsia="TimesNewRomanPSMT" w:hAnsi="Times New Roman" w:cs="Times New Roman"/>
          <w:color w:val="000000"/>
          <w:sz w:val="24"/>
          <w:szCs w:val="24"/>
        </w:rPr>
        <w:t>kâğıda</w:t>
      </w:r>
      <w:r>
        <w:rPr>
          <w:rFonts w:ascii="Times New Roman" w:eastAsia="TimesNewRomanPSMT" w:hAnsi="Times New Roman" w:cs="Times New Roman"/>
          <w:color w:val="000000"/>
          <w:sz w:val="24"/>
          <w:szCs w:val="24"/>
        </w:rPr>
        <w:t xml:space="preserve"> dökmesine sözleşme denir. İşveren inşaatın tamamlanıp yapı haline gelmesi karşılığında belirlenen ücreti öderken, iş, alan ise inşaatın yapım aşamasından bitimine kadar yapılacak işleri yaparak belirlenen ücreti almaktadır. Karşılıklı olarak yapılan bu tür sözleşmeler ileride çıkacak ya da çıkabilecek anlaşmazlıklar için hukuki bir belge niteliğindedir.</w:t>
      </w:r>
    </w:p>
    <w:p w14:paraId="25EAD4A0"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sektörünün yapım sözleşmelerinin temel amacı, tarafların hakları, yapacakları görevlerin belirlenmesi, tarafların zorunluluk ve sorumlulukları ile yapılan ve yaptırılacak işten dolayı alınacak ücrettir.</w:t>
      </w:r>
    </w:p>
    <w:p w14:paraId="3CEBBB0B" w14:textId="77777777" w:rsidR="007E5F28" w:rsidRDefault="007E5F28" w:rsidP="007E5F28">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p>
    <w:p w14:paraId="3A736253" w14:textId="77777777" w:rsidR="007E5F28" w:rsidRPr="00B15FFF" w:rsidRDefault="00C40094" w:rsidP="007E5F28">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Aşağıdaki </w:t>
      </w:r>
      <w:r w:rsidR="00D93142">
        <w:rPr>
          <w:rFonts w:ascii="Times New Roman" w:eastAsia="TimesNewRomanPSMT" w:hAnsi="Times New Roman" w:cs="Times New Roman"/>
          <w:color w:val="000000"/>
          <w:sz w:val="24"/>
          <w:szCs w:val="24"/>
        </w:rPr>
        <w:t>t</w:t>
      </w:r>
      <w:r>
        <w:rPr>
          <w:rFonts w:ascii="Times New Roman" w:eastAsia="TimesNewRomanPSMT" w:hAnsi="Times New Roman" w:cs="Times New Roman"/>
          <w:color w:val="000000"/>
          <w:sz w:val="24"/>
          <w:szCs w:val="24"/>
        </w:rPr>
        <w:t xml:space="preserve">ablo </w:t>
      </w:r>
      <w:r w:rsidR="0049061D">
        <w:rPr>
          <w:rFonts w:ascii="Times New Roman" w:eastAsia="TimesNewRomanPSMT" w:hAnsi="Times New Roman" w:cs="Times New Roman"/>
          <w:color w:val="000000"/>
          <w:sz w:val="24"/>
          <w:szCs w:val="24"/>
        </w:rPr>
        <w:t>1</w:t>
      </w:r>
      <w:r w:rsidR="00392266">
        <w:rPr>
          <w:rFonts w:ascii="Times New Roman" w:eastAsia="TimesNewRomanPSMT" w:hAnsi="Times New Roman" w:cs="Times New Roman"/>
          <w:color w:val="000000"/>
          <w:sz w:val="24"/>
          <w:szCs w:val="24"/>
        </w:rPr>
        <w:t>.</w:t>
      </w:r>
      <w:r>
        <w:rPr>
          <w:rFonts w:ascii="Times New Roman" w:eastAsia="TimesNewRomanPSMT" w:hAnsi="Times New Roman" w:cs="Times New Roman"/>
          <w:color w:val="000000"/>
          <w:sz w:val="24"/>
          <w:szCs w:val="24"/>
        </w:rPr>
        <w:t>1’e</w:t>
      </w:r>
      <w:r w:rsidR="00A66A46">
        <w:rPr>
          <w:rFonts w:ascii="Times New Roman" w:eastAsia="TimesNewRomanPSMT" w:hAnsi="Times New Roman" w:cs="Times New Roman"/>
          <w:color w:val="FF0000"/>
          <w:sz w:val="24"/>
          <w:szCs w:val="24"/>
        </w:rPr>
        <w:t xml:space="preserve"> </w:t>
      </w:r>
      <w:r w:rsidR="007E5F28">
        <w:rPr>
          <w:rFonts w:ascii="Times New Roman" w:eastAsia="TimesNewRomanPSMT" w:hAnsi="Times New Roman" w:cs="Times New Roman"/>
          <w:color w:val="000000"/>
          <w:sz w:val="24"/>
          <w:szCs w:val="24"/>
        </w:rPr>
        <w:t xml:space="preserve">göre inşaatta yapılan yapım sözleşmeleri, </w:t>
      </w:r>
      <w:r w:rsidR="003B3CD1">
        <w:rPr>
          <w:rFonts w:ascii="Times New Roman" w:eastAsia="TimesNewRomanPSMT" w:hAnsi="Times New Roman" w:cs="Times New Roman"/>
          <w:color w:val="000000"/>
          <w:sz w:val="24"/>
          <w:szCs w:val="24"/>
        </w:rPr>
        <w:t>s</w:t>
      </w:r>
      <w:r w:rsidR="007E5F28">
        <w:rPr>
          <w:rFonts w:ascii="Times New Roman" w:eastAsia="TimesNewRomanPSMT" w:hAnsi="Times New Roman" w:cs="Times New Roman"/>
          <w:color w:val="000000"/>
          <w:sz w:val="24"/>
          <w:szCs w:val="24"/>
        </w:rPr>
        <w:t xml:space="preserve">abit fiyat sözleşmeleri ve maliyet karşılayıcı sözleşmeler olarak iki ana başlık altında toplanmıştır. </w:t>
      </w:r>
      <w:r w:rsidR="007E5F28">
        <w:rPr>
          <w:rFonts w:ascii="Times New Roman" w:eastAsia="TimesNewRomanPSMT" w:hAnsi="Times New Roman" w:cs="Times New Roman"/>
          <w:color w:val="000000"/>
          <w:sz w:val="24"/>
          <w:szCs w:val="24"/>
        </w:rPr>
        <w:lastRenderedPageBreak/>
        <w:t>Sabit fiyat sözleşmeleri; tüm maliyet riski yüklenicide olup, her koşulda yüklenici işi belirtilen şekilde bitirmek zorunda olup, az miktarda kontrolün olduğu sözleşmelerdir. Maliyet karşılayıcı sözleşmeler ise; tüm maliyet riski yatırımcıda, yüklenici sadece en iyi performansını icra etmeli olup, sürekli kontrol halinde olmalıdır. İki ana başlık altında toplanan yapım sözleşmeleri birbirinden içerik olarak farklı oldukları görülmektedir.</w:t>
      </w:r>
    </w:p>
    <w:p w14:paraId="778FCF02" w14:textId="77777777" w:rsidR="00A26E7D" w:rsidRDefault="00A26E7D" w:rsidP="007E70A5">
      <w:pPr>
        <w:autoSpaceDE w:val="0"/>
        <w:autoSpaceDN w:val="0"/>
        <w:adjustRightInd w:val="0"/>
        <w:spacing w:after="0" w:line="360" w:lineRule="auto"/>
        <w:jc w:val="both"/>
        <w:rPr>
          <w:rFonts w:ascii="Times New Roman" w:eastAsia="TimesNewRomanPSMT" w:hAnsi="Times New Roman" w:cs="Times New Roman"/>
          <w:color w:val="000000"/>
          <w:sz w:val="24"/>
          <w:szCs w:val="24"/>
        </w:rPr>
      </w:pPr>
    </w:p>
    <w:p w14:paraId="63057D28" w14:textId="77777777" w:rsidR="007E5F28" w:rsidRDefault="007E5F28" w:rsidP="00A6557C">
      <w:pPr>
        <w:autoSpaceDE w:val="0"/>
        <w:autoSpaceDN w:val="0"/>
        <w:adjustRightInd w:val="0"/>
        <w:spacing w:after="0" w:line="360" w:lineRule="auto"/>
        <w:ind w:left="143" w:hanging="143"/>
        <w:jc w:val="both"/>
        <w:rPr>
          <w:rFonts w:ascii="Times New Roman" w:eastAsia="TimesNewRomanPSMT" w:hAnsi="Times New Roman" w:cs="Times New Roman"/>
          <w:color w:val="000000"/>
          <w:sz w:val="24"/>
          <w:szCs w:val="24"/>
        </w:rPr>
      </w:pPr>
      <w:bookmarkStart w:id="22" w:name="_Hlk60432447"/>
      <w:r w:rsidRPr="00902687">
        <w:rPr>
          <w:rFonts w:ascii="Times New Roman" w:eastAsia="TimesNewRomanPSMT" w:hAnsi="Times New Roman" w:cs="Times New Roman"/>
          <w:color w:val="000000"/>
          <w:sz w:val="24"/>
          <w:szCs w:val="24"/>
        </w:rPr>
        <w:t xml:space="preserve">Tablo </w:t>
      </w:r>
      <w:r w:rsidR="0049061D" w:rsidRPr="00902687">
        <w:rPr>
          <w:rFonts w:ascii="Times New Roman" w:eastAsia="TimesNewRomanPSMT" w:hAnsi="Times New Roman" w:cs="Times New Roman"/>
          <w:color w:val="000000"/>
          <w:sz w:val="24"/>
          <w:szCs w:val="24"/>
        </w:rPr>
        <w:t>1</w:t>
      </w:r>
      <w:r w:rsidR="002C4B29" w:rsidRPr="00902687">
        <w:rPr>
          <w:rFonts w:ascii="Times New Roman" w:eastAsia="TimesNewRomanPSMT" w:hAnsi="Times New Roman" w:cs="Times New Roman"/>
          <w:color w:val="000000"/>
          <w:sz w:val="24"/>
          <w:szCs w:val="24"/>
        </w:rPr>
        <w:t>.</w:t>
      </w:r>
      <w:r w:rsidR="006C5F39" w:rsidRPr="00902687">
        <w:rPr>
          <w:rFonts w:ascii="Times New Roman" w:eastAsia="TimesNewRomanPSMT" w:hAnsi="Times New Roman" w:cs="Times New Roman"/>
          <w:color w:val="000000"/>
          <w:sz w:val="24"/>
          <w:szCs w:val="24"/>
        </w:rPr>
        <w:t>1</w:t>
      </w:r>
      <w:r w:rsidR="00902687" w:rsidRPr="00902687">
        <w:rPr>
          <w:rFonts w:ascii="Times New Roman" w:eastAsia="TimesNewRomanPSMT" w:hAnsi="Times New Roman" w:cs="Times New Roman"/>
          <w:color w:val="000000"/>
          <w:sz w:val="24"/>
          <w:szCs w:val="24"/>
        </w:rPr>
        <w:t>.</w:t>
      </w:r>
      <w:r>
        <w:rPr>
          <w:rFonts w:ascii="Times New Roman" w:eastAsia="TimesNewRomanPSMT" w:hAnsi="Times New Roman" w:cs="Times New Roman"/>
          <w:b/>
          <w:color w:val="000000"/>
          <w:sz w:val="24"/>
          <w:szCs w:val="24"/>
        </w:rPr>
        <w:t xml:space="preserve"> </w:t>
      </w:r>
      <w:r w:rsidR="00902687">
        <w:rPr>
          <w:rFonts w:ascii="Times New Roman" w:eastAsia="TimesNewRomanPSMT" w:hAnsi="Times New Roman" w:cs="Times New Roman"/>
          <w:color w:val="000000"/>
          <w:sz w:val="24"/>
          <w:szCs w:val="24"/>
        </w:rPr>
        <w:t>İnşaat yapım sözleşme ç</w:t>
      </w:r>
      <w:r w:rsidRPr="00567BCF">
        <w:rPr>
          <w:rFonts w:ascii="Times New Roman" w:eastAsia="TimesNewRomanPSMT" w:hAnsi="Times New Roman" w:cs="Times New Roman"/>
          <w:color w:val="000000"/>
          <w:sz w:val="24"/>
          <w:szCs w:val="24"/>
        </w:rPr>
        <w:t xml:space="preserve">eşitleri (URL-3, 2020) </w:t>
      </w:r>
    </w:p>
    <w:tbl>
      <w:tblPr>
        <w:tblStyle w:val="TabloKlavuzu"/>
        <w:tblW w:w="7583" w:type="dxa"/>
        <w:tblInd w:w="108" w:type="dxa"/>
        <w:tblLook w:val="04A0" w:firstRow="1" w:lastRow="0" w:firstColumn="1" w:lastColumn="0" w:noHBand="0" w:noVBand="1"/>
      </w:tblPr>
      <w:tblGrid>
        <w:gridCol w:w="3686"/>
        <w:gridCol w:w="3897"/>
      </w:tblGrid>
      <w:tr w:rsidR="00A26E7D" w14:paraId="0CE9E788" w14:textId="77777777" w:rsidTr="00A6557C">
        <w:trPr>
          <w:trHeight w:val="490"/>
        </w:trPr>
        <w:tc>
          <w:tcPr>
            <w:tcW w:w="3686" w:type="dxa"/>
            <w:vAlign w:val="center"/>
          </w:tcPr>
          <w:bookmarkEnd w:id="22"/>
          <w:p w14:paraId="649F4411" w14:textId="77777777" w:rsidR="00A26E7D" w:rsidRPr="001731E7" w:rsidRDefault="00A26E7D" w:rsidP="00DE666D">
            <w:pPr>
              <w:autoSpaceDE w:val="0"/>
              <w:autoSpaceDN w:val="0"/>
              <w:adjustRightInd w:val="0"/>
              <w:spacing w:line="360" w:lineRule="auto"/>
              <w:jc w:val="center"/>
              <w:rPr>
                <w:rFonts w:ascii="Times New Roman" w:eastAsia="TimesNewRomanPSMT" w:hAnsi="Times New Roman" w:cs="Times New Roman"/>
                <w:b/>
                <w:color w:val="000000"/>
                <w:sz w:val="20"/>
                <w:szCs w:val="24"/>
              </w:rPr>
            </w:pPr>
            <w:r w:rsidRPr="001731E7">
              <w:rPr>
                <w:rFonts w:ascii="Times New Roman" w:eastAsia="TimesNewRomanPSMT" w:hAnsi="Times New Roman" w:cs="Times New Roman"/>
                <w:b/>
                <w:color w:val="000000"/>
                <w:sz w:val="20"/>
                <w:szCs w:val="24"/>
              </w:rPr>
              <w:t>Sabit Fiyat Sözleşmeleri</w:t>
            </w:r>
          </w:p>
        </w:tc>
        <w:tc>
          <w:tcPr>
            <w:tcW w:w="3897" w:type="dxa"/>
            <w:vAlign w:val="center"/>
          </w:tcPr>
          <w:p w14:paraId="4D032687" w14:textId="77777777" w:rsidR="00A26E7D" w:rsidRPr="001731E7" w:rsidRDefault="00A26E7D" w:rsidP="00DE666D">
            <w:pPr>
              <w:autoSpaceDE w:val="0"/>
              <w:autoSpaceDN w:val="0"/>
              <w:adjustRightInd w:val="0"/>
              <w:spacing w:line="360" w:lineRule="auto"/>
              <w:jc w:val="center"/>
              <w:rPr>
                <w:rFonts w:ascii="Times New Roman" w:eastAsia="TimesNewRomanPSMT" w:hAnsi="Times New Roman" w:cs="Times New Roman"/>
                <w:b/>
                <w:color w:val="000000"/>
                <w:sz w:val="20"/>
                <w:szCs w:val="24"/>
              </w:rPr>
            </w:pPr>
            <w:r w:rsidRPr="001731E7">
              <w:rPr>
                <w:rFonts w:ascii="Times New Roman" w:eastAsia="TimesNewRomanPSMT" w:hAnsi="Times New Roman" w:cs="Times New Roman"/>
                <w:b/>
                <w:color w:val="000000"/>
                <w:sz w:val="20"/>
                <w:szCs w:val="24"/>
              </w:rPr>
              <w:t>Maliyet Karşılayıcı Sözleşmeler</w:t>
            </w:r>
          </w:p>
        </w:tc>
      </w:tr>
      <w:tr w:rsidR="00A26E7D" w14:paraId="34C0A696" w14:textId="77777777" w:rsidTr="00A6557C">
        <w:trPr>
          <w:trHeight w:val="490"/>
        </w:trPr>
        <w:tc>
          <w:tcPr>
            <w:tcW w:w="3686" w:type="dxa"/>
            <w:vAlign w:val="center"/>
          </w:tcPr>
          <w:p w14:paraId="046401C2"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Tüm maliyet riski yüklenicidedir.</w:t>
            </w:r>
          </w:p>
        </w:tc>
        <w:tc>
          <w:tcPr>
            <w:tcW w:w="3897" w:type="dxa"/>
            <w:vAlign w:val="center"/>
          </w:tcPr>
          <w:p w14:paraId="0BA42F8B"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Tüm maliyet riski yatırımcıdadır.</w:t>
            </w:r>
          </w:p>
        </w:tc>
      </w:tr>
      <w:tr w:rsidR="00A26E7D" w14:paraId="3D7259E5" w14:textId="77777777" w:rsidTr="00A6557C">
        <w:trPr>
          <w:trHeight w:val="977"/>
        </w:trPr>
        <w:tc>
          <w:tcPr>
            <w:tcW w:w="3686" w:type="dxa"/>
            <w:vAlign w:val="center"/>
          </w:tcPr>
          <w:p w14:paraId="5DC3A015"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Her koşulda yüklenici işi belirtilen şekilde bitirmek zorundadır.</w:t>
            </w:r>
          </w:p>
        </w:tc>
        <w:tc>
          <w:tcPr>
            <w:tcW w:w="3897" w:type="dxa"/>
            <w:vAlign w:val="center"/>
          </w:tcPr>
          <w:p w14:paraId="34E12C6E"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Yüklenici sadece en iyi performansı göstermelidir.</w:t>
            </w:r>
          </w:p>
        </w:tc>
      </w:tr>
      <w:tr w:rsidR="00A26E7D" w14:paraId="4579D281" w14:textId="77777777" w:rsidTr="00A6557C">
        <w:trPr>
          <w:trHeight w:val="490"/>
        </w:trPr>
        <w:tc>
          <w:tcPr>
            <w:tcW w:w="3686" w:type="dxa"/>
            <w:vAlign w:val="center"/>
          </w:tcPr>
          <w:p w14:paraId="66EF692D"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Az miktarda kontrol yeterlidir.</w:t>
            </w:r>
          </w:p>
        </w:tc>
        <w:tc>
          <w:tcPr>
            <w:tcW w:w="3897" w:type="dxa"/>
            <w:vAlign w:val="center"/>
          </w:tcPr>
          <w:p w14:paraId="09A2CC07" w14:textId="77777777" w:rsidR="00A26E7D" w:rsidRPr="001731E7" w:rsidRDefault="00A26E7D" w:rsidP="00DE666D">
            <w:pPr>
              <w:autoSpaceDE w:val="0"/>
              <w:autoSpaceDN w:val="0"/>
              <w:adjustRightInd w:val="0"/>
              <w:spacing w:line="360" w:lineRule="auto"/>
              <w:rPr>
                <w:rFonts w:ascii="Times New Roman" w:eastAsia="TimesNewRomanPSMT" w:hAnsi="Times New Roman" w:cs="Times New Roman"/>
                <w:color w:val="000000"/>
                <w:sz w:val="20"/>
                <w:szCs w:val="24"/>
              </w:rPr>
            </w:pPr>
            <w:r w:rsidRPr="001731E7">
              <w:rPr>
                <w:rFonts w:ascii="Times New Roman" w:eastAsia="TimesNewRomanPSMT" w:hAnsi="Times New Roman" w:cs="Times New Roman"/>
                <w:color w:val="000000"/>
                <w:sz w:val="20"/>
                <w:szCs w:val="24"/>
              </w:rPr>
              <w:t>Sürekli kontrol gerektirir.</w:t>
            </w:r>
          </w:p>
        </w:tc>
      </w:tr>
    </w:tbl>
    <w:p w14:paraId="6D8D6DE9" w14:textId="77777777" w:rsidR="00A26E7D" w:rsidRDefault="00A26E7D" w:rsidP="007E70A5">
      <w:pPr>
        <w:autoSpaceDE w:val="0"/>
        <w:autoSpaceDN w:val="0"/>
        <w:adjustRightInd w:val="0"/>
        <w:spacing w:after="0" w:line="360" w:lineRule="auto"/>
        <w:jc w:val="both"/>
        <w:rPr>
          <w:rFonts w:ascii="Times New Roman" w:eastAsia="TimesNewRomanPSMT" w:hAnsi="Times New Roman" w:cs="Times New Roman"/>
          <w:color w:val="000000"/>
          <w:sz w:val="24"/>
          <w:szCs w:val="24"/>
        </w:rPr>
      </w:pPr>
    </w:p>
    <w:p w14:paraId="65BE75AF" w14:textId="77777777" w:rsidR="00BA7687" w:rsidRDefault="00BA7687" w:rsidP="007E70A5">
      <w:pPr>
        <w:autoSpaceDE w:val="0"/>
        <w:autoSpaceDN w:val="0"/>
        <w:adjustRightInd w:val="0"/>
        <w:spacing w:after="0" w:line="360" w:lineRule="auto"/>
        <w:jc w:val="both"/>
        <w:rPr>
          <w:rFonts w:ascii="Times New Roman" w:eastAsia="TimesNewRomanPSMT" w:hAnsi="Times New Roman" w:cs="Times New Roman"/>
          <w:color w:val="000000"/>
          <w:sz w:val="24"/>
          <w:szCs w:val="24"/>
        </w:rPr>
      </w:pPr>
    </w:p>
    <w:p w14:paraId="56B5A618"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sözleşmeleri yapılan sözleşmeler gibi olup, içeriğinde tarafların anlaşmalarına göre belirli değişiklikler ya da isteğe göre her iki tarafın kabul etmesi şartıyla değişiklikler yapılabilir. Yapılacak işin mahiyetine göre birim fiyatlı, götürü bedelli, kısmen götürü bedelli, maliyet + kar ve teşvik prim usulüne göre inşaat sözleşmelerinin ödeme şekillerine göre maddi sözleşmeler düzenlenebilir.</w:t>
      </w:r>
    </w:p>
    <w:p w14:paraId="11B1D9A9"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Bunların haricinde farklı tanımlamalar da yapılması gerekirse; yap-işlet-devret tipi, arsa payı karşılığı, müteahhidin yapısına göreyse ortak girişim ve alt yüklenicilik şeklinde sözleşmelerden bahsedilebilir. Bu sözleşme türlerinin her biri üzerinde ayrı ayrı projenin yapılacak olan inşaatın tamamlanma süresine, niteliğine ve yapım şekline göre taraflara avantaj ve dezavantajlar yükleyecektir.</w:t>
      </w:r>
    </w:p>
    <w:p w14:paraId="6EF7F44B"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sözleşme tiplerini;</w:t>
      </w:r>
    </w:p>
    <w:p w14:paraId="3963E186"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-Yap-İşlet-Devret tipi ihalelerde yapılan sözleşme,</w:t>
      </w:r>
    </w:p>
    <w:p w14:paraId="47CFAA52"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w:t>
      </w:r>
      <w:r w:rsidR="00170021" w:rsidRPr="00170021">
        <w:rPr>
          <w:rFonts w:ascii="Times New Roman" w:eastAsia="TimesNewRomanPSMT" w:hAnsi="Times New Roman" w:cs="Times New Roman"/>
          <w:sz w:val="24"/>
          <w:szCs w:val="24"/>
        </w:rPr>
        <w:t>Maliyet</w:t>
      </w:r>
      <w:r>
        <w:rPr>
          <w:rFonts w:ascii="Times New Roman" w:eastAsia="TimesNewRomanPSMT" w:hAnsi="Times New Roman" w:cs="Times New Roman"/>
          <w:color w:val="000000"/>
          <w:sz w:val="24"/>
          <w:szCs w:val="24"/>
        </w:rPr>
        <w:t xml:space="preserve"> + Ücret usulü ihalelerde yapılan sözleşme,</w:t>
      </w:r>
    </w:p>
    <w:p w14:paraId="04C5E110"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-Anahtar teslimi usulü ile götürü bedel ihalelerde yapılan sözleşme,</w:t>
      </w:r>
    </w:p>
    <w:p w14:paraId="3657CB0D"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yönetimi (CM=Construction Management) tipi ihalelerde yapılan sözleşme ve</w:t>
      </w:r>
    </w:p>
    <w:p w14:paraId="611579F4" w14:textId="77777777" w:rsidR="0056170D" w:rsidRDefault="0056170D"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-Rekabete dayalı ihalelerde yapılan sözleşme şeklinde maddeler halin</w:t>
      </w:r>
      <w:r w:rsidR="00102037">
        <w:rPr>
          <w:rFonts w:ascii="Times New Roman" w:eastAsia="TimesNewRomanPSMT" w:hAnsi="Times New Roman" w:cs="Times New Roman"/>
          <w:color w:val="000000"/>
          <w:sz w:val="24"/>
          <w:szCs w:val="24"/>
        </w:rPr>
        <w:t>d</w:t>
      </w:r>
      <w:r w:rsidR="00C27DD8">
        <w:rPr>
          <w:rFonts w:ascii="Times New Roman" w:eastAsia="TimesNewRomanPSMT" w:hAnsi="Times New Roman" w:cs="Times New Roman"/>
          <w:color w:val="000000"/>
          <w:sz w:val="24"/>
          <w:szCs w:val="24"/>
        </w:rPr>
        <w:t xml:space="preserve">e sıralamak mümkündür </w:t>
      </w:r>
      <w:r w:rsidR="00D23C70">
        <w:rPr>
          <w:rFonts w:ascii="Times New Roman" w:eastAsia="TimesNewRomanPSMT" w:hAnsi="Times New Roman" w:cs="Times New Roman"/>
          <w:color w:val="000000"/>
          <w:sz w:val="24"/>
          <w:szCs w:val="24"/>
        </w:rPr>
        <w:t>(URL-4, 2020).</w:t>
      </w:r>
    </w:p>
    <w:p w14:paraId="0FF46361" w14:textId="77777777" w:rsidR="00AA38C2" w:rsidRDefault="00AA38C2"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p>
    <w:p w14:paraId="2D953CA2" w14:textId="77777777" w:rsidR="00CA4024" w:rsidRPr="00A272E6" w:rsidRDefault="008730FA"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w:t>
      </w:r>
      <w:r w:rsidR="006C5F39">
        <w:rPr>
          <w:rFonts w:ascii="Times New Roman" w:hAnsi="Times New Roman" w:cs="Times New Roman"/>
          <w:b/>
          <w:bCs/>
          <w:color w:val="000000"/>
          <w:sz w:val="24"/>
          <w:szCs w:val="24"/>
        </w:rPr>
        <w:t>4</w:t>
      </w:r>
      <w:r w:rsidR="00CA4024">
        <w:rPr>
          <w:rFonts w:ascii="Times New Roman" w:hAnsi="Times New Roman" w:cs="Times New Roman"/>
          <w:b/>
          <w:bCs/>
          <w:color w:val="000000"/>
          <w:sz w:val="24"/>
          <w:szCs w:val="24"/>
        </w:rPr>
        <w:t>.</w:t>
      </w:r>
      <w:r w:rsidR="004028E2">
        <w:rPr>
          <w:rFonts w:ascii="Times New Roman" w:hAnsi="Times New Roman" w:cs="Times New Roman"/>
          <w:b/>
          <w:bCs/>
          <w:color w:val="000000"/>
          <w:sz w:val="24"/>
          <w:szCs w:val="24"/>
        </w:rPr>
        <w:t>1.</w:t>
      </w:r>
      <w:r w:rsidR="00CA4024">
        <w:rPr>
          <w:rFonts w:ascii="Times New Roman" w:hAnsi="Times New Roman" w:cs="Times New Roman"/>
          <w:b/>
          <w:bCs/>
          <w:color w:val="000000"/>
          <w:sz w:val="24"/>
          <w:szCs w:val="24"/>
        </w:rPr>
        <w:t>6.</w:t>
      </w:r>
      <w:r w:rsidR="00CE17AE">
        <w:rPr>
          <w:rFonts w:ascii="Times New Roman" w:hAnsi="Times New Roman" w:cs="Times New Roman"/>
          <w:b/>
          <w:bCs/>
          <w:color w:val="000000"/>
          <w:sz w:val="24"/>
          <w:szCs w:val="24"/>
        </w:rPr>
        <w:t xml:space="preserve"> </w:t>
      </w:r>
      <w:r w:rsidR="00CA4024">
        <w:rPr>
          <w:rFonts w:ascii="Times New Roman" w:hAnsi="Times New Roman" w:cs="Times New Roman"/>
          <w:b/>
          <w:bCs/>
          <w:color w:val="000000"/>
          <w:sz w:val="24"/>
          <w:szCs w:val="24"/>
        </w:rPr>
        <w:t xml:space="preserve">İnşaat Sektöründe </w:t>
      </w:r>
      <w:r w:rsidR="00CA4024" w:rsidRPr="00A272E6">
        <w:rPr>
          <w:rFonts w:ascii="Times New Roman" w:hAnsi="Times New Roman" w:cs="Times New Roman"/>
          <w:b/>
          <w:bCs/>
          <w:color w:val="000000"/>
          <w:sz w:val="24"/>
          <w:szCs w:val="24"/>
        </w:rPr>
        <w:t>Taşeron</w:t>
      </w:r>
      <w:r w:rsidR="00CA4024">
        <w:rPr>
          <w:rFonts w:ascii="Times New Roman" w:hAnsi="Times New Roman" w:cs="Times New Roman"/>
          <w:b/>
          <w:bCs/>
          <w:color w:val="000000"/>
          <w:sz w:val="24"/>
          <w:szCs w:val="24"/>
        </w:rPr>
        <w:t>un Rolü</w:t>
      </w:r>
    </w:p>
    <w:p w14:paraId="5143D5C3"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Taşeronu müteahhitten ayıran en önemli özellik, inşaatta yapılacak işlerin herhangi bir ya da bir kısmının üstlenilmesidir. Müteahhit ise inşaatın tamamını üstlenmektedir. Müteahhitler yapılacak yapının tamamını alırken teslimine kadar ki süre içerisindeki tüm aşamalarını yapmaları </w:t>
      </w:r>
      <w:r w:rsidR="00295DD8">
        <w:rPr>
          <w:rFonts w:ascii="Times New Roman" w:eastAsia="TimesNewRomanPSMT" w:hAnsi="Times New Roman" w:cs="Times New Roman"/>
          <w:color w:val="000000"/>
          <w:sz w:val="24"/>
          <w:szCs w:val="24"/>
        </w:rPr>
        <w:t>imkânsızdır</w:t>
      </w:r>
      <w:r>
        <w:rPr>
          <w:rFonts w:ascii="Times New Roman" w:eastAsia="TimesNewRomanPSMT" w:hAnsi="Times New Roman" w:cs="Times New Roman"/>
          <w:color w:val="000000"/>
          <w:sz w:val="24"/>
          <w:szCs w:val="24"/>
        </w:rPr>
        <w:t>. Bu nedenle teknik işlerde uzmanlık gerektiren, maddi olarak yetersiz kaldığı durumlarda, ya da inşaatta gerekli olabilecek iş makinaları gibi vasıtaların temininden dolayı belirli iş alanlarını taşeron veya altyüklenici olarak tabir edilen kişi ya da işletmelere sözleşme karşılığı vermektedir.</w:t>
      </w:r>
    </w:p>
    <w:p w14:paraId="326C7B8C"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Bunun yanı sıra müteahhitlerin yaptıkları hesaplamalar neticesinde taşerona verilebilecek işlerin daha maliyetleri azaltıcı etkisi ve zamandan kâr elde ettikleri etkisi olduklarını tespit etmeleri halinde de taşeron kişi ya da firmalara belirli işleri verdikleri bilinmektedir.</w:t>
      </w:r>
    </w:p>
    <w:p w14:paraId="06CC7E4F" w14:textId="77777777" w:rsidR="00422258" w:rsidRDefault="00CA4024" w:rsidP="00EB4E95">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eastAsia="TimesNewRomanPSMT" w:hAnsi="Times New Roman" w:cs="Times New Roman"/>
          <w:color w:val="000000"/>
          <w:sz w:val="24"/>
          <w:szCs w:val="24"/>
        </w:rPr>
        <w:t>Taşeron kişi ya da işletmeler aldıkları inşaatı devam eden ya da yapımına başlanılacak işi yapmakla mükelleftir. Müteahhit ile aralarında yaptıkları sözleşme şartlarına uymak yükümlülükleri bulunmaktadır. Sözleşmeye uygun olarak zamanında ve eksiksiz yaptıkları işlerden ötürü ise müteahhitten belirlenen ücreti talep edebilmektedirler. Tabi inşaat sektörü gibi çoğunlukla insan gücüne dayalı bir sektörde çalışmak zordur. İnsan gücü yanı sıra teknik bilgi de gerekmektedir. Bu nedenle teknik bilgiye sahip olmayan kişi ya da işletmeler taşeronluk yaptıkları zaman müteahhitle yapılan iş nedeniyle karşı karşıya gelmekten başka yapılan ve yapılması planlanan yapı ile ilgili ileride ciddi problemlere sebep olabilmektedirler</w:t>
      </w:r>
      <w:r w:rsidR="00C27DD8">
        <w:rPr>
          <w:rFonts w:ascii="Times New Roman" w:eastAsia="TimesNewRomanPSMT" w:hAnsi="Times New Roman" w:cs="Times New Roman"/>
          <w:color w:val="000000"/>
          <w:sz w:val="24"/>
          <w:szCs w:val="24"/>
        </w:rPr>
        <w:t xml:space="preserve"> </w:t>
      </w:r>
      <w:r w:rsidR="00C63BF3">
        <w:rPr>
          <w:rFonts w:ascii="Times New Roman" w:eastAsia="TimesNewRomanPSMT" w:hAnsi="Times New Roman" w:cs="Times New Roman"/>
          <w:color w:val="000000"/>
          <w:sz w:val="24"/>
          <w:szCs w:val="24"/>
        </w:rPr>
        <w:t>(</w:t>
      </w:r>
      <w:proofErr w:type="spellStart"/>
      <w:r w:rsidR="00C63BF3">
        <w:rPr>
          <w:rFonts w:ascii="Times New Roman" w:eastAsia="TimesNewRomanPSMT" w:hAnsi="Times New Roman" w:cs="Times New Roman"/>
          <w:color w:val="000000"/>
          <w:sz w:val="24"/>
          <w:szCs w:val="24"/>
        </w:rPr>
        <w:t>Adiloğlu</w:t>
      </w:r>
      <w:proofErr w:type="spellEnd"/>
      <w:r w:rsidR="00C63BF3">
        <w:rPr>
          <w:rFonts w:ascii="Times New Roman" w:eastAsia="TimesNewRomanPSMT" w:hAnsi="Times New Roman" w:cs="Times New Roman"/>
          <w:color w:val="000000"/>
          <w:sz w:val="24"/>
          <w:szCs w:val="24"/>
        </w:rPr>
        <w:t>, 2006)</w:t>
      </w:r>
      <w:r w:rsidR="00C212D7">
        <w:rPr>
          <w:rFonts w:ascii="Times New Roman" w:eastAsia="TimesNewRomanPSMT" w:hAnsi="Times New Roman" w:cs="Times New Roman"/>
          <w:color w:val="000000"/>
          <w:sz w:val="24"/>
          <w:szCs w:val="24"/>
        </w:rPr>
        <w:t>.</w:t>
      </w:r>
      <w:r w:rsidR="00422258">
        <w:rPr>
          <w:rFonts w:ascii="Times New Roman" w:hAnsi="Times New Roman" w:cs="Times New Roman"/>
          <w:b/>
          <w:bCs/>
          <w:color w:val="000000"/>
          <w:sz w:val="24"/>
          <w:szCs w:val="24"/>
        </w:rPr>
        <w:br w:type="page"/>
      </w:r>
    </w:p>
    <w:p w14:paraId="6E164502" w14:textId="77777777" w:rsidR="00CA4024" w:rsidRDefault="008730FA"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1.</w:t>
      </w:r>
      <w:r w:rsidR="006C5F39">
        <w:rPr>
          <w:rFonts w:ascii="Times New Roman" w:hAnsi="Times New Roman" w:cs="Times New Roman"/>
          <w:b/>
          <w:bCs/>
          <w:color w:val="000000"/>
          <w:sz w:val="24"/>
          <w:szCs w:val="24"/>
        </w:rPr>
        <w:t>5</w:t>
      </w:r>
      <w:r w:rsidR="00CA4024">
        <w:rPr>
          <w:rFonts w:ascii="Times New Roman" w:hAnsi="Times New Roman" w:cs="Times New Roman"/>
          <w:b/>
          <w:bCs/>
          <w:color w:val="000000"/>
          <w:sz w:val="24"/>
          <w:szCs w:val="24"/>
        </w:rPr>
        <w:t>.</w:t>
      </w:r>
      <w:r w:rsidR="00CE17AE">
        <w:rPr>
          <w:rFonts w:ascii="Times New Roman" w:hAnsi="Times New Roman" w:cs="Times New Roman"/>
          <w:b/>
          <w:bCs/>
          <w:color w:val="000000"/>
          <w:sz w:val="24"/>
          <w:szCs w:val="24"/>
        </w:rPr>
        <w:t xml:space="preserve"> </w:t>
      </w:r>
      <w:r>
        <w:rPr>
          <w:rFonts w:ascii="Times New Roman" w:hAnsi="Times New Roman" w:cs="Times New Roman"/>
          <w:b/>
          <w:bCs/>
          <w:color w:val="000000"/>
          <w:sz w:val="24"/>
          <w:szCs w:val="24"/>
        </w:rPr>
        <w:t>İnşat Sektörünün Özelliklerine Genel Bakış</w:t>
      </w:r>
      <w:r w:rsidR="00F726C5">
        <w:rPr>
          <w:rFonts w:ascii="Times New Roman" w:hAnsi="Times New Roman" w:cs="Times New Roman"/>
          <w:b/>
          <w:bCs/>
          <w:color w:val="000000"/>
          <w:sz w:val="24"/>
          <w:szCs w:val="24"/>
        </w:rPr>
        <w:t xml:space="preserve"> </w:t>
      </w:r>
    </w:p>
    <w:p w14:paraId="67625349"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Dünya üzerinde birçok alanda birçok sektör bulunmaktadır. İnşaat sektörü diğer sektörlerden farklı olarak kendine has özellikleri bulunmaktadır. Bu özelliklerin başında diğer sektörler gibi sabit bir yere bağlı değillerdir. Dünya üzerinde bulunan her toprak ya da su üzerinde faaliyetini yürütebilmektedir. Bunun yanı sıra üretim aşamasında standardın da dışına çıkabilmektedirler. Sürekli bir değişim ile sürekli sektör içerisinde kendini yenileyerek gelişmektedir. İnşaat sektöründe gerekli olan malzemeler ise inşaat sektörüne en büyük yardımcı konumundadır.</w:t>
      </w:r>
    </w:p>
    <w:p w14:paraId="42221792" w14:textId="77777777" w:rsidR="008E2A30" w:rsidRDefault="00CA4024" w:rsidP="008E2A30">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sektörü en çok teknoloji ile insan gücüne dayanmaktadır. İnşaat projelerinin incelenmesi neticesinde işlev, estetik, maliyet ve zaman ölçütü bakımından farklılıklar ve inşaat başlangıcında tahmin edilenin dışına çıkabildiği görülmektedir. Yapılması planlanan her inşaat yapımında bulunan değişkenlerin birbirinden bağısız olarak farklılıklar göstereceğinden dolayı proje yöneticisi önceliklerini belirterek önem sırasına dikkat etmesi gerekmektedir. Bu önem sırası yapılacak işin mahiyetine göre değişiklikler gösterebilmektedir. Önem sırasını belirlemek tecrübe gerektiren bir iştir. Bu nedenle bunu belirleyecek olan kişiye seçerken gerek görülmesi halinde bu işlerde faaliyet gösteren şirketlere taşeron edilebilmektedir.</w:t>
      </w:r>
    </w:p>
    <w:p w14:paraId="30EF2624" w14:textId="77777777" w:rsidR="008E2A30" w:rsidRPr="008E2A30" w:rsidRDefault="00CA4024" w:rsidP="008E2A30">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Dünya üzerinde inşaat sektöründe birçok firma birçok alanda faaliyetlerini sürdürmektedir. </w:t>
      </w:r>
      <w:r w:rsidR="00DA019F">
        <w:rPr>
          <w:rFonts w:ascii="Times New Roman" w:eastAsia="TimesNewRomanPSMT" w:hAnsi="Times New Roman" w:cs="Times New Roman"/>
          <w:color w:val="000000"/>
          <w:sz w:val="24"/>
          <w:szCs w:val="24"/>
        </w:rPr>
        <w:t>K</w:t>
      </w:r>
      <w:r>
        <w:rPr>
          <w:rFonts w:ascii="Times New Roman" w:eastAsia="TimesNewRomanPSMT" w:hAnsi="Times New Roman" w:cs="Times New Roman"/>
          <w:color w:val="000000"/>
          <w:sz w:val="24"/>
          <w:szCs w:val="24"/>
        </w:rPr>
        <w:t xml:space="preserve">endi ülkelerinde olduğu gibi kendi ülkeleri dışında da bu faaliyetlerine devam etmişlerdir. </w:t>
      </w:r>
      <w:proofErr w:type="spellStart"/>
      <w:r w:rsidR="00102037">
        <w:rPr>
          <w:rFonts w:ascii="Times New Roman" w:eastAsia="TimesNewRomanPSMT" w:hAnsi="Times New Roman" w:cs="Times New Roman"/>
          <w:color w:val="000000"/>
          <w:sz w:val="24"/>
          <w:szCs w:val="24"/>
        </w:rPr>
        <w:t>T</w:t>
      </w:r>
      <w:r w:rsidR="00DA019F">
        <w:rPr>
          <w:rFonts w:ascii="Times New Roman" w:eastAsia="TimesNewRomanPSMT" w:hAnsi="Times New Roman" w:cs="Times New Roman"/>
          <w:color w:val="000000"/>
          <w:sz w:val="24"/>
          <w:szCs w:val="24"/>
        </w:rPr>
        <w:t>abo</w:t>
      </w:r>
      <w:proofErr w:type="spellEnd"/>
      <w:r w:rsidR="00FE600D">
        <w:rPr>
          <w:rFonts w:ascii="Times New Roman" w:eastAsia="TimesNewRomanPSMT" w:hAnsi="Times New Roman" w:cs="Times New Roman"/>
          <w:color w:val="000000"/>
          <w:sz w:val="24"/>
          <w:szCs w:val="24"/>
        </w:rPr>
        <w:t xml:space="preserve"> 1.2</w:t>
      </w:r>
      <w:r w:rsidR="00DA019F">
        <w:rPr>
          <w:rFonts w:ascii="Times New Roman" w:eastAsia="TimesNewRomanPSMT" w:hAnsi="Times New Roman" w:cs="Times New Roman"/>
          <w:color w:val="000000"/>
          <w:sz w:val="24"/>
          <w:szCs w:val="24"/>
        </w:rPr>
        <w:t xml:space="preserve">’de görüldüğü gibi </w:t>
      </w:r>
      <w:r w:rsidR="008E2A30" w:rsidRPr="008E2A30">
        <w:rPr>
          <w:rFonts w:ascii="Times New Roman" w:eastAsia="TimesNewRomanPSMT" w:hAnsi="Times New Roman" w:cs="Times New Roman"/>
          <w:color w:val="000000"/>
          <w:sz w:val="24"/>
          <w:szCs w:val="24"/>
        </w:rPr>
        <w:t xml:space="preserve">2000’li yılların başında ortalama proje bedeli yaklaşık 21 milyon dolar iken, 2015 yılında 86,8 milyon dolar ortalama proje bedeliyle rekor kırılmıştır. 2018 yılının ortalaması 65,6 milyon dolar, 2019 yılında ise ortalama proje bedeli, firmalarımızın </w:t>
      </w:r>
      <w:proofErr w:type="spellStart"/>
      <w:r w:rsidR="008E2A30" w:rsidRPr="008E2A30">
        <w:rPr>
          <w:rFonts w:ascii="Times New Roman" w:eastAsia="TimesNewRomanPSMT" w:hAnsi="Times New Roman" w:cs="Times New Roman"/>
          <w:color w:val="000000"/>
          <w:sz w:val="24"/>
          <w:szCs w:val="24"/>
        </w:rPr>
        <w:t>konjonktürel</w:t>
      </w:r>
      <w:proofErr w:type="spellEnd"/>
      <w:r w:rsidR="008E2A30" w:rsidRPr="008E2A30">
        <w:rPr>
          <w:rFonts w:ascii="Times New Roman" w:eastAsia="TimesNewRomanPSMT" w:hAnsi="Times New Roman" w:cs="Times New Roman"/>
          <w:color w:val="000000"/>
          <w:sz w:val="24"/>
          <w:szCs w:val="24"/>
        </w:rPr>
        <w:t xml:space="preserve"> nedenler ile küçük çaplı projeleri de üstlenmeleri nedeniyle 41,2 milyon dolar seviyesinde gerçekleşmiştir.</w:t>
      </w:r>
    </w:p>
    <w:p w14:paraId="6196EE58"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p>
    <w:p w14:paraId="764299CE" w14:textId="77777777" w:rsidR="00BA7687" w:rsidRDefault="00BA7687">
      <w:pPr>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br w:type="page"/>
      </w:r>
    </w:p>
    <w:p w14:paraId="74136CFE" w14:textId="77777777" w:rsidR="00BA7687" w:rsidRDefault="00BA7687" w:rsidP="00A6557C">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p>
    <w:p w14:paraId="2849418A" w14:textId="77777777" w:rsidR="002F1E2B" w:rsidRPr="00B952B6" w:rsidRDefault="002130D2" w:rsidP="000E6D1A">
      <w:pPr>
        <w:autoSpaceDE w:val="0"/>
        <w:autoSpaceDN w:val="0"/>
        <w:adjustRightInd w:val="0"/>
        <w:spacing w:after="0" w:line="360" w:lineRule="auto"/>
        <w:jc w:val="both"/>
        <w:rPr>
          <w:rFonts w:ascii="Times New Roman" w:hAnsi="Times New Roman" w:cs="Times New Roman"/>
          <w:bCs/>
          <w:sz w:val="24"/>
        </w:rPr>
      </w:pPr>
      <w:r w:rsidRPr="00902687">
        <w:rPr>
          <w:rFonts w:ascii="Times New Roman" w:hAnsi="Times New Roman" w:cs="Times New Roman"/>
          <w:bCs/>
          <w:sz w:val="24"/>
        </w:rPr>
        <w:t xml:space="preserve">Tablo </w:t>
      </w:r>
      <w:r w:rsidR="00FE600D" w:rsidRPr="00902687">
        <w:rPr>
          <w:rFonts w:ascii="Times New Roman" w:hAnsi="Times New Roman" w:cs="Times New Roman"/>
          <w:bCs/>
          <w:sz w:val="24"/>
        </w:rPr>
        <w:t>1.2</w:t>
      </w:r>
      <w:r w:rsidR="002C4B29" w:rsidRPr="00902687">
        <w:rPr>
          <w:rFonts w:ascii="Times New Roman" w:hAnsi="Times New Roman" w:cs="Times New Roman"/>
          <w:bCs/>
          <w:sz w:val="24"/>
        </w:rPr>
        <w:t>.</w:t>
      </w:r>
      <w:r w:rsidRPr="00B952B6">
        <w:rPr>
          <w:rFonts w:ascii="Times New Roman" w:hAnsi="Times New Roman" w:cs="Times New Roman"/>
          <w:b/>
          <w:bCs/>
          <w:sz w:val="24"/>
        </w:rPr>
        <w:t xml:space="preserve"> </w:t>
      </w:r>
      <w:r w:rsidR="00902687">
        <w:rPr>
          <w:rFonts w:ascii="Times New Roman" w:hAnsi="Times New Roman" w:cs="Times New Roman"/>
          <w:bCs/>
          <w:sz w:val="24"/>
        </w:rPr>
        <w:t xml:space="preserve">Türk </w:t>
      </w:r>
      <w:proofErr w:type="spellStart"/>
      <w:r w:rsidR="00902687">
        <w:rPr>
          <w:rFonts w:ascii="Times New Roman" w:hAnsi="Times New Roman" w:cs="Times New Roman"/>
          <w:bCs/>
          <w:sz w:val="24"/>
        </w:rPr>
        <w:t>müteahitlik</w:t>
      </w:r>
      <w:proofErr w:type="spellEnd"/>
      <w:r w:rsidR="00902687">
        <w:rPr>
          <w:rFonts w:ascii="Times New Roman" w:hAnsi="Times New Roman" w:cs="Times New Roman"/>
          <w:bCs/>
          <w:sz w:val="24"/>
        </w:rPr>
        <w:t xml:space="preserve"> sektörünün yıllar bazında proje b</w:t>
      </w:r>
      <w:r w:rsidRPr="00B952B6">
        <w:rPr>
          <w:rFonts w:ascii="Times New Roman" w:hAnsi="Times New Roman" w:cs="Times New Roman"/>
          <w:bCs/>
          <w:sz w:val="24"/>
        </w:rPr>
        <w:t xml:space="preserve">edelleri </w:t>
      </w:r>
      <w:r w:rsidR="00E81300" w:rsidRPr="00B952B6">
        <w:rPr>
          <w:rFonts w:ascii="Times New Roman" w:hAnsi="Times New Roman" w:cs="Times New Roman"/>
          <w:bCs/>
          <w:sz w:val="24"/>
        </w:rPr>
        <w:t>(URL-</w:t>
      </w:r>
      <w:r w:rsidR="0071272E" w:rsidRPr="00B952B6">
        <w:rPr>
          <w:rFonts w:ascii="Times New Roman" w:hAnsi="Times New Roman" w:cs="Times New Roman"/>
          <w:bCs/>
          <w:sz w:val="24"/>
        </w:rPr>
        <w:t>10</w:t>
      </w:r>
      <w:r w:rsidR="00E81300" w:rsidRPr="00B952B6">
        <w:rPr>
          <w:rFonts w:ascii="Times New Roman" w:hAnsi="Times New Roman" w:cs="Times New Roman"/>
          <w:bCs/>
          <w:sz w:val="24"/>
        </w:rPr>
        <w:t>, 2020)</w:t>
      </w:r>
    </w:p>
    <w:tbl>
      <w:tblPr>
        <w:tblW w:w="0" w:type="auto"/>
        <w:jc w:val="center"/>
        <w:tblLook w:val="04A0" w:firstRow="1" w:lastRow="0" w:firstColumn="1" w:lastColumn="0" w:noHBand="0" w:noVBand="1"/>
      </w:tblPr>
      <w:tblGrid>
        <w:gridCol w:w="2414"/>
        <w:gridCol w:w="1236"/>
        <w:gridCol w:w="2347"/>
        <w:gridCol w:w="2690"/>
      </w:tblGrid>
      <w:tr w:rsidR="008E2A30" w:rsidRPr="008E2A30" w14:paraId="2E9C08FB" w14:textId="77777777" w:rsidTr="000E6D1A">
        <w:trPr>
          <w:trHeight w:val="426"/>
          <w:jc w:val="center"/>
        </w:trPr>
        <w:tc>
          <w:tcPr>
            <w:tcW w:w="2414" w:type="dxa"/>
            <w:tcBorders>
              <w:top w:val="single" w:sz="8" w:space="0" w:color="4F81BD" w:themeColor="accent1"/>
              <w:left w:val="single" w:sz="8" w:space="0" w:color="4F81BD" w:themeColor="accent1"/>
            </w:tcBorders>
            <w:shd w:val="clear" w:color="auto" w:fill="FFFFFF" w:themeFill="background1"/>
            <w:noWrap/>
            <w:vAlign w:val="center"/>
            <w:hideMark/>
          </w:tcPr>
          <w:p w14:paraId="1D6408F3"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Yıllar</w:t>
            </w:r>
          </w:p>
        </w:tc>
        <w:tc>
          <w:tcPr>
            <w:tcW w:w="1236" w:type="dxa"/>
            <w:tcBorders>
              <w:top w:val="single" w:sz="8" w:space="0" w:color="4F81BD" w:themeColor="accent1"/>
            </w:tcBorders>
            <w:shd w:val="clear" w:color="auto" w:fill="FFFFFF" w:themeFill="background1"/>
            <w:noWrap/>
            <w:vAlign w:val="center"/>
            <w:hideMark/>
          </w:tcPr>
          <w:p w14:paraId="21B8268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Proje Sayısı</w:t>
            </w:r>
          </w:p>
        </w:tc>
        <w:tc>
          <w:tcPr>
            <w:tcW w:w="2347" w:type="dxa"/>
            <w:tcBorders>
              <w:top w:val="single" w:sz="8" w:space="0" w:color="4F81BD" w:themeColor="accent1"/>
            </w:tcBorders>
            <w:shd w:val="clear" w:color="auto" w:fill="FFFFFF" w:themeFill="background1"/>
            <w:noWrap/>
            <w:vAlign w:val="center"/>
            <w:hideMark/>
          </w:tcPr>
          <w:p w14:paraId="30A9B645"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Toplam Proje Bedeli ($)</w:t>
            </w:r>
          </w:p>
        </w:tc>
        <w:tc>
          <w:tcPr>
            <w:tcW w:w="2690" w:type="dxa"/>
            <w:tcBorders>
              <w:top w:val="single" w:sz="8" w:space="0" w:color="4F81BD" w:themeColor="accent1"/>
              <w:right w:val="single" w:sz="8" w:space="0" w:color="4F81BD" w:themeColor="accent1"/>
            </w:tcBorders>
            <w:shd w:val="clear" w:color="auto" w:fill="FFFFFF" w:themeFill="background1"/>
            <w:noWrap/>
            <w:vAlign w:val="center"/>
            <w:hideMark/>
          </w:tcPr>
          <w:p w14:paraId="79C250A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Ortalama Proje Bedeli ($)</w:t>
            </w:r>
          </w:p>
        </w:tc>
      </w:tr>
      <w:tr w:rsidR="008E2A30" w:rsidRPr="008E2A30" w14:paraId="63EF57D2" w14:textId="77777777" w:rsidTr="000E6D1A">
        <w:trPr>
          <w:trHeight w:hRule="exact" w:val="381"/>
          <w:jc w:val="center"/>
        </w:trPr>
        <w:tc>
          <w:tcPr>
            <w:tcW w:w="2414" w:type="dxa"/>
            <w:tcBorders>
              <w:left w:val="single" w:sz="8" w:space="0" w:color="4F81BD" w:themeColor="accent1"/>
            </w:tcBorders>
            <w:noWrap/>
            <w:vAlign w:val="center"/>
            <w:hideMark/>
          </w:tcPr>
          <w:p w14:paraId="33114C97"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
                <w:bCs/>
                <w:sz w:val="20"/>
                <w:szCs w:val="20"/>
              </w:rPr>
            </w:pPr>
            <w:r w:rsidRPr="00A160E1">
              <w:rPr>
                <w:rFonts w:ascii="Times New Roman" w:hAnsi="Times New Roman" w:cs="Times New Roman"/>
                <w:bCs/>
                <w:sz w:val="20"/>
                <w:szCs w:val="20"/>
              </w:rPr>
              <w:t>2002</w:t>
            </w:r>
          </w:p>
        </w:tc>
        <w:tc>
          <w:tcPr>
            <w:tcW w:w="1236" w:type="dxa"/>
            <w:noWrap/>
            <w:vAlign w:val="center"/>
            <w:hideMark/>
          </w:tcPr>
          <w:p w14:paraId="39B41AA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208</w:t>
            </w:r>
          </w:p>
        </w:tc>
        <w:tc>
          <w:tcPr>
            <w:tcW w:w="2347" w:type="dxa"/>
            <w:noWrap/>
            <w:vAlign w:val="center"/>
          </w:tcPr>
          <w:p w14:paraId="4D6FD57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4.411.725.105</w:t>
            </w:r>
          </w:p>
        </w:tc>
        <w:tc>
          <w:tcPr>
            <w:tcW w:w="2690" w:type="dxa"/>
            <w:tcBorders>
              <w:right w:val="single" w:sz="8" w:space="0" w:color="4F81BD" w:themeColor="accent1"/>
            </w:tcBorders>
            <w:noWrap/>
            <w:vAlign w:val="center"/>
          </w:tcPr>
          <w:p w14:paraId="565DB4D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21.210.217</w:t>
            </w:r>
          </w:p>
        </w:tc>
      </w:tr>
      <w:tr w:rsidR="008E2A30" w:rsidRPr="008E2A30" w14:paraId="16D7378C" w14:textId="77777777" w:rsidTr="000E6D1A">
        <w:trPr>
          <w:trHeight w:hRule="exact" w:val="381"/>
          <w:jc w:val="center"/>
        </w:trPr>
        <w:tc>
          <w:tcPr>
            <w:tcW w:w="2414" w:type="dxa"/>
            <w:tcBorders>
              <w:left w:val="single" w:sz="8" w:space="0" w:color="4F81BD" w:themeColor="accent1"/>
            </w:tcBorders>
            <w:noWrap/>
            <w:vAlign w:val="center"/>
            <w:hideMark/>
          </w:tcPr>
          <w:p w14:paraId="70090A93"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2003</w:t>
            </w:r>
          </w:p>
        </w:tc>
        <w:tc>
          <w:tcPr>
            <w:tcW w:w="1236" w:type="dxa"/>
            <w:noWrap/>
            <w:vAlign w:val="center"/>
            <w:hideMark/>
          </w:tcPr>
          <w:p w14:paraId="25E789D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339</w:t>
            </w:r>
          </w:p>
        </w:tc>
        <w:tc>
          <w:tcPr>
            <w:tcW w:w="2347" w:type="dxa"/>
            <w:noWrap/>
            <w:vAlign w:val="center"/>
          </w:tcPr>
          <w:p w14:paraId="3E9FA7E4"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6.397.601.656</w:t>
            </w:r>
          </w:p>
        </w:tc>
        <w:tc>
          <w:tcPr>
            <w:tcW w:w="2690" w:type="dxa"/>
            <w:tcBorders>
              <w:right w:val="single" w:sz="8" w:space="0" w:color="4F81BD" w:themeColor="accent1"/>
            </w:tcBorders>
            <w:noWrap/>
            <w:vAlign w:val="center"/>
          </w:tcPr>
          <w:p w14:paraId="0DF8A4CE"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18.871.981</w:t>
            </w:r>
          </w:p>
        </w:tc>
      </w:tr>
      <w:tr w:rsidR="008E2A30" w:rsidRPr="008E2A30" w14:paraId="68ED498C" w14:textId="77777777" w:rsidTr="000E6D1A">
        <w:trPr>
          <w:trHeight w:hRule="exact" w:val="381"/>
          <w:jc w:val="center"/>
        </w:trPr>
        <w:tc>
          <w:tcPr>
            <w:tcW w:w="2414" w:type="dxa"/>
            <w:tcBorders>
              <w:left w:val="single" w:sz="8" w:space="0" w:color="4F81BD" w:themeColor="accent1"/>
            </w:tcBorders>
            <w:noWrap/>
            <w:vAlign w:val="center"/>
            <w:hideMark/>
          </w:tcPr>
          <w:p w14:paraId="597ABEF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2004</w:t>
            </w:r>
          </w:p>
        </w:tc>
        <w:tc>
          <w:tcPr>
            <w:tcW w:w="1236" w:type="dxa"/>
            <w:noWrap/>
            <w:vAlign w:val="center"/>
            <w:hideMark/>
          </w:tcPr>
          <w:p w14:paraId="54FDD48A"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477</w:t>
            </w:r>
          </w:p>
        </w:tc>
        <w:tc>
          <w:tcPr>
            <w:tcW w:w="2347" w:type="dxa"/>
            <w:noWrap/>
            <w:vAlign w:val="center"/>
          </w:tcPr>
          <w:p w14:paraId="28CF89C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8.620.027.566</w:t>
            </w:r>
          </w:p>
        </w:tc>
        <w:tc>
          <w:tcPr>
            <w:tcW w:w="2690" w:type="dxa"/>
            <w:tcBorders>
              <w:right w:val="single" w:sz="8" w:space="0" w:color="4F81BD" w:themeColor="accent1"/>
            </w:tcBorders>
            <w:noWrap/>
            <w:vAlign w:val="center"/>
          </w:tcPr>
          <w:p w14:paraId="3CE644E1"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18.071.337</w:t>
            </w:r>
          </w:p>
        </w:tc>
      </w:tr>
      <w:tr w:rsidR="008E2A30" w:rsidRPr="008E2A30" w14:paraId="786EBCD7" w14:textId="77777777" w:rsidTr="000E6D1A">
        <w:trPr>
          <w:trHeight w:hRule="exact" w:val="381"/>
          <w:jc w:val="center"/>
        </w:trPr>
        <w:tc>
          <w:tcPr>
            <w:tcW w:w="2414" w:type="dxa"/>
            <w:tcBorders>
              <w:left w:val="single" w:sz="8" w:space="0" w:color="4F81BD" w:themeColor="accent1"/>
            </w:tcBorders>
            <w:noWrap/>
            <w:vAlign w:val="center"/>
            <w:hideMark/>
          </w:tcPr>
          <w:p w14:paraId="722B6995"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2005</w:t>
            </w:r>
          </w:p>
        </w:tc>
        <w:tc>
          <w:tcPr>
            <w:tcW w:w="1236" w:type="dxa"/>
            <w:noWrap/>
            <w:vAlign w:val="center"/>
            <w:hideMark/>
          </w:tcPr>
          <w:p w14:paraId="067E5E49"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452</w:t>
            </w:r>
          </w:p>
        </w:tc>
        <w:tc>
          <w:tcPr>
            <w:tcW w:w="2347" w:type="dxa"/>
            <w:noWrap/>
            <w:vAlign w:val="center"/>
          </w:tcPr>
          <w:p w14:paraId="38F3D263"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12.963.782.168</w:t>
            </w:r>
          </w:p>
        </w:tc>
        <w:tc>
          <w:tcPr>
            <w:tcW w:w="2690" w:type="dxa"/>
            <w:tcBorders>
              <w:right w:val="single" w:sz="8" w:space="0" w:color="4F81BD" w:themeColor="accent1"/>
            </w:tcBorders>
            <w:noWrap/>
            <w:vAlign w:val="center"/>
          </w:tcPr>
          <w:p w14:paraId="7CDAFED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28.680.934</w:t>
            </w:r>
          </w:p>
        </w:tc>
      </w:tr>
      <w:tr w:rsidR="008E2A30" w:rsidRPr="008E2A30" w14:paraId="788E3F48" w14:textId="77777777" w:rsidTr="000E6D1A">
        <w:trPr>
          <w:trHeight w:hRule="exact" w:val="381"/>
          <w:jc w:val="center"/>
        </w:trPr>
        <w:tc>
          <w:tcPr>
            <w:tcW w:w="2414" w:type="dxa"/>
            <w:tcBorders>
              <w:left w:val="single" w:sz="8" w:space="0" w:color="4F81BD" w:themeColor="accent1"/>
            </w:tcBorders>
            <w:noWrap/>
            <w:vAlign w:val="center"/>
            <w:hideMark/>
          </w:tcPr>
          <w:p w14:paraId="4B4F7C5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2006</w:t>
            </w:r>
          </w:p>
        </w:tc>
        <w:tc>
          <w:tcPr>
            <w:tcW w:w="1236" w:type="dxa"/>
            <w:noWrap/>
            <w:vAlign w:val="center"/>
            <w:hideMark/>
          </w:tcPr>
          <w:p w14:paraId="4362EA2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576</w:t>
            </w:r>
          </w:p>
        </w:tc>
        <w:tc>
          <w:tcPr>
            <w:tcW w:w="2347" w:type="dxa"/>
            <w:noWrap/>
            <w:vAlign w:val="center"/>
          </w:tcPr>
          <w:p w14:paraId="44BDC95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22.288.201.125</w:t>
            </w:r>
          </w:p>
        </w:tc>
        <w:tc>
          <w:tcPr>
            <w:tcW w:w="2690" w:type="dxa"/>
            <w:tcBorders>
              <w:right w:val="single" w:sz="8" w:space="0" w:color="4F81BD" w:themeColor="accent1"/>
            </w:tcBorders>
            <w:noWrap/>
            <w:vAlign w:val="center"/>
          </w:tcPr>
          <w:p w14:paraId="3FE2BD8A"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38.694.794</w:t>
            </w:r>
          </w:p>
        </w:tc>
      </w:tr>
      <w:tr w:rsidR="008E2A30" w:rsidRPr="008E2A30" w14:paraId="6ECC62DB" w14:textId="77777777" w:rsidTr="000E6D1A">
        <w:trPr>
          <w:trHeight w:hRule="exact" w:val="381"/>
          <w:jc w:val="center"/>
        </w:trPr>
        <w:tc>
          <w:tcPr>
            <w:tcW w:w="2414" w:type="dxa"/>
            <w:tcBorders>
              <w:left w:val="single" w:sz="8" w:space="0" w:color="4F81BD" w:themeColor="accent1"/>
            </w:tcBorders>
            <w:noWrap/>
            <w:vAlign w:val="center"/>
            <w:hideMark/>
          </w:tcPr>
          <w:p w14:paraId="041E996E"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2007</w:t>
            </w:r>
          </w:p>
        </w:tc>
        <w:tc>
          <w:tcPr>
            <w:tcW w:w="1236" w:type="dxa"/>
            <w:noWrap/>
            <w:vAlign w:val="center"/>
            <w:hideMark/>
          </w:tcPr>
          <w:p w14:paraId="24F0D69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617</w:t>
            </w:r>
          </w:p>
        </w:tc>
        <w:tc>
          <w:tcPr>
            <w:tcW w:w="2347" w:type="dxa"/>
            <w:noWrap/>
            <w:vAlign w:val="center"/>
          </w:tcPr>
          <w:p w14:paraId="46646F1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25.815.417.471</w:t>
            </w:r>
          </w:p>
        </w:tc>
        <w:tc>
          <w:tcPr>
            <w:tcW w:w="2690" w:type="dxa"/>
            <w:tcBorders>
              <w:right w:val="single" w:sz="8" w:space="0" w:color="4F81BD" w:themeColor="accent1"/>
            </w:tcBorders>
            <w:noWrap/>
            <w:vAlign w:val="center"/>
          </w:tcPr>
          <w:p w14:paraId="1605925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41.840.223</w:t>
            </w:r>
          </w:p>
        </w:tc>
      </w:tr>
      <w:tr w:rsidR="008E2A30" w:rsidRPr="008E2A30" w14:paraId="35425A24" w14:textId="77777777" w:rsidTr="000E6D1A">
        <w:trPr>
          <w:trHeight w:hRule="exact" w:val="381"/>
          <w:jc w:val="center"/>
        </w:trPr>
        <w:tc>
          <w:tcPr>
            <w:tcW w:w="2414" w:type="dxa"/>
            <w:tcBorders>
              <w:left w:val="single" w:sz="8" w:space="0" w:color="4F81BD" w:themeColor="accent1"/>
            </w:tcBorders>
            <w:noWrap/>
            <w:vAlign w:val="center"/>
            <w:hideMark/>
          </w:tcPr>
          <w:p w14:paraId="31F9556F"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2008</w:t>
            </w:r>
          </w:p>
        </w:tc>
        <w:tc>
          <w:tcPr>
            <w:tcW w:w="1236" w:type="dxa"/>
            <w:noWrap/>
            <w:vAlign w:val="center"/>
            <w:hideMark/>
          </w:tcPr>
          <w:p w14:paraId="454F502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665</w:t>
            </w:r>
          </w:p>
        </w:tc>
        <w:tc>
          <w:tcPr>
            <w:tcW w:w="2347" w:type="dxa"/>
            <w:noWrap/>
            <w:vAlign w:val="center"/>
          </w:tcPr>
          <w:p w14:paraId="0EC1BC7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24.553.910.179</w:t>
            </w:r>
          </w:p>
        </w:tc>
        <w:tc>
          <w:tcPr>
            <w:tcW w:w="2690" w:type="dxa"/>
            <w:tcBorders>
              <w:right w:val="single" w:sz="8" w:space="0" w:color="4F81BD" w:themeColor="accent1"/>
            </w:tcBorders>
            <w:noWrap/>
            <w:vAlign w:val="center"/>
          </w:tcPr>
          <w:p w14:paraId="3966BBE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36.923.173</w:t>
            </w:r>
          </w:p>
        </w:tc>
      </w:tr>
      <w:tr w:rsidR="008E2A30" w:rsidRPr="008E2A30" w14:paraId="66059B04" w14:textId="77777777" w:rsidTr="000E6D1A">
        <w:trPr>
          <w:trHeight w:hRule="exact" w:val="381"/>
          <w:jc w:val="center"/>
        </w:trPr>
        <w:tc>
          <w:tcPr>
            <w:tcW w:w="2414" w:type="dxa"/>
            <w:tcBorders>
              <w:left w:val="single" w:sz="8" w:space="0" w:color="4F81BD" w:themeColor="accent1"/>
            </w:tcBorders>
            <w:noWrap/>
            <w:vAlign w:val="center"/>
            <w:hideMark/>
          </w:tcPr>
          <w:p w14:paraId="4D88E1C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2009</w:t>
            </w:r>
          </w:p>
        </w:tc>
        <w:tc>
          <w:tcPr>
            <w:tcW w:w="1236" w:type="dxa"/>
            <w:noWrap/>
            <w:vAlign w:val="center"/>
            <w:hideMark/>
          </w:tcPr>
          <w:p w14:paraId="174A932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512</w:t>
            </w:r>
          </w:p>
        </w:tc>
        <w:tc>
          <w:tcPr>
            <w:tcW w:w="2347" w:type="dxa"/>
            <w:noWrap/>
            <w:vAlign w:val="center"/>
          </w:tcPr>
          <w:p w14:paraId="22FCA679"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20.349.995.792</w:t>
            </w:r>
          </w:p>
        </w:tc>
        <w:tc>
          <w:tcPr>
            <w:tcW w:w="2690" w:type="dxa"/>
            <w:tcBorders>
              <w:right w:val="single" w:sz="8" w:space="0" w:color="4F81BD" w:themeColor="accent1"/>
            </w:tcBorders>
            <w:noWrap/>
            <w:vAlign w:val="center"/>
          </w:tcPr>
          <w:p w14:paraId="518B3F3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39.746.086</w:t>
            </w:r>
          </w:p>
        </w:tc>
      </w:tr>
      <w:tr w:rsidR="008E2A30" w:rsidRPr="008E2A30" w14:paraId="6CFC4FD9" w14:textId="77777777" w:rsidTr="000E6D1A">
        <w:trPr>
          <w:trHeight w:hRule="exact" w:val="381"/>
          <w:jc w:val="center"/>
        </w:trPr>
        <w:tc>
          <w:tcPr>
            <w:tcW w:w="2414" w:type="dxa"/>
            <w:tcBorders>
              <w:left w:val="single" w:sz="8" w:space="0" w:color="4F81BD" w:themeColor="accent1"/>
            </w:tcBorders>
            <w:noWrap/>
            <w:vAlign w:val="center"/>
            <w:hideMark/>
          </w:tcPr>
          <w:p w14:paraId="0018C777"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2010</w:t>
            </w:r>
          </w:p>
        </w:tc>
        <w:tc>
          <w:tcPr>
            <w:tcW w:w="1236" w:type="dxa"/>
            <w:noWrap/>
            <w:vAlign w:val="center"/>
            <w:hideMark/>
          </w:tcPr>
          <w:p w14:paraId="51A8DFFE"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631</w:t>
            </w:r>
          </w:p>
        </w:tc>
        <w:tc>
          <w:tcPr>
            <w:tcW w:w="2347" w:type="dxa"/>
            <w:noWrap/>
            <w:vAlign w:val="center"/>
          </w:tcPr>
          <w:p w14:paraId="56A60337"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23.575.832.658</w:t>
            </w:r>
          </w:p>
        </w:tc>
        <w:tc>
          <w:tcPr>
            <w:tcW w:w="2690" w:type="dxa"/>
            <w:tcBorders>
              <w:right w:val="single" w:sz="8" w:space="0" w:color="4F81BD" w:themeColor="accent1"/>
            </w:tcBorders>
            <w:noWrap/>
            <w:vAlign w:val="center"/>
          </w:tcPr>
          <w:p w14:paraId="39D64AB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37.362.651</w:t>
            </w:r>
          </w:p>
        </w:tc>
      </w:tr>
      <w:tr w:rsidR="008E2A30" w:rsidRPr="008E2A30" w14:paraId="6055C46A" w14:textId="77777777" w:rsidTr="000E6D1A">
        <w:trPr>
          <w:trHeight w:hRule="exact" w:val="381"/>
          <w:jc w:val="center"/>
        </w:trPr>
        <w:tc>
          <w:tcPr>
            <w:tcW w:w="2414" w:type="dxa"/>
            <w:tcBorders>
              <w:left w:val="single" w:sz="8" w:space="0" w:color="4F81BD" w:themeColor="accent1"/>
            </w:tcBorders>
            <w:noWrap/>
            <w:vAlign w:val="center"/>
            <w:hideMark/>
          </w:tcPr>
          <w:p w14:paraId="2690391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2011</w:t>
            </w:r>
          </w:p>
        </w:tc>
        <w:tc>
          <w:tcPr>
            <w:tcW w:w="1236" w:type="dxa"/>
            <w:noWrap/>
            <w:vAlign w:val="center"/>
            <w:hideMark/>
          </w:tcPr>
          <w:p w14:paraId="05EAC13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564</w:t>
            </w:r>
          </w:p>
        </w:tc>
        <w:tc>
          <w:tcPr>
            <w:tcW w:w="2347" w:type="dxa"/>
            <w:noWrap/>
            <w:vAlign w:val="center"/>
          </w:tcPr>
          <w:p w14:paraId="1A02DB4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24.589.104.088</w:t>
            </w:r>
          </w:p>
        </w:tc>
        <w:tc>
          <w:tcPr>
            <w:tcW w:w="2690" w:type="dxa"/>
            <w:tcBorders>
              <w:right w:val="single" w:sz="8" w:space="0" w:color="4F81BD" w:themeColor="accent1"/>
            </w:tcBorders>
            <w:noWrap/>
            <w:vAlign w:val="center"/>
          </w:tcPr>
          <w:p w14:paraId="7AA32881"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43.597.702</w:t>
            </w:r>
          </w:p>
        </w:tc>
      </w:tr>
      <w:tr w:rsidR="008E2A30" w:rsidRPr="008E2A30" w14:paraId="2F95CC43" w14:textId="77777777" w:rsidTr="000E6D1A">
        <w:trPr>
          <w:trHeight w:hRule="exact" w:val="381"/>
          <w:jc w:val="center"/>
        </w:trPr>
        <w:tc>
          <w:tcPr>
            <w:tcW w:w="2414" w:type="dxa"/>
            <w:tcBorders>
              <w:left w:val="single" w:sz="8" w:space="0" w:color="4F81BD" w:themeColor="accent1"/>
            </w:tcBorders>
            <w:noWrap/>
            <w:vAlign w:val="center"/>
            <w:hideMark/>
          </w:tcPr>
          <w:p w14:paraId="555CF18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2012</w:t>
            </w:r>
          </w:p>
        </w:tc>
        <w:tc>
          <w:tcPr>
            <w:tcW w:w="1236" w:type="dxa"/>
            <w:noWrap/>
            <w:vAlign w:val="center"/>
            <w:hideMark/>
          </w:tcPr>
          <w:p w14:paraId="69AB55EF"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543</w:t>
            </w:r>
          </w:p>
        </w:tc>
        <w:tc>
          <w:tcPr>
            <w:tcW w:w="2347" w:type="dxa"/>
            <w:noWrap/>
            <w:vAlign w:val="center"/>
          </w:tcPr>
          <w:p w14:paraId="6D0C9600"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31.001.701.868</w:t>
            </w:r>
          </w:p>
        </w:tc>
        <w:tc>
          <w:tcPr>
            <w:tcW w:w="2690" w:type="dxa"/>
            <w:tcBorders>
              <w:right w:val="single" w:sz="8" w:space="0" w:color="4F81BD" w:themeColor="accent1"/>
            </w:tcBorders>
            <w:noWrap/>
            <w:vAlign w:val="center"/>
          </w:tcPr>
          <w:p w14:paraId="16E3789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57.093.374</w:t>
            </w:r>
          </w:p>
        </w:tc>
      </w:tr>
      <w:tr w:rsidR="008E2A30" w:rsidRPr="008E2A30" w14:paraId="30845B3E" w14:textId="77777777" w:rsidTr="000E6D1A">
        <w:trPr>
          <w:trHeight w:hRule="exact" w:val="381"/>
          <w:jc w:val="center"/>
        </w:trPr>
        <w:tc>
          <w:tcPr>
            <w:tcW w:w="2414" w:type="dxa"/>
            <w:tcBorders>
              <w:left w:val="single" w:sz="8" w:space="0" w:color="4F81BD" w:themeColor="accent1"/>
            </w:tcBorders>
            <w:noWrap/>
            <w:vAlign w:val="center"/>
            <w:hideMark/>
          </w:tcPr>
          <w:p w14:paraId="20CA01E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2013</w:t>
            </w:r>
          </w:p>
        </w:tc>
        <w:tc>
          <w:tcPr>
            <w:tcW w:w="1236" w:type="dxa"/>
            <w:noWrap/>
            <w:vAlign w:val="center"/>
            <w:hideMark/>
          </w:tcPr>
          <w:p w14:paraId="00B7D36A"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431</w:t>
            </w:r>
          </w:p>
        </w:tc>
        <w:tc>
          <w:tcPr>
            <w:tcW w:w="2347" w:type="dxa"/>
            <w:noWrap/>
            <w:vAlign w:val="center"/>
          </w:tcPr>
          <w:p w14:paraId="27362A7A"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31.166.855.426</w:t>
            </w:r>
          </w:p>
        </w:tc>
        <w:tc>
          <w:tcPr>
            <w:tcW w:w="2690" w:type="dxa"/>
            <w:tcBorders>
              <w:right w:val="single" w:sz="8" w:space="0" w:color="4F81BD" w:themeColor="accent1"/>
            </w:tcBorders>
            <w:noWrap/>
            <w:vAlign w:val="center"/>
          </w:tcPr>
          <w:p w14:paraId="64086129"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72.312.890</w:t>
            </w:r>
          </w:p>
        </w:tc>
      </w:tr>
      <w:tr w:rsidR="008E2A30" w:rsidRPr="008E2A30" w14:paraId="221B8C45" w14:textId="77777777" w:rsidTr="000E6D1A">
        <w:trPr>
          <w:trHeight w:hRule="exact" w:val="381"/>
          <w:jc w:val="center"/>
        </w:trPr>
        <w:tc>
          <w:tcPr>
            <w:tcW w:w="2414" w:type="dxa"/>
            <w:tcBorders>
              <w:left w:val="single" w:sz="8" w:space="0" w:color="4F81BD" w:themeColor="accent1"/>
            </w:tcBorders>
            <w:noWrap/>
            <w:vAlign w:val="center"/>
            <w:hideMark/>
          </w:tcPr>
          <w:p w14:paraId="60AD268C"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2014</w:t>
            </w:r>
          </w:p>
        </w:tc>
        <w:tc>
          <w:tcPr>
            <w:tcW w:w="1236" w:type="dxa"/>
            <w:noWrap/>
            <w:vAlign w:val="center"/>
            <w:hideMark/>
          </w:tcPr>
          <w:p w14:paraId="6DACBE9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345</w:t>
            </w:r>
          </w:p>
        </w:tc>
        <w:tc>
          <w:tcPr>
            <w:tcW w:w="2347" w:type="dxa"/>
            <w:noWrap/>
            <w:vAlign w:val="center"/>
          </w:tcPr>
          <w:p w14:paraId="1717CE9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27.185.084.847</w:t>
            </w:r>
          </w:p>
        </w:tc>
        <w:tc>
          <w:tcPr>
            <w:tcW w:w="2690" w:type="dxa"/>
            <w:tcBorders>
              <w:right w:val="single" w:sz="8" w:space="0" w:color="4F81BD" w:themeColor="accent1"/>
            </w:tcBorders>
            <w:noWrap/>
            <w:vAlign w:val="center"/>
          </w:tcPr>
          <w:p w14:paraId="075D51E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78.797.347</w:t>
            </w:r>
          </w:p>
        </w:tc>
      </w:tr>
      <w:tr w:rsidR="008E2A30" w:rsidRPr="008E2A30" w14:paraId="2B496BF9" w14:textId="77777777" w:rsidTr="000E6D1A">
        <w:trPr>
          <w:trHeight w:hRule="exact" w:val="381"/>
          <w:jc w:val="center"/>
        </w:trPr>
        <w:tc>
          <w:tcPr>
            <w:tcW w:w="2414" w:type="dxa"/>
            <w:tcBorders>
              <w:left w:val="single" w:sz="8" w:space="0" w:color="4F81BD" w:themeColor="accent1"/>
            </w:tcBorders>
            <w:noWrap/>
            <w:vAlign w:val="center"/>
            <w:hideMark/>
          </w:tcPr>
          <w:p w14:paraId="15E0F0E3"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2015</w:t>
            </w:r>
          </w:p>
        </w:tc>
        <w:tc>
          <w:tcPr>
            <w:tcW w:w="1236" w:type="dxa"/>
            <w:noWrap/>
            <w:vAlign w:val="center"/>
            <w:hideMark/>
          </w:tcPr>
          <w:p w14:paraId="7185E251"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271</w:t>
            </w:r>
          </w:p>
        </w:tc>
        <w:tc>
          <w:tcPr>
            <w:tcW w:w="2347" w:type="dxa"/>
            <w:noWrap/>
            <w:vAlign w:val="center"/>
          </w:tcPr>
          <w:p w14:paraId="384843EC"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23.532.424.026</w:t>
            </w:r>
          </w:p>
        </w:tc>
        <w:tc>
          <w:tcPr>
            <w:tcW w:w="2690" w:type="dxa"/>
            <w:tcBorders>
              <w:right w:val="single" w:sz="8" w:space="0" w:color="4F81BD" w:themeColor="accent1"/>
            </w:tcBorders>
            <w:noWrap/>
            <w:vAlign w:val="center"/>
          </w:tcPr>
          <w:p w14:paraId="4762905F"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86.835.513</w:t>
            </w:r>
          </w:p>
        </w:tc>
      </w:tr>
      <w:tr w:rsidR="008E2A30" w:rsidRPr="008E2A30" w14:paraId="789E482D" w14:textId="77777777" w:rsidTr="000E6D1A">
        <w:trPr>
          <w:trHeight w:hRule="exact" w:val="381"/>
          <w:jc w:val="center"/>
        </w:trPr>
        <w:tc>
          <w:tcPr>
            <w:tcW w:w="2414" w:type="dxa"/>
            <w:tcBorders>
              <w:left w:val="single" w:sz="8" w:space="0" w:color="4F81BD" w:themeColor="accent1"/>
            </w:tcBorders>
            <w:noWrap/>
            <w:vAlign w:val="center"/>
          </w:tcPr>
          <w:p w14:paraId="3ABFF2AB"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2016</w:t>
            </w:r>
          </w:p>
        </w:tc>
        <w:tc>
          <w:tcPr>
            <w:tcW w:w="1236" w:type="dxa"/>
            <w:noWrap/>
            <w:vAlign w:val="center"/>
          </w:tcPr>
          <w:p w14:paraId="70CD615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196</w:t>
            </w:r>
          </w:p>
        </w:tc>
        <w:tc>
          <w:tcPr>
            <w:tcW w:w="2347" w:type="dxa"/>
            <w:noWrap/>
            <w:vAlign w:val="center"/>
          </w:tcPr>
          <w:p w14:paraId="121C0A9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14.023.417.472</w:t>
            </w:r>
          </w:p>
        </w:tc>
        <w:tc>
          <w:tcPr>
            <w:tcW w:w="2690" w:type="dxa"/>
            <w:tcBorders>
              <w:right w:val="single" w:sz="8" w:space="0" w:color="4F81BD" w:themeColor="accent1"/>
            </w:tcBorders>
            <w:noWrap/>
            <w:vAlign w:val="center"/>
          </w:tcPr>
          <w:p w14:paraId="58CE2CEC"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71.548.048</w:t>
            </w:r>
          </w:p>
        </w:tc>
      </w:tr>
      <w:tr w:rsidR="008E2A30" w:rsidRPr="008E2A30" w14:paraId="4E084175" w14:textId="77777777" w:rsidTr="000E6D1A">
        <w:trPr>
          <w:trHeight w:hRule="exact" w:val="381"/>
          <w:jc w:val="center"/>
        </w:trPr>
        <w:tc>
          <w:tcPr>
            <w:tcW w:w="2414" w:type="dxa"/>
            <w:tcBorders>
              <w:left w:val="single" w:sz="8" w:space="0" w:color="4F81BD" w:themeColor="accent1"/>
            </w:tcBorders>
            <w:noWrap/>
            <w:vAlign w:val="center"/>
          </w:tcPr>
          <w:p w14:paraId="6B43DC8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2017</w:t>
            </w:r>
          </w:p>
        </w:tc>
        <w:tc>
          <w:tcPr>
            <w:tcW w:w="1236" w:type="dxa"/>
            <w:noWrap/>
            <w:vAlign w:val="center"/>
          </w:tcPr>
          <w:p w14:paraId="256F524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301</w:t>
            </w:r>
          </w:p>
        </w:tc>
        <w:tc>
          <w:tcPr>
            <w:tcW w:w="2347" w:type="dxa"/>
            <w:noWrap/>
            <w:vAlign w:val="center"/>
          </w:tcPr>
          <w:p w14:paraId="3AB51D2E"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15.284.770.659</w:t>
            </w:r>
          </w:p>
        </w:tc>
        <w:tc>
          <w:tcPr>
            <w:tcW w:w="2690" w:type="dxa"/>
            <w:tcBorders>
              <w:right w:val="single" w:sz="8" w:space="0" w:color="4F81BD" w:themeColor="accent1"/>
            </w:tcBorders>
            <w:noWrap/>
            <w:vAlign w:val="center"/>
          </w:tcPr>
          <w:p w14:paraId="512D32F2"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50.779.969</w:t>
            </w:r>
          </w:p>
        </w:tc>
      </w:tr>
      <w:tr w:rsidR="008E2A30" w:rsidRPr="008E2A30" w14:paraId="34582A9E" w14:textId="77777777" w:rsidTr="000E6D1A">
        <w:trPr>
          <w:trHeight w:hRule="exact" w:val="381"/>
          <w:jc w:val="center"/>
        </w:trPr>
        <w:tc>
          <w:tcPr>
            <w:tcW w:w="2414" w:type="dxa"/>
            <w:tcBorders>
              <w:left w:val="single" w:sz="8" w:space="0" w:color="4F81BD" w:themeColor="accent1"/>
            </w:tcBorders>
            <w:noWrap/>
            <w:vAlign w:val="center"/>
          </w:tcPr>
          <w:p w14:paraId="2DC413A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2018</w:t>
            </w:r>
          </w:p>
        </w:tc>
        <w:tc>
          <w:tcPr>
            <w:tcW w:w="1236" w:type="dxa"/>
            <w:noWrap/>
            <w:vAlign w:val="center"/>
          </w:tcPr>
          <w:p w14:paraId="5632A198"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323</w:t>
            </w:r>
          </w:p>
        </w:tc>
        <w:tc>
          <w:tcPr>
            <w:tcW w:w="2347" w:type="dxa"/>
            <w:noWrap/>
            <w:vAlign w:val="center"/>
          </w:tcPr>
          <w:p w14:paraId="6F6E1956"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21.204.872.165</w:t>
            </w:r>
          </w:p>
        </w:tc>
        <w:tc>
          <w:tcPr>
            <w:tcW w:w="2690" w:type="dxa"/>
            <w:tcBorders>
              <w:right w:val="single" w:sz="8" w:space="0" w:color="4F81BD" w:themeColor="accent1"/>
            </w:tcBorders>
            <w:noWrap/>
            <w:vAlign w:val="center"/>
          </w:tcPr>
          <w:p w14:paraId="6DCEDF44"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65.649.759</w:t>
            </w:r>
          </w:p>
        </w:tc>
      </w:tr>
      <w:tr w:rsidR="008E2A30" w:rsidRPr="008E2A30" w14:paraId="3DEAD1C2" w14:textId="77777777" w:rsidTr="000E6D1A">
        <w:trPr>
          <w:trHeight w:hRule="exact" w:val="381"/>
          <w:jc w:val="center"/>
        </w:trPr>
        <w:tc>
          <w:tcPr>
            <w:tcW w:w="2414" w:type="dxa"/>
            <w:tcBorders>
              <w:left w:val="single" w:sz="8" w:space="0" w:color="4F81BD" w:themeColor="accent1"/>
              <w:bottom w:val="single" w:sz="8" w:space="0" w:color="4F81BD" w:themeColor="accent1"/>
            </w:tcBorders>
            <w:noWrap/>
            <w:vAlign w:val="center"/>
          </w:tcPr>
          <w:p w14:paraId="3567AD11"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2019</w:t>
            </w:r>
          </w:p>
        </w:tc>
        <w:tc>
          <w:tcPr>
            <w:tcW w:w="1236" w:type="dxa"/>
            <w:tcBorders>
              <w:bottom w:val="single" w:sz="8" w:space="0" w:color="4F81BD" w:themeColor="accent1"/>
            </w:tcBorders>
            <w:noWrap/>
            <w:vAlign w:val="center"/>
          </w:tcPr>
          <w:p w14:paraId="65672B75"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438</w:t>
            </w:r>
          </w:p>
        </w:tc>
        <w:tc>
          <w:tcPr>
            <w:tcW w:w="2347" w:type="dxa"/>
            <w:tcBorders>
              <w:bottom w:val="single" w:sz="8" w:space="0" w:color="4F81BD" w:themeColor="accent1"/>
            </w:tcBorders>
            <w:noWrap/>
            <w:vAlign w:val="center"/>
          </w:tcPr>
          <w:p w14:paraId="41FB0FE1"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18.049.823.690</w:t>
            </w:r>
          </w:p>
        </w:tc>
        <w:tc>
          <w:tcPr>
            <w:tcW w:w="2690" w:type="dxa"/>
            <w:tcBorders>
              <w:bottom w:val="single" w:sz="8" w:space="0" w:color="4F81BD" w:themeColor="accent1"/>
              <w:right w:val="single" w:sz="8" w:space="0" w:color="4F81BD" w:themeColor="accent1"/>
            </w:tcBorders>
            <w:noWrap/>
            <w:vAlign w:val="center"/>
          </w:tcPr>
          <w:p w14:paraId="579D058D" w14:textId="77777777" w:rsidR="008E2A30" w:rsidRPr="00A160E1" w:rsidRDefault="008E2A30" w:rsidP="005536AE">
            <w:pPr>
              <w:autoSpaceDE w:val="0"/>
              <w:autoSpaceDN w:val="0"/>
              <w:adjustRightInd w:val="0"/>
              <w:spacing w:after="0"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41.209.643</w:t>
            </w:r>
          </w:p>
        </w:tc>
      </w:tr>
    </w:tbl>
    <w:p w14:paraId="747DC9A7" w14:textId="77777777" w:rsidR="00CA4024" w:rsidRDefault="00CA4024" w:rsidP="00CA4024">
      <w:pPr>
        <w:autoSpaceDE w:val="0"/>
        <w:autoSpaceDN w:val="0"/>
        <w:adjustRightInd w:val="0"/>
        <w:spacing w:after="0" w:line="360" w:lineRule="auto"/>
        <w:ind w:firstLine="851"/>
        <w:jc w:val="both"/>
        <w:rPr>
          <w:bCs/>
        </w:rPr>
      </w:pPr>
    </w:p>
    <w:p w14:paraId="18AE0521" w14:textId="77777777" w:rsidR="009819B7" w:rsidRDefault="009819B7" w:rsidP="00B952B6">
      <w:pPr>
        <w:autoSpaceDE w:val="0"/>
        <w:autoSpaceDN w:val="0"/>
        <w:adjustRightInd w:val="0"/>
        <w:spacing w:after="0" w:line="360" w:lineRule="auto"/>
        <w:ind w:firstLine="851"/>
        <w:jc w:val="both"/>
        <w:rPr>
          <w:bCs/>
        </w:rPr>
      </w:pPr>
    </w:p>
    <w:p w14:paraId="67078765" w14:textId="77777777" w:rsidR="00575E3E" w:rsidRDefault="00102037" w:rsidP="00EB4E95">
      <w:pPr>
        <w:spacing w:after="0" w:line="360" w:lineRule="auto"/>
        <w:ind w:firstLine="851"/>
        <w:jc w:val="both"/>
        <w:rPr>
          <w:b/>
          <w:bCs/>
        </w:rPr>
      </w:pPr>
      <w:r>
        <w:rPr>
          <w:rFonts w:ascii="Times New Roman" w:hAnsi="Times New Roman" w:cs="Times New Roman"/>
          <w:sz w:val="24"/>
          <w:szCs w:val="24"/>
        </w:rPr>
        <w:t>Ş</w:t>
      </w:r>
      <w:r w:rsidR="00566314">
        <w:rPr>
          <w:rFonts w:ascii="Times New Roman" w:hAnsi="Times New Roman" w:cs="Times New Roman"/>
          <w:sz w:val="24"/>
          <w:szCs w:val="24"/>
        </w:rPr>
        <w:t xml:space="preserve">ekil </w:t>
      </w:r>
      <w:r w:rsidR="002A557B">
        <w:rPr>
          <w:rFonts w:ascii="Times New Roman" w:hAnsi="Times New Roman" w:cs="Times New Roman"/>
          <w:sz w:val="24"/>
          <w:szCs w:val="24"/>
        </w:rPr>
        <w:t>1.1</w:t>
      </w:r>
      <w:r w:rsidR="00566314">
        <w:rPr>
          <w:rFonts w:ascii="Times New Roman" w:hAnsi="Times New Roman" w:cs="Times New Roman"/>
          <w:sz w:val="24"/>
          <w:szCs w:val="24"/>
        </w:rPr>
        <w:t xml:space="preserve">’de </w:t>
      </w:r>
      <w:r w:rsidR="009819B7" w:rsidRPr="00FD57E7">
        <w:rPr>
          <w:rFonts w:ascii="Times New Roman" w:hAnsi="Times New Roman" w:cs="Times New Roman"/>
          <w:sz w:val="24"/>
          <w:szCs w:val="24"/>
        </w:rPr>
        <w:t>2005 yılında toplam üstlenilen proje bedelinde ilk defa 10 milyar dolar</w:t>
      </w:r>
      <w:r w:rsidR="009819B7">
        <w:rPr>
          <w:rFonts w:ascii="Times New Roman" w:hAnsi="Times New Roman" w:cs="Times New Roman"/>
          <w:sz w:val="24"/>
          <w:szCs w:val="24"/>
        </w:rPr>
        <w:t>ı</w:t>
      </w:r>
      <w:r w:rsidR="009819B7" w:rsidRPr="00FD57E7">
        <w:rPr>
          <w:rFonts w:ascii="Times New Roman" w:hAnsi="Times New Roman" w:cs="Times New Roman"/>
          <w:sz w:val="24"/>
          <w:szCs w:val="24"/>
        </w:rPr>
        <w:t xml:space="preserve"> aşan Türk müteahhitlik sektörü 2006 yılından beri 20 milyar doların üzerinde bir performans sergilem</w:t>
      </w:r>
      <w:r w:rsidR="009819B7">
        <w:rPr>
          <w:rFonts w:ascii="Times New Roman" w:hAnsi="Times New Roman" w:cs="Times New Roman"/>
          <w:sz w:val="24"/>
          <w:szCs w:val="24"/>
        </w:rPr>
        <w:t>iştir</w:t>
      </w:r>
      <w:r w:rsidR="009819B7" w:rsidRPr="00FD57E7">
        <w:rPr>
          <w:rFonts w:ascii="Times New Roman" w:hAnsi="Times New Roman" w:cs="Times New Roman"/>
          <w:sz w:val="24"/>
          <w:szCs w:val="24"/>
        </w:rPr>
        <w:t xml:space="preserve">. </w:t>
      </w:r>
      <w:r w:rsidR="009819B7">
        <w:rPr>
          <w:rFonts w:ascii="Times New Roman" w:hAnsi="Times New Roman" w:cs="Times New Roman"/>
          <w:sz w:val="24"/>
          <w:szCs w:val="24"/>
        </w:rPr>
        <w:t xml:space="preserve">2012 ve 2013 yıllarında </w:t>
      </w:r>
      <w:r w:rsidR="009819B7" w:rsidRPr="00FD57E7">
        <w:rPr>
          <w:rFonts w:ascii="Times New Roman" w:hAnsi="Times New Roman" w:cs="Times New Roman"/>
          <w:sz w:val="24"/>
          <w:szCs w:val="24"/>
        </w:rPr>
        <w:t>üstlenilen</w:t>
      </w:r>
      <w:r w:rsidR="009819B7">
        <w:rPr>
          <w:rFonts w:ascii="Times New Roman" w:hAnsi="Times New Roman" w:cs="Times New Roman"/>
          <w:sz w:val="24"/>
          <w:szCs w:val="24"/>
        </w:rPr>
        <w:t xml:space="preserve"> </w:t>
      </w:r>
      <w:r w:rsidR="009819B7" w:rsidRPr="00FD57E7">
        <w:rPr>
          <w:rFonts w:ascii="Times New Roman" w:hAnsi="Times New Roman" w:cs="Times New Roman"/>
          <w:sz w:val="24"/>
          <w:szCs w:val="24"/>
        </w:rPr>
        <w:t>30</w:t>
      </w:r>
      <w:r w:rsidR="009819B7">
        <w:rPr>
          <w:rFonts w:ascii="Times New Roman" w:hAnsi="Times New Roman" w:cs="Times New Roman"/>
          <w:sz w:val="24"/>
          <w:szCs w:val="24"/>
        </w:rPr>
        <w:t>-31</w:t>
      </w:r>
      <w:r w:rsidR="009819B7" w:rsidRPr="00FD57E7">
        <w:rPr>
          <w:rFonts w:ascii="Times New Roman" w:hAnsi="Times New Roman" w:cs="Times New Roman"/>
          <w:sz w:val="24"/>
          <w:szCs w:val="24"/>
        </w:rPr>
        <w:t xml:space="preserve"> milyar dolarlık proje </w:t>
      </w:r>
      <w:r w:rsidR="009819B7">
        <w:rPr>
          <w:rFonts w:ascii="Times New Roman" w:hAnsi="Times New Roman" w:cs="Times New Roman"/>
          <w:sz w:val="24"/>
          <w:szCs w:val="24"/>
        </w:rPr>
        <w:t xml:space="preserve">bedelleri </w:t>
      </w:r>
      <w:r w:rsidR="009819B7" w:rsidRPr="00FD57E7">
        <w:rPr>
          <w:rFonts w:ascii="Times New Roman" w:hAnsi="Times New Roman" w:cs="Times New Roman"/>
          <w:sz w:val="24"/>
          <w:szCs w:val="24"/>
        </w:rPr>
        <w:t>ulaşılan en yüksek rakam olmuştur.</w:t>
      </w:r>
      <w:r w:rsidR="009819B7">
        <w:rPr>
          <w:rFonts w:ascii="Times New Roman" w:hAnsi="Times New Roman" w:cs="Times New Roman"/>
          <w:sz w:val="24"/>
          <w:szCs w:val="24"/>
        </w:rPr>
        <w:t xml:space="preserve"> 2016 ve 2017 yıllarında dünyada yaşanan siyasi ve</w:t>
      </w:r>
      <w:r w:rsidR="009819B7" w:rsidRPr="00FD57E7">
        <w:rPr>
          <w:rFonts w:ascii="Times New Roman" w:hAnsi="Times New Roman" w:cs="Times New Roman"/>
          <w:sz w:val="24"/>
          <w:szCs w:val="24"/>
        </w:rPr>
        <w:t xml:space="preserve"> ekonomik dalgalanmalar</w:t>
      </w:r>
      <w:r w:rsidR="009819B7">
        <w:rPr>
          <w:rFonts w:ascii="Times New Roman" w:hAnsi="Times New Roman" w:cs="Times New Roman"/>
          <w:sz w:val="24"/>
          <w:szCs w:val="24"/>
        </w:rPr>
        <w:t xml:space="preserve"> ile petrol fiyatlarının düşük seyrine</w:t>
      </w:r>
      <w:r w:rsidR="009819B7" w:rsidRPr="00FD57E7">
        <w:rPr>
          <w:rFonts w:ascii="Times New Roman" w:hAnsi="Times New Roman" w:cs="Times New Roman"/>
          <w:sz w:val="24"/>
          <w:szCs w:val="24"/>
        </w:rPr>
        <w:t xml:space="preserve"> rağmen</w:t>
      </w:r>
      <w:r w:rsidR="009819B7">
        <w:rPr>
          <w:rFonts w:ascii="Times New Roman" w:hAnsi="Times New Roman" w:cs="Times New Roman"/>
          <w:sz w:val="24"/>
          <w:szCs w:val="24"/>
        </w:rPr>
        <w:t xml:space="preserve"> sırasıyla 14 milyar ve 15,3 milyar dolarlık yeni proje üstlenilmiştir. 2018 ve 2019 yılında eğilim tekrar yükselişe geçmiş ve 2018 yılında 21 milyar dolar, 2019 yılında da 18 milyar dolar olarak kaydedilmiştir. </w:t>
      </w:r>
    </w:p>
    <w:p w14:paraId="26E227AD" w14:textId="77777777" w:rsidR="003E6DA1" w:rsidRPr="00170915" w:rsidRDefault="003E6DA1" w:rsidP="00170915">
      <w:pPr>
        <w:autoSpaceDE w:val="0"/>
        <w:autoSpaceDN w:val="0"/>
        <w:adjustRightInd w:val="0"/>
        <w:spacing w:after="0" w:line="360" w:lineRule="auto"/>
        <w:ind w:firstLine="851"/>
        <w:jc w:val="both"/>
        <w:rPr>
          <w:rFonts w:ascii="Times New Roman" w:hAnsi="Times New Roman" w:cs="Times New Roman"/>
          <w:bCs/>
          <w:sz w:val="24"/>
        </w:rPr>
      </w:pPr>
    </w:p>
    <w:p w14:paraId="4D18E699" w14:textId="77777777" w:rsidR="0000764D" w:rsidRDefault="009819B7" w:rsidP="00A6557C">
      <w:pPr>
        <w:ind w:right="851"/>
        <w:rPr>
          <w:rFonts w:ascii="Times New Roman" w:eastAsia="TimesNewRomanPSMT" w:hAnsi="Times New Roman" w:cs="Times New Roman"/>
          <w:color w:val="000000"/>
          <w:sz w:val="24"/>
          <w:szCs w:val="24"/>
        </w:rPr>
      </w:pPr>
      <w:r w:rsidRPr="00FD57E7">
        <w:rPr>
          <w:rFonts w:ascii="Times New Roman" w:hAnsi="Times New Roman" w:cs="Times New Roman"/>
          <w:noProof/>
          <w:sz w:val="24"/>
          <w:szCs w:val="24"/>
          <w:lang w:eastAsia="tr-TR"/>
        </w:rPr>
        <w:lastRenderedPageBreak/>
        <w:drawing>
          <wp:inline distT="0" distB="0" distL="0" distR="0" wp14:anchorId="79C86C48" wp14:editId="18EF0E01">
            <wp:extent cx="5565913" cy="3515360"/>
            <wp:effectExtent l="0" t="0" r="15875" b="8890"/>
            <wp:docPr id="13" name="Grafik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F5351C0" w14:textId="77777777" w:rsidR="00102037" w:rsidRDefault="00102037" w:rsidP="00A6557C">
      <w:pPr>
        <w:autoSpaceDE w:val="0"/>
        <w:autoSpaceDN w:val="0"/>
        <w:adjustRightInd w:val="0"/>
        <w:spacing w:after="0" w:line="360" w:lineRule="auto"/>
        <w:jc w:val="both"/>
        <w:rPr>
          <w:rFonts w:ascii="Times New Roman" w:hAnsi="Times New Roman" w:cs="Times New Roman"/>
          <w:bCs/>
          <w:sz w:val="24"/>
        </w:rPr>
      </w:pPr>
      <w:r w:rsidRPr="00902687">
        <w:rPr>
          <w:rFonts w:ascii="Times New Roman" w:hAnsi="Times New Roman" w:cs="Times New Roman"/>
          <w:bCs/>
          <w:sz w:val="24"/>
        </w:rPr>
        <w:t>Şekil 1.</w:t>
      </w:r>
      <w:r w:rsidR="00BC5841" w:rsidRPr="00902687">
        <w:rPr>
          <w:rFonts w:ascii="Times New Roman" w:hAnsi="Times New Roman" w:cs="Times New Roman"/>
          <w:bCs/>
          <w:sz w:val="24"/>
        </w:rPr>
        <w:t>1</w:t>
      </w:r>
      <w:r w:rsidRPr="00902687">
        <w:rPr>
          <w:rFonts w:ascii="Times New Roman" w:hAnsi="Times New Roman" w:cs="Times New Roman"/>
          <w:bCs/>
          <w:sz w:val="24"/>
        </w:rPr>
        <w:t>.</w:t>
      </w:r>
      <w:r w:rsidRPr="00170915">
        <w:rPr>
          <w:rFonts w:ascii="Times New Roman" w:hAnsi="Times New Roman" w:cs="Times New Roman"/>
          <w:b/>
          <w:bCs/>
          <w:sz w:val="24"/>
        </w:rPr>
        <w:t xml:space="preserve"> </w:t>
      </w:r>
      <w:r w:rsidR="00902687">
        <w:rPr>
          <w:rFonts w:ascii="Times New Roman" w:hAnsi="Times New Roman" w:cs="Times New Roman"/>
          <w:bCs/>
          <w:sz w:val="24"/>
        </w:rPr>
        <w:t xml:space="preserve">Türk </w:t>
      </w:r>
      <w:proofErr w:type="spellStart"/>
      <w:r w:rsidR="00902687">
        <w:rPr>
          <w:rFonts w:ascii="Times New Roman" w:hAnsi="Times New Roman" w:cs="Times New Roman"/>
          <w:bCs/>
          <w:sz w:val="24"/>
        </w:rPr>
        <w:t>müteahitlik</w:t>
      </w:r>
      <w:proofErr w:type="spellEnd"/>
      <w:r w:rsidR="00902687">
        <w:rPr>
          <w:rFonts w:ascii="Times New Roman" w:hAnsi="Times New Roman" w:cs="Times New Roman"/>
          <w:bCs/>
          <w:sz w:val="24"/>
        </w:rPr>
        <w:t xml:space="preserve"> sektörünün yıllar bazında performans g</w:t>
      </w:r>
      <w:r w:rsidRPr="00170915">
        <w:rPr>
          <w:rFonts w:ascii="Times New Roman" w:hAnsi="Times New Roman" w:cs="Times New Roman"/>
          <w:bCs/>
          <w:sz w:val="24"/>
        </w:rPr>
        <w:t>östergesi (URL-100, 2020)</w:t>
      </w:r>
    </w:p>
    <w:p w14:paraId="4A74083E" w14:textId="77777777" w:rsidR="00A22754" w:rsidRDefault="00A22754" w:rsidP="00C74F16">
      <w:pPr>
        <w:autoSpaceDE w:val="0"/>
        <w:autoSpaceDN w:val="0"/>
        <w:adjustRightInd w:val="0"/>
        <w:spacing w:after="0" w:line="360" w:lineRule="auto"/>
        <w:jc w:val="both"/>
        <w:rPr>
          <w:rFonts w:ascii="Times New Roman" w:eastAsia="TimesNewRomanPSMT" w:hAnsi="Times New Roman" w:cs="Times New Roman"/>
          <w:color w:val="000000"/>
          <w:sz w:val="24"/>
          <w:szCs w:val="24"/>
        </w:rPr>
      </w:pPr>
    </w:p>
    <w:p w14:paraId="606D1607" w14:textId="77777777" w:rsidR="00575E3E" w:rsidRDefault="00575E3E" w:rsidP="00575E3E">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Ay</w:t>
      </w:r>
      <w:r w:rsidR="00A22754">
        <w:rPr>
          <w:rFonts w:ascii="Times New Roman" w:eastAsia="TimesNewRomanPSMT" w:hAnsi="Times New Roman" w:cs="Times New Roman"/>
          <w:color w:val="000000"/>
          <w:sz w:val="24"/>
          <w:szCs w:val="24"/>
        </w:rPr>
        <w:t xml:space="preserve">rıca aşağıda bulunan </w:t>
      </w:r>
      <w:r w:rsidR="002A557B">
        <w:rPr>
          <w:rFonts w:ascii="Times New Roman" w:eastAsia="TimesNewRomanPSMT" w:hAnsi="Times New Roman" w:cs="Times New Roman"/>
          <w:color w:val="000000"/>
          <w:sz w:val="24"/>
          <w:szCs w:val="24"/>
        </w:rPr>
        <w:t>t</w:t>
      </w:r>
      <w:r w:rsidR="00A22754" w:rsidRPr="002A557B">
        <w:rPr>
          <w:rFonts w:ascii="Times New Roman" w:eastAsia="TimesNewRomanPSMT" w:hAnsi="Times New Roman" w:cs="Times New Roman"/>
          <w:color w:val="000000"/>
          <w:sz w:val="24"/>
          <w:szCs w:val="24"/>
        </w:rPr>
        <w:t xml:space="preserve">ablo </w:t>
      </w:r>
      <w:r w:rsidR="00BF6495" w:rsidRPr="002A557B">
        <w:rPr>
          <w:rFonts w:ascii="Times New Roman" w:eastAsia="TimesNewRomanPSMT" w:hAnsi="Times New Roman" w:cs="Times New Roman"/>
          <w:color w:val="000000"/>
          <w:sz w:val="24"/>
          <w:szCs w:val="24"/>
        </w:rPr>
        <w:t>1.</w:t>
      </w:r>
      <w:r w:rsidR="009B76F8" w:rsidRPr="002A557B">
        <w:rPr>
          <w:rFonts w:ascii="Times New Roman" w:eastAsia="TimesNewRomanPSMT" w:hAnsi="Times New Roman" w:cs="Times New Roman"/>
          <w:color w:val="000000"/>
          <w:sz w:val="24"/>
          <w:szCs w:val="24"/>
        </w:rPr>
        <w:t>3</w:t>
      </w:r>
      <w:r w:rsidR="00A22754" w:rsidRPr="002A557B">
        <w:rPr>
          <w:rFonts w:ascii="Times New Roman" w:eastAsia="TimesNewRomanPSMT" w:hAnsi="Times New Roman" w:cs="Times New Roman"/>
          <w:color w:val="000000"/>
          <w:sz w:val="24"/>
          <w:szCs w:val="24"/>
        </w:rPr>
        <w:t>’de</w:t>
      </w:r>
      <w:r>
        <w:rPr>
          <w:rFonts w:ascii="Times New Roman" w:eastAsia="TimesNewRomanPSMT" w:hAnsi="Times New Roman" w:cs="Times New Roman"/>
          <w:color w:val="000000"/>
          <w:sz w:val="24"/>
          <w:szCs w:val="24"/>
        </w:rPr>
        <w:t xml:space="preserve"> </w:t>
      </w:r>
      <w:r w:rsidRPr="00A253F5">
        <w:rPr>
          <w:rFonts w:ascii="Times New Roman" w:eastAsia="TimesNewRomanPSMT" w:hAnsi="Times New Roman" w:cs="Times New Roman"/>
          <w:color w:val="000000"/>
          <w:sz w:val="24"/>
          <w:szCs w:val="24"/>
        </w:rPr>
        <w:t>derginin listesine girme başarısı gösteren küresel rekabet gücüne sahip Türk firmalarının 225 firma içindeki sayısal dağılımı ve tüm firmalar tarafından yaratılan toplam gelir içindeki payları gösterilmektedir</w:t>
      </w:r>
      <w:r w:rsidRPr="00B47395">
        <w:rPr>
          <w:rFonts w:ascii="Times New Roman" w:eastAsia="TimesNewRomanPSMT" w:hAnsi="Times New Roman" w:cs="Times New Roman"/>
          <w:color w:val="000000"/>
          <w:sz w:val="24"/>
          <w:szCs w:val="24"/>
        </w:rPr>
        <w:t>. Çin ilk sırada bulunurken, İsveç son sırada bulunmaktadır.</w:t>
      </w:r>
    </w:p>
    <w:p w14:paraId="53F2ECC6" w14:textId="77777777" w:rsidR="00575E3E" w:rsidRDefault="00575E3E" w:rsidP="00575E3E">
      <w:pPr>
        <w:ind w:right="851" w:firstLine="709"/>
        <w:rPr>
          <w:rFonts w:ascii="Times New Roman" w:eastAsia="TimesNewRomanPSMT" w:hAnsi="Times New Roman" w:cs="Times New Roman"/>
          <w:color w:val="000000"/>
          <w:sz w:val="24"/>
          <w:szCs w:val="24"/>
        </w:rPr>
      </w:pPr>
    </w:p>
    <w:p w14:paraId="297246CA" w14:textId="77777777" w:rsidR="00753AAE" w:rsidRDefault="00753AAE" w:rsidP="00575E3E">
      <w:pPr>
        <w:ind w:right="851" w:firstLine="709"/>
        <w:rPr>
          <w:rFonts w:ascii="Times New Roman" w:eastAsia="TimesNewRomanPSMT" w:hAnsi="Times New Roman" w:cs="Times New Roman"/>
          <w:color w:val="000000"/>
          <w:sz w:val="24"/>
          <w:szCs w:val="24"/>
        </w:rPr>
      </w:pPr>
    </w:p>
    <w:p w14:paraId="20128B93" w14:textId="77777777" w:rsidR="00753AAE" w:rsidRDefault="00753AAE" w:rsidP="00575E3E">
      <w:pPr>
        <w:ind w:right="851" w:firstLine="709"/>
        <w:rPr>
          <w:rFonts w:ascii="Times New Roman" w:eastAsia="TimesNewRomanPSMT" w:hAnsi="Times New Roman" w:cs="Times New Roman"/>
          <w:color w:val="000000"/>
          <w:sz w:val="24"/>
          <w:szCs w:val="24"/>
        </w:rPr>
      </w:pPr>
    </w:p>
    <w:p w14:paraId="0281583A" w14:textId="77777777" w:rsidR="00EA682D" w:rsidRDefault="00EA682D">
      <w:pPr>
        <w:rPr>
          <w:rFonts w:ascii="Times New Roman" w:hAnsi="Times New Roman" w:cs="Times New Roman"/>
          <w:b/>
          <w:bCs/>
          <w:color w:val="000000"/>
          <w:sz w:val="24"/>
          <w:szCs w:val="24"/>
        </w:rPr>
      </w:pPr>
      <w:bookmarkStart w:id="23" w:name="_Hlk60432795"/>
      <w:r>
        <w:rPr>
          <w:b/>
          <w:bCs/>
        </w:rPr>
        <w:br w:type="page"/>
      </w:r>
    </w:p>
    <w:p w14:paraId="37226A09" w14:textId="77777777" w:rsidR="00575E3E" w:rsidRDefault="00575E3E" w:rsidP="00A6557C">
      <w:pPr>
        <w:pStyle w:val="Default"/>
        <w:jc w:val="both"/>
        <w:rPr>
          <w:bCs/>
        </w:rPr>
      </w:pPr>
      <w:r w:rsidRPr="00902687">
        <w:rPr>
          <w:bCs/>
          <w:color w:val="000000" w:themeColor="text1"/>
        </w:rPr>
        <w:lastRenderedPageBreak/>
        <w:t xml:space="preserve">Tablo </w:t>
      </w:r>
      <w:r w:rsidR="00BF6495" w:rsidRPr="00902687">
        <w:rPr>
          <w:bCs/>
          <w:color w:val="000000" w:themeColor="text1"/>
        </w:rPr>
        <w:t>1.</w:t>
      </w:r>
      <w:r w:rsidR="009B76F8" w:rsidRPr="00902687">
        <w:rPr>
          <w:bCs/>
          <w:color w:val="000000" w:themeColor="text1"/>
        </w:rPr>
        <w:t>3</w:t>
      </w:r>
      <w:r w:rsidR="00BF6495" w:rsidRPr="00902687">
        <w:rPr>
          <w:bCs/>
          <w:color w:val="000000" w:themeColor="text1"/>
        </w:rPr>
        <w:t>.</w:t>
      </w:r>
      <w:r w:rsidRPr="00DE1321">
        <w:rPr>
          <w:bCs/>
          <w:color w:val="000000" w:themeColor="text1"/>
        </w:rPr>
        <w:t xml:space="preserve"> </w:t>
      </w:r>
      <w:r w:rsidR="00902687">
        <w:rPr>
          <w:bCs/>
        </w:rPr>
        <w:t>Küresel inşaat firmalarının ülkelere göre d</w:t>
      </w:r>
      <w:r>
        <w:rPr>
          <w:bCs/>
        </w:rPr>
        <w:t>ağılımı (URL-6, 2020)</w:t>
      </w:r>
    </w:p>
    <w:p w14:paraId="3E4AA141" w14:textId="77777777" w:rsidR="00575E3E" w:rsidRPr="00535046" w:rsidRDefault="00575E3E" w:rsidP="00575E3E">
      <w:pPr>
        <w:pStyle w:val="Default"/>
        <w:ind w:firstLine="851"/>
        <w:jc w:val="both"/>
        <w:rPr>
          <w:sz w:val="20"/>
          <w:szCs w:val="20"/>
        </w:rPr>
      </w:pPr>
    </w:p>
    <w:tbl>
      <w:tblPr>
        <w:tblStyle w:val="TabloKlavuzu"/>
        <w:tblW w:w="8724" w:type="dxa"/>
        <w:tblInd w:w="108" w:type="dxa"/>
        <w:tblLook w:val="04A0" w:firstRow="1" w:lastRow="0" w:firstColumn="1" w:lastColumn="0" w:noHBand="0" w:noVBand="1"/>
      </w:tblPr>
      <w:tblGrid>
        <w:gridCol w:w="2252"/>
        <w:gridCol w:w="1990"/>
        <w:gridCol w:w="2246"/>
        <w:gridCol w:w="2236"/>
      </w:tblGrid>
      <w:tr w:rsidR="00CA4024" w:rsidRPr="005542B1" w14:paraId="1B9AF3BF" w14:textId="77777777" w:rsidTr="00A6557C">
        <w:trPr>
          <w:trHeight w:val="630"/>
        </w:trPr>
        <w:tc>
          <w:tcPr>
            <w:tcW w:w="2252" w:type="dxa"/>
          </w:tcPr>
          <w:bookmarkEnd w:id="23"/>
          <w:p w14:paraId="50191E1E" w14:textId="77777777" w:rsidR="00CA4024" w:rsidRPr="00A160E1" w:rsidRDefault="00CA4024" w:rsidP="00903213">
            <w:pPr>
              <w:autoSpaceDE w:val="0"/>
              <w:autoSpaceDN w:val="0"/>
              <w:adjustRightInd w:val="0"/>
              <w:spacing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İnşaat Firmasının Menşei</w:t>
            </w:r>
          </w:p>
        </w:tc>
        <w:tc>
          <w:tcPr>
            <w:tcW w:w="1990" w:type="dxa"/>
          </w:tcPr>
          <w:p w14:paraId="6EA54720" w14:textId="77777777" w:rsidR="00CA4024" w:rsidRPr="00A160E1" w:rsidRDefault="00CA4024" w:rsidP="00903213">
            <w:pPr>
              <w:autoSpaceDE w:val="0"/>
              <w:autoSpaceDN w:val="0"/>
              <w:adjustRightInd w:val="0"/>
              <w:spacing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İlk 225 İçindeki Firma Sayısı</w:t>
            </w:r>
          </w:p>
        </w:tc>
        <w:tc>
          <w:tcPr>
            <w:tcW w:w="2246" w:type="dxa"/>
          </w:tcPr>
          <w:p w14:paraId="55A69BD9" w14:textId="77777777" w:rsidR="00CA4024" w:rsidRPr="00A160E1" w:rsidRDefault="00CA4024" w:rsidP="00903213">
            <w:pPr>
              <w:autoSpaceDE w:val="0"/>
              <w:autoSpaceDN w:val="0"/>
              <w:adjustRightInd w:val="0"/>
              <w:spacing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Toplam Gelir (2010 İçin)</w:t>
            </w:r>
          </w:p>
        </w:tc>
        <w:tc>
          <w:tcPr>
            <w:tcW w:w="2236" w:type="dxa"/>
          </w:tcPr>
          <w:p w14:paraId="73B5AC2B" w14:textId="77777777" w:rsidR="00CA4024" w:rsidRPr="00A160E1" w:rsidRDefault="00CA4024" w:rsidP="00903213">
            <w:pPr>
              <w:autoSpaceDE w:val="0"/>
              <w:autoSpaceDN w:val="0"/>
              <w:adjustRightInd w:val="0"/>
              <w:spacing w:line="360" w:lineRule="auto"/>
              <w:jc w:val="center"/>
              <w:rPr>
                <w:rFonts w:ascii="Times New Roman" w:hAnsi="Times New Roman" w:cs="Times New Roman"/>
                <w:b/>
                <w:bCs/>
                <w:sz w:val="20"/>
                <w:szCs w:val="20"/>
              </w:rPr>
            </w:pPr>
            <w:r w:rsidRPr="00A160E1">
              <w:rPr>
                <w:rFonts w:ascii="Times New Roman" w:hAnsi="Times New Roman" w:cs="Times New Roman"/>
                <w:b/>
                <w:bCs/>
                <w:sz w:val="20"/>
                <w:szCs w:val="20"/>
              </w:rPr>
              <w:t>İlk 225 İçindeki Gelir Payı</w:t>
            </w:r>
          </w:p>
        </w:tc>
      </w:tr>
      <w:tr w:rsidR="00CA4024" w:rsidRPr="005542B1" w14:paraId="4FAE4990" w14:textId="77777777" w:rsidTr="00A6557C">
        <w:trPr>
          <w:trHeight w:val="310"/>
        </w:trPr>
        <w:tc>
          <w:tcPr>
            <w:tcW w:w="2252" w:type="dxa"/>
          </w:tcPr>
          <w:p w14:paraId="22859F4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Çin</w:t>
            </w:r>
          </w:p>
        </w:tc>
        <w:tc>
          <w:tcPr>
            <w:tcW w:w="1990" w:type="dxa"/>
          </w:tcPr>
          <w:p w14:paraId="7B3B7BA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50</w:t>
            </w:r>
          </w:p>
        </w:tc>
        <w:tc>
          <w:tcPr>
            <w:tcW w:w="2246" w:type="dxa"/>
          </w:tcPr>
          <w:p w14:paraId="34034C8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56608,8</w:t>
            </w:r>
          </w:p>
        </w:tc>
        <w:tc>
          <w:tcPr>
            <w:tcW w:w="2236" w:type="dxa"/>
          </w:tcPr>
          <w:p w14:paraId="7D9B739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14,78</w:t>
            </w:r>
          </w:p>
        </w:tc>
      </w:tr>
      <w:tr w:rsidR="00CA4024" w:rsidRPr="005542B1" w14:paraId="0167C3C1" w14:textId="77777777" w:rsidTr="00A6557C">
        <w:trPr>
          <w:trHeight w:val="310"/>
        </w:trPr>
        <w:tc>
          <w:tcPr>
            <w:tcW w:w="2252" w:type="dxa"/>
          </w:tcPr>
          <w:p w14:paraId="6C48EDC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Türkiye</w:t>
            </w:r>
          </w:p>
        </w:tc>
        <w:tc>
          <w:tcPr>
            <w:tcW w:w="1990" w:type="dxa"/>
          </w:tcPr>
          <w:p w14:paraId="44D5FA2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31</w:t>
            </w:r>
          </w:p>
        </w:tc>
        <w:tc>
          <w:tcPr>
            <w:tcW w:w="2246" w:type="dxa"/>
          </w:tcPr>
          <w:p w14:paraId="5FEA798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14583,3</w:t>
            </w:r>
          </w:p>
        </w:tc>
        <w:tc>
          <w:tcPr>
            <w:tcW w:w="2236" w:type="dxa"/>
          </w:tcPr>
          <w:p w14:paraId="4144A48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3,81</w:t>
            </w:r>
          </w:p>
        </w:tc>
      </w:tr>
      <w:tr w:rsidR="00CA4024" w:rsidRPr="005542B1" w14:paraId="75AC0BE4" w14:textId="77777777" w:rsidTr="00A6557C">
        <w:trPr>
          <w:trHeight w:val="310"/>
        </w:trPr>
        <w:tc>
          <w:tcPr>
            <w:tcW w:w="2252" w:type="dxa"/>
          </w:tcPr>
          <w:p w14:paraId="04CD834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İtalya</w:t>
            </w:r>
          </w:p>
        </w:tc>
        <w:tc>
          <w:tcPr>
            <w:tcW w:w="1990" w:type="dxa"/>
          </w:tcPr>
          <w:p w14:paraId="5B311AAC"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23</w:t>
            </w:r>
          </w:p>
        </w:tc>
        <w:tc>
          <w:tcPr>
            <w:tcW w:w="2246" w:type="dxa"/>
          </w:tcPr>
          <w:p w14:paraId="05D9177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32505,3</w:t>
            </w:r>
          </w:p>
        </w:tc>
        <w:tc>
          <w:tcPr>
            <w:tcW w:w="2236" w:type="dxa"/>
          </w:tcPr>
          <w:p w14:paraId="746584FE"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3,81</w:t>
            </w:r>
          </w:p>
        </w:tc>
      </w:tr>
      <w:tr w:rsidR="00CA4024" w:rsidRPr="005542B1" w14:paraId="35EB90A1" w14:textId="77777777" w:rsidTr="00A6557C">
        <w:trPr>
          <w:trHeight w:val="316"/>
        </w:trPr>
        <w:tc>
          <w:tcPr>
            <w:tcW w:w="2252" w:type="dxa"/>
          </w:tcPr>
          <w:p w14:paraId="6451215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ABD</w:t>
            </w:r>
          </w:p>
        </w:tc>
        <w:tc>
          <w:tcPr>
            <w:tcW w:w="1990" w:type="dxa"/>
          </w:tcPr>
          <w:p w14:paraId="1778D5A8"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22</w:t>
            </w:r>
          </w:p>
        </w:tc>
        <w:tc>
          <w:tcPr>
            <w:tcW w:w="2246" w:type="dxa"/>
          </w:tcPr>
          <w:p w14:paraId="11A959B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44912,9</w:t>
            </w:r>
          </w:p>
        </w:tc>
        <w:tc>
          <w:tcPr>
            <w:tcW w:w="2236" w:type="dxa"/>
          </w:tcPr>
          <w:p w14:paraId="28E3602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11,72</w:t>
            </w:r>
          </w:p>
        </w:tc>
      </w:tr>
      <w:tr w:rsidR="00CA4024" w:rsidRPr="005542B1" w14:paraId="4FD0D93B" w14:textId="77777777" w:rsidTr="00A6557C">
        <w:trPr>
          <w:trHeight w:val="310"/>
        </w:trPr>
        <w:tc>
          <w:tcPr>
            <w:tcW w:w="2252" w:type="dxa"/>
          </w:tcPr>
          <w:p w14:paraId="291844A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İspanya</w:t>
            </w:r>
          </w:p>
        </w:tc>
        <w:tc>
          <w:tcPr>
            <w:tcW w:w="1990" w:type="dxa"/>
          </w:tcPr>
          <w:p w14:paraId="230DD40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13</w:t>
            </w:r>
          </w:p>
        </w:tc>
        <w:tc>
          <w:tcPr>
            <w:tcW w:w="2246" w:type="dxa"/>
          </w:tcPr>
          <w:p w14:paraId="648B7D2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35652,0</w:t>
            </w:r>
          </w:p>
        </w:tc>
        <w:tc>
          <w:tcPr>
            <w:tcW w:w="2236" w:type="dxa"/>
          </w:tcPr>
          <w:p w14:paraId="564C7FD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9,31</w:t>
            </w:r>
          </w:p>
        </w:tc>
      </w:tr>
      <w:tr w:rsidR="00CA4024" w:rsidRPr="005542B1" w14:paraId="2A77CB90" w14:textId="77777777" w:rsidTr="00A6557C">
        <w:trPr>
          <w:trHeight w:val="310"/>
        </w:trPr>
        <w:tc>
          <w:tcPr>
            <w:tcW w:w="2252" w:type="dxa"/>
          </w:tcPr>
          <w:p w14:paraId="1A2A97E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Japonya</w:t>
            </w:r>
          </w:p>
        </w:tc>
        <w:tc>
          <w:tcPr>
            <w:tcW w:w="1990" w:type="dxa"/>
          </w:tcPr>
          <w:p w14:paraId="6F117EB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13</w:t>
            </w:r>
          </w:p>
        </w:tc>
        <w:tc>
          <w:tcPr>
            <w:tcW w:w="2246" w:type="dxa"/>
          </w:tcPr>
          <w:p w14:paraId="0D36DC2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15568,9</w:t>
            </w:r>
          </w:p>
        </w:tc>
        <w:tc>
          <w:tcPr>
            <w:tcW w:w="2236" w:type="dxa"/>
          </w:tcPr>
          <w:p w14:paraId="0CA82A9F"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4,06</w:t>
            </w:r>
          </w:p>
        </w:tc>
      </w:tr>
      <w:tr w:rsidR="00CA4024" w:rsidRPr="005542B1" w14:paraId="2EE22894" w14:textId="77777777" w:rsidTr="00A6557C">
        <w:trPr>
          <w:trHeight w:val="316"/>
        </w:trPr>
        <w:tc>
          <w:tcPr>
            <w:tcW w:w="2252" w:type="dxa"/>
          </w:tcPr>
          <w:p w14:paraId="50C916D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Güney Kore</w:t>
            </w:r>
          </w:p>
        </w:tc>
        <w:tc>
          <w:tcPr>
            <w:tcW w:w="1990" w:type="dxa"/>
          </w:tcPr>
          <w:p w14:paraId="4D7D696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11</w:t>
            </w:r>
          </w:p>
        </w:tc>
        <w:tc>
          <w:tcPr>
            <w:tcW w:w="2246" w:type="dxa"/>
          </w:tcPr>
          <w:p w14:paraId="5F408813"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18313,3</w:t>
            </w:r>
          </w:p>
        </w:tc>
        <w:tc>
          <w:tcPr>
            <w:tcW w:w="2236" w:type="dxa"/>
          </w:tcPr>
          <w:p w14:paraId="49B138F0"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4,78</w:t>
            </w:r>
          </w:p>
        </w:tc>
      </w:tr>
      <w:tr w:rsidR="00CA4024" w:rsidRPr="005542B1" w14:paraId="5239830C" w14:textId="77777777" w:rsidTr="00A6557C">
        <w:trPr>
          <w:trHeight w:val="310"/>
        </w:trPr>
        <w:tc>
          <w:tcPr>
            <w:tcW w:w="2252" w:type="dxa"/>
          </w:tcPr>
          <w:p w14:paraId="353B83FE"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Fransa</w:t>
            </w:r>
          </w:p>
        </w:tc>
        <w:tc>
          <w:tcPr>
            <w:tcW w:w="1990" w:type="dxa"/>
          </w:tcPr>
          <w:p w14:paraId="4743730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w:t>
            </w:r>
          </w:p>
        </w:tc>
        <w:tc>
          <w:tcPr>
            <w:tcW w:w="2246" w:type="dxa"/>
          </w:tcPr>
          <w:p w14:paraId="01A09F8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40020,8</w:t>
            </w:r>
          </w:p>
        </w:tc>
        <w:tc>
          <w:tcPr>
            <w:tcW w:w="2236" w:type="dxa"/>
          </w:tcPr>
          <w:p w14:paraId="0A14923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10,45</w:t>
            </w:r>
          </w:p>
        </w:tc>
      </w:tr>
      <w:tr w:rsidR="00CA4024" w:rsidRPr="005542B1" w14:paraId="7162F8E9" w14:textId="77777777" w:rsidTr="00A6557C">
        <w:trPr>
          <w:trHeight w:val="310"/>
        </w:trPr>
        <w:tc>
          <w:tcPr>
            <w:tcW w:w="2252" w:type="dxa"/>
          </w:tcPr>
          <w:p w14:paraId="0365448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Hindistan</w:t>
            </w:r>
          </w:p>
        </w:tc>
        <w:tc>
          <w:tcPr>
            <w:tcW w:w="1990" w:type="dxa"/>
          </w:tcPr>
          <w:p w14:paraId="5F01E2A0"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5</w:t>
            </w:r>
          </w:p>
        </w:tc>
        <w:tc>
          <w:tcPr>
            <w:tcW w:w="2246" w:type="dxa"/>
          </w:tcPr>
          <w:p w14:paraId="6660053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2953,8</w:t>
            </w:r>
          </w:p>
        </w:tc>
        <w:tc>
          <w:tcPr>
            <w:tcW w:w="2236" w:type="dxa"/>
          </w:tcPr>
          <w:p w14:paraId="0CB40651"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0,77</w:t>
            </w:r>
          </w:p>
        </w:tc>
      </w:tr>
      <w:tr w:rsidR="00CA4024" w:rsidRPr="005542B1" w14:paraId="3E985C20" w14:textId="77777777" w:rsidTr="00A6557C">
        <w:trPr>
          <w:trHeight w:val="310"/>
        </w:trPr>
        <w:tc>
          <w:tcPr>
            <w:tcW w:w="2252" w:type="dxa"/>
          </w:tcPr>
          <w:p w14:paraId="7CF3F84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Almanya</w:t>
            </w:r>
          </w:p>
        </w:tc>
        <w:tc>
          <w:tcPr>
            <w:tcW w:w="1990" w:type="dxa"/>
          </w:tcPr>
          <w:p w14:paraId="3688C2E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w:t>
            </w:r>
          </w:p>
        </w:tc>
        <w:tc>
          <w:tcPr>
            <w:tcW w:w="2246" w:type="dxa"/>
          </w:tcPr>
          <w:p w14:paraId="37A96B7D"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35455,7</w:t>
            </w:r>
          </w:p>
        </w:tc>
        <w:tc>
          <w:tcPr>
            <w:tcW w:w="2236" w:type="dxa"/>
          </w:tcPr>
          <w:p w14:paraId="798D58E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9,25</w:t>
            </w:r>
          </w:p>
        </w:tc>
      </w:tr>
      <w:tr w:rsidR="00CA4024" w:rsidRPr="005542B1" w14:paraId="6862417C" w14:textId="77777777" w:rsidTr="00A6557C">
        <w:trPr>
          <w:trHeight w:val="316"/>
        </w:trPr>
        <w:tc>
          <w:tcPr>
            <w:tcW w:w="2252" w:type="dxa"/>
          </w:tcPr>
          <w:p w14:paraId="7613191B"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Avusturya</w:t>
            </w:r>
          </w:p>
        </w:tc>
        <w:tc>
          <w:tcPr>
            <w:tcW w:w="1990" w:type="dxa"/>
          </w:tcPr>
          <w:p w14:paraId="55B706B6"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w:t>
            </w:r>
          </w:p>
        </w:tc>
        <w:tc>
          <w:tcPr>
            <w:tcW w:w="2246" w:type="dxa"/>
          </w:tcPr>
          <w:p w14:paraId="69894F2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10431,5</w:t>
            </w:r>
          </w:p>
        </w:tc>
        <w:tc>
          <w:tcPr>
            <w:tcW w:w="2236" w:type="dxa"/>
          </w:tcPr>
          <w:p w14:paraId="53AE7F9B"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2,72</w:t>
            </w:r>
          </w:p>
        </w:tc>
      </w:tr>
      <w:tr w:rsidR="00CA4024" w:rsidRPr="005542B1" w14:paraId="49BCFC46" w14:textId="77777777" w:rsidTr="00A6557C">
        <w:trPr>
          <w:trHeight w:val="310"/>
        </w:trPr>
        <w:tc>
          <w:tcPr>
            <w:tcW w:w="2252" w:type="dxa"/>
          </w:tcPr>
          <w:p w14:paraId="1C772CA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İngiltere</w:t>
            </w:r>
          </w:p>
        </w:tc>
        <w:tc>
          <w:tcPr>
            <w:tcW w:w="1990" w:type="dxa"/>
          </w:tcPr>
          <w:p w14:paraId="22F7FCA0"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4</w:t>
            </w:r>
          </w:p>
        </w:tc>
        <w:tc>
          <w:tcPr>
            <w:tcW w:w="2246" w:type="dxa"/>
          </w:tcPr>
          <w:p w14:paraId="1EA33B5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11563,5</w:t>
            </w:r>
          </w:p>
        </w:tc>
        <w:tc>
          <w:tcPr>
            <w:tcW w:w="2236" w:type="dxa"/>
          </w:tcPr>
          <w:p w14:paraId="7727B7A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3,02</w:t>
            </w:r>
          </w:p>
        </w:tc>
      </w:tr>
      <w:tr w:rsidR="00CA4024" w:rsidRPr="005542B1" w14:paraId="4E0FCA0D" w14:textId="77777777" w:rsidTr="00A6557C">
        <w:trPr>
          <w:trHeight w:val="310"/>
        </w:trPr>
        <w:tc>
          <w:tcPr>
            <w:tcW w:w="2252" w:type="dxa"/>
          </w:tcPr>
          <w:p w14:paraId="7226E04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Hollanda</w:t>
            </w:r>
          </w:p>
        </w:tc>
        <w:tc>
          <w:tcPr>
            <w:tcW w:w="1990" w:type="dxa"/>
          </w:tcPr>
          <w:p w14:paraId="5876A4E9"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w:t>
            </w:r>
          </w:p>
        </w:tc>
        <w:tc>
          <w:tcPr>
            <w:tcW w:w="2246" w:type="dxa"/>
          </w:tcPr>
          <w:p w14:paraId="5AA16392"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7954,6</w:t>
            </w:r>
          </w:p>
        </w:tc>
        <w:tc>
          <w:tcPr>
            <w:tcW w:w="2236" w:type="dxa"/>
          </w:tcPr>
          <w:p w14:paraId="7C75CB93"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2,08</w:t>
            </w:r>
          </w:p>
        </w:tc>
      </w:tr>
      <w:tr w:rsidR="00CA4024" w:rsidRPr="005542B1" w14:paraId="192B8392" w14:textId="77777777" w:rsidTr="00A6557C">
        <w:trPr>
          <w:trHeight w:val="316"/>
        </w:trPr>
        <w:tc>
          <w:tcPr>
            <w:tcW w:w="2252" w:type="dxa"/>
          </w:tcPr>
          <w:p w14:paraId="4EC7341B"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Yunanistan</w:t>
            </w:r>
          </w:p>
        </w:tc>
        <w:tc>
          <w:tcPr>
            <w:tcW w:w="1990" w:type="dxa"/>
          </w:tcPr>
          <w:p w14:paraId="4B26D26A"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w:t>
            </w:r>
          </w:p>
        </w:tc>
        <w:tc>
          <w:tcPr>
            <w:tcW w:w="2246" w:type="dxa"/>
          </w:tcPr>
          <w:p w14:paraId="2B6307D9"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6393,8</w:t>
            </w:r>
          </w:p>
        </w:tc>
        <w:tc>
          <w:tcPr>
            <w:tcW w:w="2236" w:type="dxa"/>
          </w:tcPr>
          <w:p w14:paraId="1130D36C"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1,62</w:t>
            </w:r>
          </w:p>
        </w:tc>
      </w:tr>
      <w:tr w:rsidR="00CA4024" w:rsidRPr="005542B1" w14:paraId="42BEAC2B" w14:textId="77777777" w:rsidTr="00A6557C">
        <w:trPr>
          <w:trHeight w:val="316"/>
        </w:trPr>
        <w:tc>
          <w:tcPr>
            <w:tcW w:w="2252" w:type="dxa"/>
          </w:tcPr>
          <w:p w14:paraId="35632765"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Kanada</w:t>
            </w:r>
          </w:p>
        </w:tc>
        <w:tc>
          <w:tcPr>
            <w:tcW w:w="1990" w:type="dxa"/>
          </w:tcPr>
          <w:p w14:paraId="37EB1FBD"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w:t>
            </w:r>
          </w:p>
        </w:tc>
        <w:tc>
          <w:tcPr>
            <w:tcW w:w="2246" w:type="dxa"/>
          </w:tcPr>
          <w:p w14:paraId="522D6B8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3191,7</w:t>
            </w:r>
          </w:p>
        </w:tc>
        <w:tc>
          <w:tcPr>
            <w:tcW w:w="2236" w:type="dxa"/>
          </w:tcPr>
          <w:p w14:paraId="3382FA0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0,83</w:t>
            </w:r>
          </w:p>
        </w:tc>
      </w:tr>
      <w:tr w:rsidR="00CA4024" w:rsidRPr="005542B1" w14:paraId="52D405FB" w14:textId="77777777" w:rsidTr="00A6557C">
        <w:trPr>
          <w:trHeight w:val="310"/>
        </w:trPr>
        <w:tc>
          <w:tcPr>
            <w:tcW w:w="2252" w:type="dxa"/>
          </w:tcPr>
          <w:p w14:paraId="27DFCE5B"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Mısır</w:t>
            </w:r>
          </w:p>
        </w:tc>
        <w:tc>
          <w:tcPr>
            <w:tcW w:w="1990" w:type="dxa"/>
          </w:tcPr>
          <w:p w14:paraId="4FFC3FA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w:t>
            </w:r>
          </w:p>
        </w:tc>
        <w:tc>
          <w:tcPr>
            <w:tcW w:w="2246" w:type="dxa"/>
          </w:tcPr>
          <w:p w14:paraId="1B22547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1941,0</w:t>
            </w:r>
          </w:p>
        </w:tc>
        <w:tc>
          <w:tcPr>
            <w:tcW w:w="2236" w:type="dxa"/>
          </w:tcPr>
          <w:p w14:paraId="0F0F2390"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0,51</w:t>
            </w:r>
          </w:p>
        </w:tc>
      </w:tr>
      <w:tr w:rsidR="00CA4024" w:rsidRPr="005542B1" w14:paraId="58604508" w14:textId="77777777" w:rsidTr="00A6557C">
        <w:trPr>
          <w:trHeight w:val="316"/>
        </w:trPr>
        <w:tc>
          <w:tcPr>
            <w:tcW w:w="2252" w:type="dxa"/>
          </w:tcPr>
          <w:p w14:paraId="2AF650A4"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Avusturya</w:t>
            </w:r>
          </w:p>
        </w:tc>
        <w:tc>
          <w:tcPr>
            <w:tcW w:w="1990" w:type="dxa"/>
          </w:tcPr>
          <w:p w14:paraId="468070FB"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2</w:t>
            </w:r>
          </w:p>
        </w:tc>
        <w:tc>
          <w:tcPr>
            <w:tcW w:w="2246" w:type="dxa"/>
          </w:tcPr>
          <w:p w14:paraId="487B1903"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12267,7</w:t>
            </w:r>
          </w:p>
        </w:tc>
        <w:tc>
          <w:tcPr>
            <w:tcW w:w="2236" w:type="dxa"/>
          </w:tcPr>
          <w:p w14:paraId="357B5B09"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3,2</w:t>
            </w:r>
          </w:p>
        </w:tc>
      </w:tr>
      <w:tr w:rsidR="00CA4024" w:rsidRPr="005542B1" w14:paraId="73CCB151" w14:textId="77777777" w:rsidTr="00A6557C">
        <w:trPr>
          <w:trHeight w:val="310"/>
        </w:trPr>
        <w:tc>
          <w:tcPr>
            <w:tcW w:w="2252" w:type="dxa"/>
          </w:tcPr>
          <w:p w14:paraId="004518CE"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İsveç</w:t>
            </w:r>
          </w:p>
        </w:tc>
        <w:tc>
          <w:tcPr>
            <w:tcW w:w="1990" w:type="dxa"/>
          </w:tcPr>
          <w:p w14:paraId="75D54297"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w:t>
            </w:r>
          </w:p>
        </w:tc>
        <w:tc>
          <w:tcPr>
            <w:tcW w:w="2246" w:type="dxa"/>
          </w:tcPr>
          <w:p w14:paraId="11689E0F"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11632,0</w:t>
            </w:r>
          </w:p>
        </w:tc>
        <w:tc>
          <w:tcPr>
            <w:tcW w:w="2236" w:type="dxa"/>
          </w:tcPr>
          <w:p w14:paraId="75846968" w14:textId="77777777" w:rsidR="00CA4024" w:rsidRPr="00A160E1" w:rsidRDefault="00CA4024" w:rsidP="002C078A">
            <w:pPr>
              <w:autoSpaceDE w:val="0"/>
              <w:autoSpaceDN w:val="0"/>
              <w:adjustRightInd w:val="0"/>
              <w:spacing w:line="360" w:lineRule="auto"/>
              <w:jc w:val="center"/>
              <w:rPr>
                <w:rFonts w:ascii="Times New Roman" w:hAnsi="Times New Roman" w:cs="Times New Roman"/>
                <w:bCs/>
                <w:sz w:val="20"/>
                <w:szCs w:val="20"/>
              </w:rPr>
            </w:pPr>
            <w:r w:rsidRPr="00A160E1">
              <w:rPr>
                <w:rFonts w:ascii="Times New Roman" w:hAnsi="Times New Roman" w:cs="Times New Roman"/>
                <w:bCs/>
                <w:sz w:val="20"/>
                <w:szCs w:val="20"/>
              </w:rPr>
              <w:t>3,04</w:t>
            </w:r>
          </w:p>
        </w:tc>
      </w:tr>
    </w:tbl>
    <w:p w14:paraId="0EBB580E" w14:textId="77777777" w:rsidR="00CA4024" w:rsidRDefault="00CA4024" w:rsidP="00CA4024">
      <w:pPr>
        <w:autoSpaceDE w:val="0"/>
        <w:autoSpaceDN w:val="0"/>
        <w:adjustRightInd w:val="0"/>
        <w:spacing w:after="0" w:line="360" w:lineRule="auto"/>
        <w:ind w:firstLine="851"/>
        <w:jc w:val="both"/>
        <w:rPr>
          <w:bCs/>
        </w:rPr>
      </w:pPr>
    </w:p>
    <w:p w14:paraId="442DCCA7" w14:textId="77777777" w:rsidR="00927DF2" w:rsidRDefault="00927DF2" w:rsidP="00C212D7">
      <w:pPr>
        <w:autoSpaceDE w:val="0"/>
        <w:autoSpaceDN w:val="0"/>
        <w:adjustRightInd w:val="0"/>
        <w:spacing w:after="0" w:line="360" w:lineRule="auto"/>
        <w:jc w:val="both"/>
        <w:rPr>
          <w:rFonts w:ascii="Times New Roman" w:hAnsi="Times New Roman" w:cs="Times New Roman"/>
          <w:b/>
          <w:bCs/>
          <w:color w:val="000000"/>
          <w:sz w:val="24"/>
          <w:szCs w:val="24"/>
        </w:rPr>
      </w:pPr>
    </w:p>
    <w:p w14:paraId="2C110C05" w14:textId="77777777" w:rsidR="00CA4024" w:rsidRPr="00A272E6" w:rsidRDefault="008730FA" w:rsidP="00CA4024">
      <w:pPr>
        <w:autoSpaceDE w:val="0"/>
        <w:autoSpaceDN w:val="0"/>
        <w:adjustRightInd w:val="0"/>
        <w:spacing w:after="0" w:line="360" w:lineRule="auto"/>
        <w:ind w:firstLine="851"/>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1.</w:t>
      </w:r>
      <w:r w:rsidR="006C5F39">
        <w:rPr>
          <w:rFonts w:ascii="Times New Roman" w:hAnsi="Times New Roman" w:cs="Times New Roman"/>
          <w:b/>
          <w:bCs/>
          <w:color w:val="000000"/>
          <w:sz w:val="24"/>
          <w:szCs w:val="24"/>
        </w:rPr>
        <w:t xml:space="preserve">5.1.İnşaat </w:t>
      </w:r>
      <w:proofErr w:type="spellStart"/>
      <w:r w:rsidR="006C5F39">
        <w:rPr>
          <w:rFonts w:ascii="Times New Roman" w:hAnsi="Times New Roman" w:cs="Times New Roman"/>
          <w:b/>
          <w:bCs/>
          <w:color w:val="000000"/>
          <w:sz w:val="24"/>
          <w:szCs w:val="24"/>
        </w:rPr>
        <w:t>Seötörünün</w:t>
      </w:r>
      <w:proofErr w:type="spellEnd"/>
      <w:r w:rsidR="006C5F39">
        <w:rPr>
          <w:rFonts w:ascii="Times New Roman" w:hAnsi="Times New Roman" w:cs="Times New Roman"/>
          <w:b/>
          <w:bCs/>
          <w:color w:val="000000"/>
          <w:sz w:val="24"/>
          <w:szCs w:val="24"/>
        </w:rPr>
        <w:t xml:space="preserve"> Maliyet, Gider ve Harcama Kavramları</w:t>
      </w:r>
    </w:p>
    <w:p w14:paraId="2506DE21"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sektöründe faaliyet gösteren firmaların iş başlangıcında, iş devam ederken ya da iş sonundaki maliyet hesaplaması yapılırken, yapılan ya da yapılması gereken harcamalar ile önceden yapılan harcamalardan o ürün ya da hizmetin elde edilmesinde katlanılması gereken bedellerin maddi tutarı şeklinde tanımı yapılmaktadır </w:t>
      </w:r>
      <w:r w:rsidR="003365BA">
        <w:rPr>
          <w:rFonts w:ascii="Times New Roman" w:eastAsia="TimesNewRomanPSMT" w:hAnsi="Times New Roman" w:cs="Times New Roman"/>
          <w:color w:val="000000"/>
          <w:sz w:val="24"/>
          <w:szCs w:val="24"/>
        </w:rPr>
        <w:t>(</w:t>
      </w:r>
      <w:proofErr w:type="spellStart"/>
      <w:r w:rsidR="003365BA">
        <w:rPr>
          <w:rFonts w:ascii="Times New Roman" w:eastAsia="TimesNewRomanPSMT" w:hAnsi="Times New Roman" w:cs="Times New Roman"/>
          <w:color w:val="000000"/>
          <w:sz w:val="24"/>
          <w:szCs w:val="24"/>
        </w:rPr>
        <w:t>Ünkaya</w:t>
      </w:r>
      <w:proofErr w:type="spellEnd"/>
      <w:r w:rsidR="003365BA">
        <w:rPr>
          <w:rFonts w:ascii="Times New Roman" w:eastAsia="TimesNewRomanPSMT" w:hAnsi="Times New Roman" w:cs="Times New Roman"/>
          <w:color w:val="000000"/>
          <w:sz w:val="24"/>
          <w:szCs w:val="24"/>
        </w:rPr>
        <w:t>, 2009)</w:t>
      </w:r>
    </w:p>
    <w:p w14:paraId="13846850"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Tüketim amaçlarına göre sınıflandırma yapılırken tükenmemiş maliyet ve tükenmiş maliyet olarak iki ayrı ana başlık altında tanımları yapılabilmektedir. Tükenmemiş maliyette yapacakları harcamalar tükenmiş maliyette ise yaptıkları harcamaları ifade etmektedir.</w:t>
      </w:r>
    </w:p>
    <w:p w14:paraId="59A2941C"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İnşaat sektöründe faaliyetlerini sürdüren işletmenin stokları, duran varlıkları gerçekleşmiş yani tükenmiş maliyetler olarak karşımıza çıkmaktadır.</w:t>
      </w:r>
    </w:p>
    <w:p w14:paraId="4D18E836"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lastRenderedPageBreak/>
        <w:t>İnşaat sektöründe faaliyetlerini sürdüren işletmenin yapacağı işin büyüklüğüne göre sabit, değişken ve karma maliyetleri bulunmaktadır. Bu maliyetleri açıklamak gerekirse;</w:t>
      </w:r>
    </w:p>
    <w:p w14:paraId="4F914AFD" w14:textId="77777777" w:rsidR="00CA4024" w:rsidRDefault="00CA4024" w:rsidP="00CA4024">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F469D">
        <w:rPr>
          <w:rFonts w:ascii="Times New Roman" w:hAnsi="Times New Roman" w:cs="Times New Roman"/>
          <w:b/>
          <w:color w:val="000000"/>
          <w:sz w:val="24"/>
          <w:szCs w:val="24"/>
        </w:rPr>
        <w:t>Sabit Maliyetler:</w:t>
      </w:r>
      <w:r w:rsidRPr="00A272E6">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Belirlenen dönem içerisindeki iş hacminde olabilecek değişimlere göre değişmeyen maliyetlerdir. </w:t>
      </w:r>
    </w:p>
    <w:p w14:paraId="13F6B0EB" w14:textId="77777777" w:rsidR="00CA4024" w:rsidRPr="00A272E6"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b/>
          <w:color w:val="000000"/>
          <w:sz w:val="24"/>
          <w:szCs w:val="24"/>
        </w:rPr>
        <w:t>Değişken M</w:t>
      </w:r>
      <w:r w:rsidRPr="001F469D">
        <w:rPr>
          <w:rFonts w:ascii="Times New Roman" w:eastAsia="TimesNewRomanPSMT" w:hAnsi="Times New Roman" w:cs="Times New Roman"/>
          <w:b/>
          <w:color w:val="000000"/>
          <w:sz w:val="24"/>
          <w:szCs w:val="24"/>
        </w:rPr>
        <w:t>aliyetler</w:t>
      </w:r>
      <w:r>
        <w:rPr>
          <w:rFonts w:ascii="Times New Roman" w:eastAsia="TimesNewRomanPSMT" w:hAnsi="Times New Roman" w:cs="Times New Roman"/>
          <w:b/>
          <w:color w:val="000000"/>
          <w:sz w:val="24"/>
          <w:szCs w:val="24"/>
        </w:rPr>
        <w:t>:</w:t>
      </w:r>
      <w:r w:rsidRPr="00A272E6">
        <w:rPr>
          <w:rFonts w:ascii="Times New Roman" w:eastAsia="TimesNewRomanPSMT" w:hAnsi="Times New Roman" w:cs="Times New Roman"/>
          <w:color w:val="000000"/>
          <w:sz w:val="24"/>
          <w:szCs w:val="24"/>
        </w:rPr>
        <w:t xml:space="preserve"> </w:t>
      </w:r>
      <w:r>
        <w:rPr>
          <w:rFonts w:ascii="Times New Roman" w:eastAsia="TimesNewRomanPSMT" w:hAnsi="Times New Roman" w:cs="Times New Roman"/>
          <w:color w:val="000000"/>
          <w:sz w:val="24"/>
          <w:szCs w:val="24"/>
        </w:rPr>
        <w:t xml:space="preserve">Yapılan ya da yapılması planlanan </w:t>
      </w:r>
      <w:r w:rsidRPr="00A272E6">
        <w:rPr>
          <w:rFonts w:ascii="Times New Roman" w:eastAsia="TimesNewRomanPSMT" w:hAnsi="Times New Roman" w:cs="Times New Roman"/>
          <w:color w:val="000000"/>
          <w:sz w:val="24"/>
          <w:szCs w:val="24"/>
        </w:rPr>
        <w:t>iş hacmindeki</w:t>
      </w:r>
      <w:r>
        <w:rPr>
          <w:rFonts w:ascii="Times New Roman" w:eastAsia="TimesNewRomanPSMT" w:hAnsi="Times New Roman" w:cs="Times New Roman"/>
          <w:color w:val="000000"/>
          <w:sz w:val="24"/>
          <w:szCs w:val="24"/>
        </w:rPr>
        <w:t xml:space="preserve"> oluşabilecek değişikliklere</w:t>
      </w:r>
      <w:r w:rsidRPr="00A272E6">
        <w:rPr>
          <w:rFonts w:ascii="Times New Roman" w:eastAsia="TimesNewRomanPSMT" w:hAnsi="Times New Roman" w:cs="Times New Roman"/>
          <w:color w:val="000000"/>
          <w:sz w:val="24"/>
          <w:szCs w:val="24"/>
        </w:rPr>
        <w:t xml:space="preserve"> paralel </w:t>
      </w:r>
      <w:r>
        <w:rPr>
          <w:rFonts w:ascii="Times New Roman" w:eastAsia="TimesNewRomanPSMT" w:hAnsi="Times New Roman" w:cs="Times New Roman"/>
          <w:color w:val="000000"/>
          <w:sz w:val="24"/>
          <w:szCs w:val="24"/>
        </w:rPr>
        <w:t>olarak değişim göstermektedir. Değişken maliyetler işletmenin faaliyetlerinin sonlanması ile işletmenin değişken maliyetleri de sonlanır.</w:t>
      </w:r>
    </w:p>
    <w:p w14:paraId="79EDD526"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b/>
          <w:color w:val="000000"/>
          <w:sz w:val="24"/>
          <w:szCs w:val="24"/>
        </w:rPr>
        <w:t>Karma M</w:t>
      </w:r>
      <w:r w:rsidRPr="00A04996">
        <w:rPr>
          <w:rFonts w:ascii="Times New Roman" w:eastAsia="TimesNewRomanPSMT" w:hAnsi="Times New Roman" w:cs="Times New Roman"/>
          <w:b/>
          <w:color w:val="000000"/>
          <w:sz w:val="24"/>
          <w:szCs w:val="24"/>
        </w:rPr>
        <w:t>aliyetler</w:t>
      </w:r>
      <w:r>
        <w:rPr>
          <w:rFonts w:ascii="Times New Roman" w:eastAsia="TimesNewRomanPSMT" w:hAnsi="Times New Roman" w:cs="Times New Roman"/>
          <w:b/>
          <w:color w:val="000000"/>
          <w:sz w:val="24"/>
          <w:szCs w:val="24"/>
        </w:rPr>
        <w:t>:</w:t>
      </w:r>
      <w:r w:rsidRPr="00A272E6">
        <w:rPr>
          <w:rFonts w:ascii="Times New Roman" w:eastAsia="TimesNewRomanPSMT" w:hAnsi="Times New Roman" w:cs="Times New Roman"/>
          <w:color w:val="000000"/>
          <w:sz w:val="24"/>
          <w:szCs w:val="24"/>
        </w:rPr>
        <w:t xml:space="preserve"> </w:t>
      </w:r>
      <w:r>
        <w:rPr>
          <w:rFonts w:ascii="Times New Roman" w:eastAsia="TimesNewRomanPSMT" w:hAnsi="Times New Roman" w:cs="Times New Roman"/>
          <w:color w:val="000000"/>
          <w:sz w:val="24"/>
          <w:szCs w:val="24"/>
        </w:rPr>
        <w:t>Karma maliyetler, s</w:t>
      </w:r>
      <w:r w:rsidRPr="00A272E6">
        <w:rPr>
          <w:rFonts w:ascii="Times New Roman" w:eastAsia="TimesNewRomanPSMT" w:hAnsi="Times New Roman" w:cs="Times New Roman"/>
          <w:color w:val="000000"/>
          <w:sz w:val="24"/>
          <w:szCs w:val="24"/>
        </w:rPr>
        <w:t xml:space="preserve">abit ve değişken maliyetlerin özelliklerinin </w:t>
      </w:r>
      <w:r>
        <w:rPr>
          <w:rFonts w:ascii="Times New Roman" w:eastAsia="TimesNewRomanPSMT" w:hAnsi="Times New Roman" w:cs="Times New Roman"/>
          <w:color w:val="000000"/>
          <w:sz w:val="24"/>
          <w:szCs w:val="24"/>
        </w:rPr>
        <w:t xml:space="preserve">belirli bir bölümünü içinde barındıran maliyet türüdür. Yarı </w:t>
      </w:r>
      <w:r w:rsidRPr="00A272E6">
        <w:rPr>
          <w:rFonts w:ascii="Times New Roman" w:eastAsia="TimesNewRomanPSMT" w:hAnsi="Times New Roman" w:cs="Times New Roman"/>
          <w:color w:val="000000"/>
          <w:sz w:val="24"/>
          <w:szCs w:val="24"/>
        </w:rPr>
        <w:t xml:space="preserve">değişken maliyetler iş hacmi </w:t>
      </w:r>
      <w:r>
        <w:rPr>
          <w:rFonts w:ascii="Times New Roman" w:eastAsia="TimesNewRomanPSMT" w:hAnsi="Times New Roman" w:cs="Times New Roman"/>
          <w:color w:val="000000"/>
          <w:sz w:val="24"/>
          <w:szCs w:val="24"/>
        </w:rPr>
        <w:t xml:space="preserve">sonlansa dahi </w:t>
      </w:r>
      <w:r w:rsidRPr="00A272E6">
        <w:rPr>
          <w:rFonts w:ascii="Times New Roman" w:eastAsia="TimesNewRomanPSMT" w:hAnsi="Times New Roman" w:cs="Times New Roman"/>
          <w:color w:val="000000"/>
          <w:sz w:val="24"/>
          <w:szCs w:val="24"/>
        </w:rPr>
        <w:t>hala</w:t>
      </w:r>
      <w:r>
        <w:rPr>
          <w:rFonts w:ascii="Times New Roman" w:eastAsia="TimesNewRomanPSMT" w:hAnsi="Times New Roman" w:cs="Times New Roman"/>
          <w:color w:val="000000"/>
          <w:sz w:val="24"/>
          <w:szCs w:val="24"/>
        </w:rPr>
        <w:t xml:space="preserve"> </w:t>
      </w:r>
      <w:r w:rsidRPr="00A272E6">
        <w:rPr>
          <w:rFonts w:ascii="Times New Roman" w:eastAsia="TimesNewRomanPSMT" w:hAnsi="Times New Roman" w:cs="Times New Roman"/>
          <w:color w:val="000000"/>
          <w:sz w:val="24"/>
          <w:szCs w:val="24"/>
        </w:rPr>
        <w:t>sıfırlanma</w:t>
      </w:r>
      <w:r>
        <w:rPr>
          <w:rFonts w:ascii="Times New Roman" w:eastAsia="TimesNewRomanPSMT" w:hAnsi="Times New Roman" w:cs="Times New Roman"/>
          <w:color w:val="000000"/>
          <w:sz w:val="24"/>
          <w:szCs w:val="24"/>
        </w:rPr>
        <w:t>yan, bununla beraber iş hacim oranıyla aynı olan maliyetlere denir</w:t>
      </w:r>
      <w:r w:rsidR="00295212">
        <w:rPr>
          <w:rFonts w:ascii="Times New Roman" w:eastAsia="TimesNewRomanPSMT" w:hAnsi="Times New Roman" w:cs="Times New Roman"/>
          <w:color w:val="000000"/>
          <w:sz w:val="24"/>
          <w:szCs w:val="24"/>
        </w:rPr>
        <w:t xml:space="preserve"> (</w:t>
      </w:r>
      <w:proofErr w:type="spellStart"/>
      <w:r w:rsidR="00295212">
        <w:rPr>
          <w:rFonts w:ascii="Times New Roman" w:eastAsia="TimesNewRomanPSMT" w:hAnsi="Times New Roman" w:cs="Times New Roman"/>
          <w:color w:val="000000"/>
          <w:sz w:val="24"/>
          <w:szCs w:val="24"/>
        </w:rPr>
        <w:t>Büyükmirza</w:t>
      </w:r>
      <w:proofErr w:type="spellEnd"/>
      <w:r w:rsidR="00295212">
        <w:rPr>
          <w:rFonts w:ascii="Times New Roman" w:eastAsia="TimesNewRomanPSMT" w:hAnsi="Times New Roman" w:cs="Times New Roman"/>
          <w:color w:val="000000"/>
          <w:sz w:val="24"/>
          <w:szCs w:val="24"/>
        </w:rPr>
        <w:t>, 2016)</w:t>
      </w:r>
      <w:r w:rsidR="00902687">
        <w:rPr>
          <w:rFonts w:ascii="Times New Roman" w:eastAsia="TimesNewRomanPSMT" w:hAnsi="Times New Roman" w:cs="Times New Roman"/>
          <w:color w:val="000000"/>
          <w:sz w:val="24"/>
          <w:szCs w:val="24"/>
        </w:rPr>
        <w:t>.</w:t>
      </w:r>
    </w:p>
    <w:p w14:paraId="34171255"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Maliyet ve gider fonksiyonlarının tespitinde analitik (mühendislik), muhasebe ile matematiksel ve istatistiksel teknikler yöntemi kullanılmaktadır. Başta inşaat sektöründe faaliyet gösteren şirketler </w:t>
      </w:r>
      <w:r w:rsidR="00295DD8">
        <w:rPr>
          <w:rFonts w:ascii="Times New Roman" w:eastAsia="TimesNewRomanPSMT" w:hAnsi="Times New Roman" w:cs="Times New Roman"/>
          <w:color w:val="000000"/>
          <w:sz w:val="24"/>
          <w:szCs w:val="24"/>
        </w:rPr>
        <w:t>dâhil</w:t>
      </w:r>
      <w:r>
        <w:rPr>
          <w:rFonts w:ascii="Times New Roman" w:eastAsia="TimesNewRomanPSMT" w:hAnsi="Times New Roman" w:cs="Times New Roman"/>
          <w:color w:val="000000"/>
          <w:sz w:val="24"/>
          <w:szCs w:val="24"/>
        </w:rPr>
        <w:t xml:space="preserve"> olmak üzere tüm işletmeler varlığını sürdürebilmesi için elde edilmesi amaçlanan gelirin muhasebe tarafından hesaplanan ve ortaya konulan raporlarlar kendini sürekli olarak takip etmesi gerekmektedir. Muhasebe tarafından ortaya konulan raporlara göre şirket sahibi başta olmak üzere şirketin yönetim kurulunda karar verici pozisyondakiler en iyi tercihi seçerek kendilerine yol çizmeleri gerekmektedir. Raporlarda gelir kaleminin gider kaleminden her zaman artı olarak bulunması gerekmektedir. Sabit giderler dışında kalan değişken ve karma maliyetleri minimize etmek zorundadırlar. </w:t>
      </w:r>
    </w:p>
    <w:p w14:paraId="742726B6" w14:textId="77777777" w:rsidR="00CA4024" w:rsidRPr="00A272E6"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p>
    <w:p w14:paraId="1D04FA2C" w14:textId="77777777" w:rsidR="00CA4024" w:rsidRPr="00A272E6" w:rsidRDefault="008730FA" w:rsidP="00CA4024">
      <w:pPr>
        <w:autoSpaceDE w:val="0"/>
        <w:autoSpaceDN w:val="0"/>
        <w:adjustRightInd w:val="0"/>
        <w:spacing w:after="0" w:line="360" w:lineRule="auto"/>
        <w:ind w:firstLine="851"/>
        <w:jc w:val="both"/>
        <w:rPr>
          <w:rFonts w:ascii="Times New Roman" w:eastAsia="TimesNewRomanPSMT" w:hAnsi="Times New Roman" w:cs="Times New Roman"/>
          <w:b/>
          <w:bCs/>
          <w:color w:val="000000"/>
          <w:sz w:val="24"/>
          <w:szCs w:val="24"/>
        </w:rPr>
      </w:pPr>
      <w:r>
        <w:rPr>
          <w:rFonts w:ascii="Times New Roman" w:eastAsia="TimesNewRomanPSMT" w:hAnsi="Times New Roman" w:cs="Times New Roman"/>
          <w:b/>
          <w:bCs/>
          <w:color w:val="000000"/>
          <w:sz w:val="24"/>
          <w:szCs w:val="24"/>
        </w:rPr>
        <w:t>1.</w:t>
      </w:r>
      <w:r w:rsidR="00E21026">
        <w:rPr>
          <w:rFonts w:ascii="Times New Roman" w:eastAsia="TimesNewRomanPSMT" w:hAnsi="Times New Roman" w:cs="Times New Roman"/>
          <w:b/>
          <w:bCs/>
          <w:color w:val="000000"/>
          <w:sz w:val="24"/>
          <w:szCs w:val="24"/>
        </w:rPr>
        <w:t>5.2.İnşaat Projesinde Maliyet Yönetimi ve Tahmini</w:t>
      </w:r>
    </w:p>
    <w:p w14:paraId="62FE2CBE"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İnşaat sektörü projelerinden en önemli ve üzerinde durulması gereken konuların başında her zaman maliyet gelmektedir. Projenin tamamlanma süreci içerisinde çıktı kalemi olarak belirleneceklerin maliyetlerini düşürme sürecindeki yönetime proje maliyet yönetimi denilmektedir </w:t>
      </w:r>
      <w:r w:rsidR="00295212">
        <w:rPr>
          <w:rFonts w:ascii="Times New Roman" w:eastAsia="TimesNewRomanPSMT" w:hAnsi="Times New Roman" w:cs="Times New Roman"/>
          <w:color w:val="000000"/>
          <w:sz w:val="24"/>
          <w:szCs w:val="24"/>
        </w:rPr>
        <w:t>(</w:t>
      </w:r>
      <w:proofErr w:type="spellStart"/>
      <w:r w:rsidR="00295212">
        <w:rPr>
          <w:rFonts w:ascii="Times New Roman" w:eastAsia="TimesNewRomanPSMT" w:hAnsi="Times New Roman" w:cs="Times New Roman"/>
          <w:color w:val="000000"/>
          <w:sz w:val="24"/>
          <w:szCs w:val="24"/>
        </w:rPr>
        <w:t>Rad</w:t>
      </w:r>
      <w:proofErr w:type="spellEnd"/>
      <w:r w:rsidR="00295212">
        <w:rPr>
          <w:rFonts w:ascii="Times New Roman" w:eastAsia="TimesNewRomanPSMT" w:hAnsi="Times New Roman" w:cs="Times New Roman"/>
          <w:color w:val="000000"/>
          <w:sz w:val="24"/>
          <w:szCs w:val="24"/>
        </w:rPr>
        <w:t>, 2002)</w:t>
      </w:r>
      <w:r w:rsidR="00902687">
        <w:rPr>
          <w:rFonts w:ascii="Times New Roman" w:eastAsia="TimesNewRomanPSMT" w:hAnsi="Times New Roman" w:cs="Times New Roman"/>
          <w:color w:val="000000"/>
          <w:sz w:val="24"/>
          <w:szCs w:val="24"/>
        </w:rPr>
        <w:t>.</w:t>
      </w:r>
    </w:p>
    <w:p w14:paraId="4C076F28"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Bu maliyet yönetiminde asıl hedef, oluşabilecek maliyetleri azaltmak, kaliteyi olabildiğince yükseltmek, yapılacak işi zamanında teslim etmek, işin yapılması için gerekli olan ürünlerin öngörülen miktara alma süreçlerinin organizasyonunun yapılmasıdır.</w:t>
      </w:r>
    </w:p>
    <w:p w14:paraId="54402E37"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t xml:space="preserve">Maliyet </w:t>
      </w:r>
      <w:proofErr w:type="spellStart"/>
      <w:r>
        <w:rPr>
          <w:rFonts w:ascii="Times New Roman" w:eastAsia="TimesNewRomanPSMT" w:hAnsi="Times New Roman" w:cs="Times New Roman"/>
          <w:color w:val="000000"/>
          <w:sz w:val="24"/>
          <w:szCs w:val="24"/>
        </w:rPr>
        <w:t>yönetinde</w:t>
      </w:r>
      <w:proofErr w:type="spellEnd"/>
      <w:r>
        <w:rPr>
          <w:rFonts w:ascii="Times New Roman" w:eastAsia="TimesNewRomanPSMT" w:hAnsi="Times New Roman" w:cs="Times New Roman"/>
          <w:color w:val="000000"/>
          <w:sz w:val="24"/>
          <w:szCs w:val="24"/>
        </w:rPr>
        <w:t xml:space="preserve"> önemli olan yapılan işte belirlenen hedefleri tutturmak için kullanılan tüm ekipman ve metotlardan yararlanmaktır.</w:t>
      </w:r>
    </w:p>
    <w:p w14:paraId="3D39E845" w14:textId="77777777" w:rsidR="00CA4024" w:rsidRDefault="00CA4024" w:rsidP="00CA4024">
      <w:pPr>
        <w:autoSpaceDE w:val="0"/>
        <w:autoSpaceDN w:val="0"/>
        <w:adjustRightInd w:val="0"/>
        <w:spacing w:after="0" w:line="360" w:lineRule="auto"/>
        <w:ind w:firstLine="851"/>
        <w:jc w:val="both"/>
        <w:rPr>
          <w:rFonts w:ascii="Times New Roman" w:eastAsia="TimesNewRomanPSMT" w:hAnsi="Times New Roman" w:cs="Times New Roman"/>
          <w:color w:val="000000"/>
          <w:sz w:val="24"/>
          <w:szCs w:val="24"/>
        </w:rPr>
      </w:pPr>
      <w:r>
        <w:rPr>
          <w:rFonts w:ascii="Times New Roman" w:eastAsia="TimesNewRomanPSMT" w:hAnsi="Times New Roman" w:cs="Times New Roman"/>
          <w:color w:val="000000"/>
          <w:sz w:val="24"/>
          <w:szCs w:val="24"/>
        </w:rPr>
        <w:lastRenderedPageBreak/>
        <w:t xml:space="preserve">Standart formatlardan yararlanmak, maliyet sürücülerine gereken önemi vermek, planlama, programlama ve erken tasarımı vurgulamak, kalite ve maliyet arasındaki ilişkiye gereken özeni göstermek, yaşam dönemi içerisindeki maliyetleri doğru değerlendirmek, öngörülemeyen durum ve risklerin doğru planlamasını yapmak ve doğru yönetmek, rekabet ve piyasanın farkında olarak yaşanan gelişmelerden anlık haberdar olmak şirket sahibi, proje müdür ve şirket yönetiminde karar vericiler için etkin bir proje maliyetinin yönetimi için önem arz eden etmenlerdir </w:t>
      </w:r>
      <w:r w:rsidR="001F4728">
        <w:rPr>
          <w:rFonts w:ascii="Times New Roman" w:eastAsia="TimesNewRomanPSMT" w:hAnsi="Times New Roman" w:cs="Times New Roman"/>
          <w:color w:val="000000"/>
          <w:sz w:val="24"/>
          <w:szCs w:val="24"/>
        </w:rPr>
        <w:t>(</w:t>
      </w:r>
      <w:proofErr w:type="spellStart"/>
      <w:r w:rsidR="001F4728">
        <w:rPr>
          <w:rFonts w:ascii="Times New Roman" w:eastAsia="TimesNewRomanPSMT" w:hAnsi="Times New Roman" w:cs="Times New Roman"/>
          <w:color w:val="000000"/>
          <w:sz w:val="24"/>
          <w:szCs w:val="24"/>
        </w:rPr>
        <w:t>Cullen</w:t>
      </w:r>
      <w:proofErr w:type="spellEnd"/>
      <w:r w:rsidR="001F4728">
        <w:rPr>
          <w:rFonts w:ascii="Times New Roman" w:eastAsia="TimesNewRomanPSMT" w:hAnsi="Times New Roman" w:cs="Times New Roman"/>
          <w:color w:val="000000"/>
          <w:sz w:val="24"/>
          <w:szCs w:val="24"/>
        </w:rPr>
        <w:t>, 2004)</w:t>
      </w:r>
      <w:r w:rsidR="00902687">
        <w:rPr>
          <w:rFonts w:ascii="Times New Roman" w:eastAsia="TimesNewRomanPSMT" w:hAnsi="Times New Roman" w:cs="Times New Roman"/>
          <w:color w:val="000000"/>
          <w:sz w:val="24"/>
          <w:szCs w:val="24"/>
        </w:rPr>
        <w:t>.</w:t>
      </w:r>
    </w:p>
    <w:p w14:paraId="7190754E" w14:textId="77777777" w:rsidR="005F2F9A" w:rsidRPr="00C212D7" w:rsidRDefault="00CA4024" w:rsidP="00C212D7">
      <w:pPr>
        <w:autoSpaceDE w:val="0"/>
        <w:autoSpaceDN w:val="0"/>
        <w:adjustRightInd w:val="0"/>
        <w:spacing w:after="0" w:line="360" w:lineRule="auto"/>
        <w:ind w:firstLine="851"/>
        <w:jc w:val="both"/>
        <w:rPr>
          <w:rFonts w:ascii="Times New Roman" w:hAnsi="Times New Roman" w:cs="Times New Roman"/>
          <w:b/>
          <w:color w:val="FF0000"/>
          <w:sz w:val="24"/>
          <w:szCs w:val="24"/>
        </w:rPr>
      </w:pPr>
      <w:r>
        <w:rPr>
          <w:rFonts w:ascii="Times New Roman" w:eastAsia="TimesNewRomanPSMT" w:hAnsi="Times New Roman" w:cs="Times New Roman"/>
          <w:color w:val="000000"/>
          <w:sz w:val="24"/>
          <w:szCs w:val="24"/>
        </w:rPr>
        <w:t>Proje maliyetlerinin verimli bir şekilde elde edilerek yönetilmesi için temel faktörlerin elde edilerek ve işlemlerin doğru ve anlaşılır şekilde gerçekleşmesi ile projenin bu veriler ışığı altında tamamlanması sürecindeki sonuçların kapsamlı olarak projenin maliyetlerinin bu veriler ışığı altında gerçekleşmesi sağlanmalı ki proje maliyet yönetimi asıl hedefine ulaşabilsin.</w:t>
      </w:r>
    </w:p>
    <w:p w14:paraId="4DF13429" w14:textId="77777777" w:rsidR="00B95A42" w:rsidRDefault="00425D3A"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Projelerin bitmesini sağlayan kaynakların </w:t>
      </w:r>
      <w:proofErr w:type="spellStart"/>
      <w:r>
        <w:rPr>
          <w:rFonts w:ascii="Times New Roman" w:hAnsi="Times New Roman" w:cs="Times New Roman"/>
          <w:sz w:val="24"/>
          <w:szCs w:val="24"/>
        </w:rPr>
        <w:t>sağlanılmasındaki</w:t>
      </w:r>
      <w:proofErr w:type="spellEnd"/>
      <w:r>
        <w:rPr>
          <w:rFonts w:ascii="Times New Roman" w:hAnsi="Times New Roman" w:cs="Times New Roman"/>
          <w:sz w:val="24"/>
          <w:szCs w:val="24"/>
        </w:rPr>
        <w:t xml:space="preserve"> maliyetleri </w:t>
      </w:r>
      <w:proofErr w:type="spellStart"/>
      <w:r>
        <w:rPr>
          <w:rFonts w:ascii="Times New Roman" w:hAnsi="Times New Roman" w:cs="Times New Roman"/>
          <w:sz w:val="24"/>
          <w:szCs w:val="24"/>
        </w:rPr>
        <w:t>tahmet</w:t>
      </w:r>
      <w:proofErr w:type="spellEnd"/>
      <w:r>
        <w:rPr>
          <w:rFonts w:ascii="Times New Roman" w:hAnsi="Times New Roman" w:cs="Times New Roman"/>
          <w:sz w:val="24"/>
          <w:szCs w:val="24"/>
        </w:rPr>
        <w:t xml:space="preserve"> ve bu maliyetlerin geliştirilmesini sağlamaya maliyet tahmini denilmektedir.</w:t>
      </w:r>
      <w:r w:rsidR="00647E42">
        <w:rPr>
          <w:rFonts w:ascii="Times New Roman" w:hAnsi="Times New Roman" w:cs="Times New Roman"/>
          <w:sz w:val="24"/>
          <w:szCs w:val="24"/>
        </w:rPr>
        <w:t xml:space="preserve"> Her bir proje birbirinden ne kadar farklı olsa da bir projeye başlarken tecrübelere dayanılarak geçmişten gerçekleşen projelerden yararlanılabilir. Özellikle maliyetler alanında oluşturulması planlanan bir veri tabanının oluşturulması önemli eksikliklerin ve yanlışların önüne geçilmesinde yararlı olacaktır.</w:t>
      </w:r>
      <w:r w:rsidR="00903213">
        <w:rPr>
          <w:rFonts w:ascii="Times New Roman" w:hAnsi="Times New Roman" w:cs="Times New Roman"/>
          <w:sz w:val="24"/>
          <w:szCs w:val="24"/>
        </w:rPr>
        <w:t xml:space="preserve"> Maliyet analizi projelerde en önemli konulardan biridir ki asıl amaç işe başlarken kâr elde etmek olduğundan dolayı maliyet analizi ile ne kadar gider olacağı ve ortalama ne kadar kâr elde edileceği belirlenmektedir.</w:t>
      </w:r>
    </w:p>
    <w:p w14:paraId="396AE86E" w14:textId="77777777" w:rsidR="00903213" w:rsidRDefault="00903213"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Şirketler yapılacak işe koyulmadan önce amaç, doğruluk, aşama, çaba ve sorumluluk gibi </w:t>
      </w:r>
      <w:r w:rsidR="00C93D36">
        <w:rPr>
          <w:rFonts w:ascii="Times New Roman" w:hAnsi="Times New Roman" w:cs="Times New Roman"/>
          <w:sz w:val="24"/>
          <w:szCs w:val="24"/>
        </w:rPr>
        <w:t xml:space="preserve">kavramları, </w:t>
      </w:r>
      <w:r>
        <w:rPr>
          <w:rFonts w:ascii="Times New Roman" w:hAnsi="Times New Roman" w:cs="Times New Roman"/>
          <w:sz w:val="24"/>
          <w:szCs w:val="24"/>
        </w:rPr>
        <w:t>ön hazırlık ve planlama aşamalarında maliyet tahmini hesaplama</w:t>
      </w:r>
      <w:r w:rsidR="00C93D36">
        <w:rPr>
          <w:rFonts w:ascii="Times New Roman" w:hAnsi="Times New Roman" w:cs="Times New Roman"/>
          <w:sz w:val="24"/>
          <w:szCs w:val="24"/>
        </w:rPr>
        <w:t xml:space="preserve">sı yaparlarken göz önüne alarak hazırlanmaktadırlar. Maliyet tahminleri hedefe yönelik olarak hesaplanmaktadır. Maliyet tahmininde şirketler ihale şartlarına göre işin zorluğuna, etkinliğine göre değişiklikler göstererek gerekirse </w:t>
      </w:r>
      <w:proofErr w:type="spellStart"/>
      <w:r w:rsidR="00C93D36">
        <w:rPr>
          <w:rFonts w:ascii="Times New Roman" w:hAnsi="Times New Roman" w:cs="Times New Roman"/>
          <w:sz w:val="24"/>
          <w:szCs w:val="24"/>
        </w:rPr>
        <w:t>feragatlar</w:t>
      </w:r>
      <w:proofErr w:type="spellEnd"/>
      <w:r w:rsidR="00C93D36">
        <w:rPr>
          <w:rFonts w:ascii="Times New Roman" w:hAnsi="Times New Roman" w:cs="Times New Roman"/>
          <w:sz w:val="24"/>
          <w:szCs w:val="24"/>
        </w:rPr>
        <w:t xml:space="preserve"> yapabilirler.</w:t>
      </w:r>
    </w:p>
    <w:p w14:paraId="55638E24" w14:textId="77777777" w:rsidR="00091085" w:rsidRDefault="00091085"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Maliyet tahminini ortaya çıkarmak için yapılan gerçek maliyeti önceden sezerek bilmek gerekmektedir. Bu nedenle gerçek maliyeti gerçekleştirecek olan kişi ya da kişilerin ana hedefi gerçek maliyetler hakkındaki doğruluklarıdır. </w:t>
      </w:r>
      <w:r w:rsidR="00D7349E">
        <w:rPr>
          <w:rFonts w:ascii="Times New Roman" w:hAnsi="Times New Roman" w:cs="Times New Roman"/>
          <w:sz w:val="24"/>
          <w:szCs w:val="24"/>
        </w:rPr>
        <w:t xml:space="preserve">Gerçek maliyetler ile maliyet tahminlerinin kıyaslanması yapılırken genellikle maliyet tahminlerinde sapmalar olduğu görülmektedir. Maliyet tahmini yapılırken risk faktörünün detaylandırılması için proje detayları ayrıntılı olarak netlik durumlarına göre belirlenerek tahminler yapılıp, nihai </w:t>
      </w:r>
      <w:r w:rsidR="00D7349E">
        <w:rPr>
          <w:rFonts w:ascii="Times New Roman" w:hAnsi="Times New Roman" w:cs="Times New Roman"/>
          <w:sz w:val="24"/>
          <w:szCs w:val="24"/>
        </w:rPr>
        <w:lastRenderedPageBreak/>
        <w:t xml:space="preserve">durumu kesin olan detaylar veya olmayanlar için değerlendirmeler birbirinden bağımsız olarak </w:t>
      </w:r>
      <w:proofErr w:type="spellStart"/>
      <w:r w:rsidR="00D7349E">
        <w:rPr>
          <w:rFonts w:ascii="Times New Roman" w:hAnsi="Times New Roman" w:cs="Times New Roman"/>
          <w:sz w:val="24"/>
          <w:szCs w:val="24"/>
        </w:rPr>
        <w:t>yapılabillir</w:t>
      </w:r>
      <w:proofErr w:type="spellEnd"/>
      <w:r w:rsidR="00D7349E">
        <w:rPr>
          <w:rFonts w:ascii="Times New Roman" w:hAnsi="Times New Roman" w:cs="Times New Roman"/>
          <w:sz w:val="24"/>
          <w:szCs w:val="24"/>
        </w:rPr>
        <w:t>.</w:t>
      </w:r>
    </w:p>
    <w:p w14:paraId="6750CE2C" w14:textId="77777777" w:rsidR="00A15156" w:rsidRDefault="00A15156"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Maliyet tahminleri ana yüklenici kişi ya da kurumlar veya alt yükleniciler tarafından yapılmaktadır. Maliyet tahminleri hazırlanırken sorumluluklar meydana gelebilmektedir. Bu sorumluluklar birbirinden farklılık özellikleri gösterebilmektedirler. Hatta ve hatta aynı onu hakkında bile hazırlanan maliyet tahminlerinde bile farklılıklar oluşabilir.</w:t>
      </w:r>
    </w:p>
    <w:p w14:paraId="220258AF" w14:textId="77777777" w:rsidR="00A15156" w:rsidRDefault="00A15156"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Yüklenici tarafından hazırlanan maliyet tahminlerinde temel olarak alınan maliyet kavramları olarak enflasyon, yüklenici maliyeti, proje yönetim maliyeti, vergiler, işletmenin giderleri, işçilik, makine ve teçhizat, malzeme ve ön görülemeyen giderler olarak ön plana çıkmaktadır.</w:t>
      </w:r>
    </w:p>
    <w:p w14:paraId="4F10FE3A" w14:textId="77777777" w:rsidR="0021208F" w:rsidRDefault="0021208F"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Geçmiş işlerden edinilmiş olan deneyim, tecrübe ve bilgiler ışığın altında gerçekleştirilmesi planlanan projenin ya da projelerin aşamaları için hazırlanan belirli dönemleri kapsayan gelir gider tablosuna bütçe denilmektedir. </w:t>
      </w:r>
      <w:proofErr w:type="spellStart"/>
      <w:r>
        <w:rPr>
          <w:rFonts w:ascii="Times New Roman" w:hAnsi="Times New Roman" w:cs="Times New Roman"/>
          <w:sz w:val="24"/>
          <w:szCs w:val="24"/>
        </w:rPr>
        <w:t>Şantiye’ye</w:t>
      </w:r>
      <w:proofErr w:type="spellEnd"/>
      <w:r>
        <w:rPr>
          <w:rFonts w:ascii="Times New Roman" w:hAnsi="Times New Roman" w:cs="Times New Roman"/>
          <w:sz w:val="24"/>
          <w:szCs w:val="24"/>
        </w:rPr>
        <w:t xml:space="preserve"> ait bütçeler belirlenirken </w:t>
      </w:r>
      <w:proofErr w:type="spellStart"/>
      <w:r>
        <w:rPr>
          <w:rFonts w:ascii="Times New Roman" w:hAnsi="Times New Roman" w:cs="Times New Roman"/>
          <w:sz w:val="24"/>
          <w:szCs w:val="24"/>
        </w:rPr>
        <w:t>faydanılan</w:t>
      </w:r>
      <w:proofErr w:type="spellEnd"/>
      <w:r>
        <w:rPr>
          <w:rFonts w:ascii="Times New Roman" w:hAnsi="Times New Roman" w:cs="Times New Roman"/>
          <w:sz w:val="24"/>
          <w:szCs w:val="24"/>
        </w:rPr>
        <w:t xml:space="preserve"> kaynaklar; içerisinde bulunulan ülkenin ekonomik koşulları, </w:t>
      </w:r>
      <w:proofErr w:type="spellStart"/>
      <w:r>
        <w:rPr>
          <w:rFonts w:ascii="Times New Roman" w:hAnsi="Times New Roman" w:cs="Times New Roman"/>
          <w:sz w:val="24"/>
          <w:szCs w:val="24"/>
        </w:rPr>
        <w:t>prjeninin</w:t>
      </w:r>
      <w:proofErr w:type="spellEnd"/>
      <w:r>
        <w:rPr>
          <w:rFonts w:ascii="Times New Roman" w:hAnsi="Times New Roman" w:cs="Times New Roman"/>
          <w:sz w:val="24"/>
          <w:szCs w:val="24"/>
        </w:rPr>
        <w:t xml:space="preserve"> güncelleme prosedürleri, ihale ile alınan işlerde ihalenin hesapları, işi alınacağına dair kesin ön sezgiler içerisinde olmak ve gerçekleşen maliyetler gösterilebilir.</w:t>
      </w:r>
    </w:p>
    <w:p w14:paraId="59F5C9F1" w14:textId="77777777" w:rsidR="002B2D71" w:rsidRDefault="002B2D71"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Detaylı maliyet tahmini yapılırken miktarlara bağımlılık artmaktadır. Detaylı maliyet tahmininde aşırıyı kaçınılmış düşüncelerden ziyade yapılan bu ön sezgiler en aza indirilir. Amaç olarak projeler arasında değişkenlik gösterse de bu hepsinde maliyetin tespiti için biçimsel kuralları kullanmak gerekmektedir.</w:t>
      </w:r>
    </w:p>
    <w:p w14:paraId="4550F858" w14:textId="77777777" w:rsidR="000D47B3" w:rsidRDefault="000D47B3"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Yapılan iş programındaki istemsiz gecikmeler, proje tasarımındaki ortaya çıkan değişiklikler, inşaatın tamamlanma zamanı ve düzen içerisine almada meydana gelen başarısızlıklar, oluşan doğa olayları ve hava koşulları, işçilik masrafları ve gerekli olan malzemelerde oluşan fiyat farklılıkları, belirlenen projenin bütçesinden fazla açılması, üretimin gecikmesinden dolayı meydana gelen zararların talepleri, kötü işçilik, şantiye içerisinde meydana gelen kazalar, grevler, kötü zemin koşulları ve kötü işçilikler nedeniyle </w:t>
      </w:r>
      <w:proofErr w:type="spellStart"/>
      <w:r>
        <w:rPr>
          <w:rFonts w:ascii="Times New Roman" w:hAnsi="Times New Roman" w:cs="Times New Roman"/>
          <w:sz w:val="24"/>
          <w:szCs w:val="24"/>
        </w:rPr>
        <w:t>mahliyet</w:t>
      </w:r>
      <w:proofErr w:type="spellEnd"/>
      <w:r>
        <w:rPr>
          <w:rFonts w:ascii="Times New Roman" w:hAnsi="Times New Roman" w:cs="Times New Roman"/>
          <w:sz w:val="24"/>
          <w:szCs w:val="24"/>
        </w:rPr>
        <w:t xml:space="preserve"> tahmini ortaya çıkarılırken en çok görülen riskler olarak karşımıza çıkmaktadır</w:t>
      </w:r>
      <w:r w:rsidR="001F4728">
        <w:rPr>
          <w:rFonts w:ascii="Times New Roman" w:hAnsi="Times New Roman" w:cs="Times New Roman"/>
          <w:sz w:val="24"/>
          <w:szCs w:val="24"/>
        </w:rPr>
        <w:t xml:space="preserve"> (</w:t>
      </w:r>
      <w:proofErr w:type="spellStart"/>
      <w:r w:rsidR="001F4728">
        <w:rPr>
          <w:rFonts w:ascii="Times New Roman" w:hAnsi="Times New Roman" w:cs="Times New Roman"/>
          <w:sz w:val="24"/>
          <w:szCs w:val="24"/>
        </w:rPr>
        <w:t>Galipoğulları</w:t>
      </w:r>
      <w:proofErr w:type="spellEnd"/>
      <w:r w:rsidR="001F4728">
        <w:rPr>
          <w:rFonts w:ascii="Times New Roman" w:hAnsi="Times New Roman" w:cs="Times New Roman"/>
          <w:sz w:val="24"/>
          <w:szCs w:val="24"/>
        </w:rPr>
        <w:t>, 2001)</w:t>
      </w:r>
      <w:r w:rsidR="00902687">
        <w:rPr>
          <w:rFonts w:ascii="Times New Roman" w:hAnsi="Times New Roman" w:cs="Times New Roman"/>
          <w:sz w:val="24"/>
          <w:szCs w:val="24"/>
        </w:rPr>
        <w:t>.</w:t>
      </w:r>
    </w:p>
    <w:p w14:paraId="4E5420FC" w14:textId="77777777" w:rsidR="0038608D" w:rsidRDefault="0038608D" w:rsidP="007442D1">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Bu risklerin ortaya çıkması halinde ise; hesaplanması tamamlanan maliyet bütçesi gereğinden fazla aşabilir, belirlenen süresinde projenin tamamlanması yapılmayabilir ve istenilen seviyede kalite elde edilmeyebilir.</w:t>
      </w:r>
    </w:p>
    <w:p w14:paraId="0C82354C" w14:textId="77777777" w:rsidR="0038608D" w:rsidRDefault="0038608D" w:rsidP="007442D1">
      <w:pPr>
        <w:autoSpaceDE w:val="0"/>
        <w:autoSpaceDN w:val="0"/>
        <w:adjustRightInd w:val="0"/>
        <w:spacing w:after="0" w:line="240" w:lineRule="auto"/>
        <w:ind w:firstLine="851"/>
        <w:rPr>
          <w:rFonts w:ascii="TimesNewRomanPS-BoldMT" w:hAnsi="TimesNewRomanPS-BoldMT" w:cs="TimesNewRomanPS-BoldMT"/>
          <w:b/>
          <w:bCs/>
          <w:color w:val="000000"/>
          <w:sz w:val="24"/>
          <w:szCs w:val="24"/>
        </w:rPr>
      </w:pPr>
    </w:p>
    <w:p w14:paraId="7A435E9A" w14:textId="77777777" w:rsidR="005F2F9A" w:rsidRDefault="008730FA" w:rsidP="007442D1">
      <w:pPr>
        <w:spacing w:before="120" w:after="120" w:line="360" w:lineRule="auto"/>
        <w:ind w:firstLine="851"/>
        <w:rPr>
          <w:rFonts w:ascii="Times New Roman" w:hAnsi="Times New Roman" w:cs="Times New Roman"/>
          <w:b/>
          <w:sz w:val="24"/>
          <w:szCs w:val="24"/>
        </w:rPr>
      </w:pPr>
      <w:r>
        <w:rPr>
          <w:rFonts w:ascii="Times New Roman" w:hAnsi="Times New Roman" w:cs="Times New Roman"/>
          <w:b/>
          <w:sz w:val="24"/>
          <w:szCs w:val="24"/>
        </w:rPr>
        <w:t>1.</w:t>
      </w:r>
      <w:r w:rsidR="00E21026">
        <w:rPr>
          <w:rFonts w:ascii="Times New Roman" w:hAnsi="Times New Roman" w:cs="Times New Roman"/>
          <w:b/>
          <w:sz w:val="24"/>
          <w:szCs w:val="24"/>
        </w:rPr>
        <w:t>5.3.</w:t>
      </w:r>
      <w:r w:rsidR="00C862B5">
        <w:rPr>
          <w:rFonts w:ascii="Times New Roman" w:hAnsi="Times New Roman" w:cs="Times New Roman"/>
          <w:b/>
          <w:sz w:val="24"/>
          <w:szCs w:val="24"/>
        </w:rPr>
        <w:t xml:space="preserve"> </w:t>
      </w:r>
      <w:proofErr w:type="spellStart"/>
      <w:r w:rsidR="005F2F9A" w:rsidRPr="00C964DC">
        <w:rPr>
          <w:rFonts w:ascii="Times New Roman" w:hAnsi="Times New Roman" w:cs="Times New Roman"/>
          <w:b/>
          <w:sz w:val="24"/>
          <w:szCs w:val="24"/>
        </w:rPr>
        <w:t>Hakediş</w:t>
      </w:r>
      <w:proofErr w:type="spellEnd"/>
    </w:p>
    <w:p w14:paraId="05912A6B" w14:textId="77777777" w:rsidR="00D019DD" w:rsidRPr="00131F85" w:rsidRDefault="00C04C8D" w:rsidP="00131F85">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 xml:space="preserve">İnşaat sektörü alanında belirlenen belirli zaman dilimleri arasında sözleşme imzalanarak uygulama geçilen projeler içerisinde yapılan işin miktarı veya </w:t>
      </w:r>
      <w:r w:rsidR="00295DD8" w:rsidRPr="00131F85">
        <w:rPr>
          <w:rFonts w:ascii="Times New Roman" w:hAnsi="Times New Roman" w:cs="Times New Roman"/>
          <w:sz w:val="24"/>
          <w:szCs w:val="24"/>
        </w:rPr>
        <w:t>âdetine</w:t>
      </w:r>
      <w:r w:rsidRPr="00131F85">
        <w:rPr>
          <w:rFonts w:ascii="Times New Roman" w:hAnsi="Times New Roman" w:cs="Times New Roman"/>
          <w:sz w:val="24"/>
          <w:szCs w:val="24"/>
        </w:rPr>
        <w:t xml:space="preserve"> göre anlaşılan maddi tutarın ödenmesine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denilmektedir.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kelimesi hak etmekten gelmektedir. Hak edilen işin miktarı, bedeli gibi anlamla</w:t>
      </w:r>
      <w:r w:rsidR="00916844" w:rsidRPr="00131F85">
        <w:rPr>
          <w:rFonts w:ascii="Times New Roman" w:hAnsi="Times New Roman" w:cs="Times New Roman"/>
          <w:sz w:val="24"/>
          <w:szCs w:val="24"/>
        </w:rPr>
        <w:t xml:space="preserve">rı içerisinde barındırmaktadır. </w:t>
      </w:r>
      <w:proofErr w:type="spellStart"/>
      <w:r w:rsidR="00916844" w:rsidRPr="00131F85">
        <w:rPr>
          <w:rFonts w:ascii="Times New Roman" w:hAnsi="Times New Roman" w:cs="Times New Roman"/>
          <w:sz w:val="24"/>
          <w:szCs w:val="24"/>
        </w:rPr>
        <w:t>Hakediş</w:t>
      </w:r>
      <w:proofErr w:type="spellEnd"/>
      <w:r w:rsidR="00916844" w:rsidRPr="00131F85">
        <w:rPr>
          <w:rFonts w:ascii="Times New Roman" w:hAnsi="Times New Roman" w:cs="Times New Roman"/>
          <w:sz w:val="24"/>
          <w:szCs w:val="24"/>
        </w:rPr>
        <w:t xml:space="preserve"> süreçleri, ihalesi yapılarak alınan çalışmanın </w:t>
      </w:r>
      <w:proofErr w:type="spellStart"/>
      <w:r w:rsidR="00916844" w:rsidRPr="00131F85">
        <w:rPr>
          <w:rFonts w:ascii="Times New Roman" w:hAnsi="Times New Roman" w:cs="Times New Roman"/>
          <w:sz w:val="24"/>
          <w:szCs w:val="24"/>
        </w:rPr>
        <w:t>başlannılmasıyla</w:t>
      </w:r>
      <w:proofErr w:type="spellEnd"/>
      <w:r w:rsidR="00916844" w:rsidRPr="00131F85">
        <w:rPr>
          <w:rFonts w:ascii="Times New Roman" w:hAnsi="Times New Roman" w:cs="Times New Roman"/>
          <w:sz w:val="24"/>
          <w:szCs w:val="24"/>
        </w:rPr>
        <w:t xml:space="preserve"> başar. İlk önce ihaleyi yapan kurum ya da kişi ile ihaleyi kazanan kişi, firma yani yüklenici arasında belirtilen iş için sözleşme şartları oluşturularak sözleşme imzalanır. Sözleşme de </w:t>
      </w:r>
      <w:proofErr w:type="spellStart"/>
      <w:r w:rsidR="00916844" w:rsidRPr="00131F85">
        <w:rPr>
          <w:rFonts w:ascii="Times New Roman" w:hAnsi="Times New Roman" w:cs="Times New Roman"/>
          <w:sz w:val="24"/>
          <w:szCs w:val="24"/>
        </w:rPr>
        <w:t>hakediş</w:t>
      </w:r>
      <w:proofErr w:type="spellEnd"/>
      <w:r w:rsidR="00916844" w:rsidRPr="00131F85">
        <w:rPr>
          <w:rFonts w:ascii="Times New Roman" w:hAnsi="Times New Roman" w:cs="Times New Roman"/>
          <w:sz w:val="24"/>
          <w:szCs w:val="24"/>
        </w:rPr>
        <w:t xml:space="preserve"> yapılmasının yapılacağı süreler, şekiller de belirtilmektedir </w:t>
      </w:r>
      <w:r w:rsidR="00414633" w:rsidRPr="00131F85">
        <w:rPr>
          <w:rFonts w:ascii="Times New Roman" w:hAnsi="Times New Roman" w:cs="Times New Roman"/>
          <w:sz w:val="24"/>
          <w:szCs w:val="24"/>
        </w:rPr>
        <w:t>(URL-7, 2020)</w:t>
      </w:r>
      <w:r w:rsidR="00902687" w:rsidRPr="00131F85">
        <w:rPr>
          <w:rFonts w:ascii="Times New Roman" w:hAnsi="Times New Roman" w:cs="Times New Roman"/>
          <w:sz w:val="24"/>
          <w:szCs w:val="24"/>
        </w:rPr>
        <w:t>.</w:t>
      </w:r>
    </w:p>
    <w:p w14:paraId="2D14F0B6" w14:textId="77777777" w:rsidR="006340D5" w:rsidRPr="00131F85" w:rsidRDefault="006340D5"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 xml:space="preserve">Teklif birim fiyat ve anahtar teslim olmak üzere iki tür sözleşme bulunmaktadır. Her iki sözleşmede de birbirinden farklı hesaplamalar ve mevzuatlar bulunmaktadır. Teklif birim fiyat sözleşmesinde imalat üzerinden metraj hesabı yapılırken, anahtar teslim sözleşmesinde yapılan imalatın yüzde ya da </w:t>
      </w:r>
      <w:proofErr w:type="spellStart"/>
      <w:r w:rsidRPr="00131F85">
        <w:rPr>
          <w:rFonts w:ascii="Times New Roman" w:hAnsi="Times New Roman" w:cs="Times New Roman"/>
          <w:sz w:val="24"/>
          <w:szCs w:val="24"/>
        </w:rPr>
        <w:t>pursantaj</w:t>
      </w:r>
      <w:proofErr w:type="spellEnd"/>
      <w:r w:rsidRPr="00131F85">
        <w:rPr>
          <w:rFonts w:ascii="Times New Roman" w:hAnsi="Times New Roman" w:cs="Times New Roman"/>
          <w:sz w:val="24"/>
          <w:szCs w:val="24"/>
        </w:rPr>
        <w:t xml:space="preserve"> oranı üzerinden hesaplama yapılır. Sözleşmede belirtilen ve yapılan imalat sonunda yapılan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ile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tutarı belirlenerek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ödemesi gerçekleştirilir.</w:t>
      </w:r>
    </w:p>
    <w:p w14:paraId="1763458B" w14:textId="77777777" w:rsidR="006340D5" w:rsidRPr="00131F85" w:rsidRDefault="006340D5"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İşte yapılan bu belgeler neticesinde Merkezi Yönetim Harcama Belgeleri Yönetmeliği’ne göre;</w:t>
      </w:r>
    </w:p>
    <w:p w14:paraId="566FADA7"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raporu (Ön kapak),</w:t>
      </w:r>
    </w:p>
    <w:p w14:paraId="1565B670"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-Dizi pusulası,</w:t>
      </w:r>
    </w:p>
    <w:p w14:paraId="7A14A733"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icmali,</w:t>
      </w:r>
    </w:p>
    <w:p w14:paraId="055F386E"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raporu (Arka kapak),</w:t>
      </w:r>
    </w:p>
    <w:p w14:paraId="310492D4"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-Metraj icmali (Yeşil defter),</w:t>
      </w:r>
    </w:p>
    <w:p w14:paraId="178191B4"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-Metraj cetvelleri,</w:t>
      </w:r>
    </w:p>
    <w:p w14:paraId="60BF7331"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-Fiyat farkı hesap tablosu,</w:t>
      </w:r>
    </w:p>
    <w:p w14:paraId="2BB2FF9C" w14:textId="77777777" w:rsidR="00946C7D" w:rsidRPr="00131F85" w:rsidRDefault="00946C7D" w:rsidP="007442D1">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-Fiyat farkı ağırlık oranları,</w:t>
      </w:r>
    </w:p>
    <w:p w14:paraId="0D04D13A" w14:textId="77777777" w:rsidR="00946C7D" w:rsidRPr="00131F85" w:rsidRDefault="00946C7D" w:rsidP="004169A9">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lastRenderedPageBreak/>
        <w:t>-Ödenek dilimleri (Değişkenlik gösterebilir) ve</w:t>
      </w:r>
    </w:p>
    <w:p w14:paraId="0CDB5179" w14:textId="77777777" w:rsidR="008D2711" w:rsidRPr="00131F85" w:rsidRDefault="00946C7D" w:rsidP="004169A9">
      <w:pPr>
        <w:spacing w:before="120" w:after="120" w:line="360" w:lineRule="auto"/>
        <w:ind w:firstLine="851"/>
        <w:jc w:val="both"/>
        <w:rPr>
          <w:rFonts w:ascii="Times New Roman" w:hAnsi="Times New Roman" w:cs="Times New Roman"/>
          <w:sz w:val="24"/>
          <w:szCs w:val="24"/>
        </w:rPr>
      </w:pPr>
      <w:r w:rsidRPr="00131F85">
        <w:rPr>
          <w:rFonts w:ascii="Times New Roman" w:hAnsi="Times New Roman" w:cs="Times New Roman"/>
          <w:sz w:val="24"/>
          <w:szCs w:val="24"/>
        </w:rPr>
        <w:t>-Yapılan işler listesi o</w:t>
      </w:r>
      <w:r w:rsidR="006340D5" w:rsidRPr="00131F85">
        <w:rPr>
          <w:rFonts w:ascii="Times New Roman" w:hAnsi="Times New Roman" w:cs="Times New Roman"/>
          <w:sz w:val="24"/>
          <w:szCs w:val="24"/>
        </w:rPr>
        <w:t>luşmaktadır.</w:t>
      </w:r>
    </w:p>
    <w:p w14:paraId="54D159A9" w14:textId="77777777" w:rsidR="008730FA" w:rsidRPr="00131F85" w:rsidRDefault="008730FA" w:rsidP="004169A9">
      <w:pPr>
        <w:spacing w:before="120" w:after="120" w:line="360" w:lineRule="auto"/>
        <w:ind w:firstLine="851"/>
        <w:jc w:val="both"/>
        <w:rPr>
          <w:rFonts w:ascii="Times New Roman" w:hAnsi="Times New Roman" w:cs="Times New Roman"/>
          <w:sz w:val="24"/>
          <w:szCs w:val="24"/>
        </w:rPr>
      </w:pPr>
    </w:p>
    <w:p w14:paraId="7E6985E7" w14:textId="77777777" w:rsidR="004B731F" w:rsidRDefault="001C5B3A" w:rsidP="004169A9">
      <w:pPr>
        <w:spacing w:before="120" w:after="120" w:line="360" w:lineRule="auto"/>
        <w:ind w:firstLine="851"/>
        <w:jc w:val="both"/>
        <w:rPr>
          <w:rFonts w:ascii="TimesNewRomanPS-BoldMT" w:hAnsi="TimesNewRomanPS-BoldMT" w:cs="TimesNewRomanPS-BoldMT"/>
          <w:b/>
          <w:bCs/>
          <w:color w:val="FF0000"/>
          <w:sz w:val="24"/>
          <w:szCs w:val="24"/>
        </w:rPr>
      </w:pPr>
      <w:r w:rsidRPr="00131F85">
        <w:rPr>
          <w:rFonts w:ascii="Times New Roman" w:hAnsi="Times New Roman" w:cs="Times New Roman"/>
          <w:sz w:val="24"/>
          <w:szCs w:val="24"/>
        </w:rPr>
        <w:t xml:space="preserve">Tablo </w:t>
      </w:r>
      <w:r w:rsidR="00702636" w:rsidRPr="00131F85">
        <w:rPr>
          <w:rFonts w:ascii="Times New Roman" w:hAnsi="Times New Roman" w:cs="Times New Roman"/>
          <w:sz w:val="24"/>
          <w:szCs w:val="24"/>
        </w:rPr>
        <w:t>1.</w:t>
      </w:r>
      <w:r w:rsidR="009B76F8" w:rsidRPr="00131F85">
        <w:rPr>
          <w:rFonts w:ascii="Times New Roman" w:hAnsi="Times New Roman" w:cs="Times New Roman"/>
          <w:sz w:val="24"/>
          <w:szCs w:val="24"/>
        </w:rPr>
        <w:t>4</w:t>
      </w:r>
      <w:r w:rsidRPr="00131F85">
        <w:rPr>
          <w:rFonts w:ascii="Times New Roman" w:hAnsi="Times New Roman" w:cs="Times New Roman"/>
          <w:sz w:val="24"/>
          <w:szCs w:val="24"/>
        </w:rPr>
        <w:t xml:space="preserve">’e göre; işi yaptıran kurum olan …… Bakanlığının Gümüşhane ilinde yapımına izin verilen Gümüşhane İli Sosyal Tesis Yapım İşi İçin 14.450,000 TL + KDV YEÇ İnş. </w:t>
      </w:r>
      <w:proofErr w:type="spellStart"/>
      <w:r w:rsidRPr="00131F85">
        <w:rPr>
          <w:rFonts w:ascii="Times New Roman" w:hAnsi="Times New Roman" w:cs="Times New Roman"/>
          <w:sz w:val="24"/>
          <w:szCs w:val="24"/>
        </w:rPr>
        <w:t>Tah</w:t>
      </w:r>
      <w:proofErr w:type="spellEnd"/>
      <w:r w:rsidRPr="00131F85">
        <w:rPr>
          <w:rFonts w:ascii="Times New Roman" w:hAnsi="Times New Roman" w:cs="Times New Roman"/>
          <w:sz w:val="24"/>
          <w:szCs w:val="24"/>
        </w:rPr>
        <w:t xml:space="preserve">. Proje ve Tic. Şirketine ihale edildiği, Sözleşmenin bitiş süresi ihale tarihinden itibaren 900 gün olmasına rağmen, 3 defa ek süre aldığı, inşaatın % 56,42’lik oranının tamamlandığı ve 20.08.2020 tarihli düzenlenen bu </w:t>
      </w:r>
      <w:proofErr w:type="spellStart"/>
      <w:r w:rsidRPr="00131F85">
        <w:rPr>
          <w:rFonts w:ascii="Times New Roman" w:hAnsi="Times New Roman" w:cs="Times New Roman"/>
          <w:sz w:val="24"/>
          <w:szCs w:val="24"/>
        </w:rPr>
        <w:t>hakediş</w:t>
      </w:r>
      <w:proofErr w:type="spellEnd"/>
      <w:r w:rsidRPr="00131F85">
        <w:rPr>
          <w:rFonts w:ascii="Times New Roman" w:hAnsi="Times New Roman" w:cs="Times New Roman"/>
          <w:sz w:val="24"/>
          <w:szCs w:val="24"/>
        </w:rPr>
        <w:t xml:space="preserve"> ile 17. </w:t>
      </w:r>
      <w:proofErr w:type="spellStart"/>
      <w:r w:rsidRPr="00131F85">
        <w:rPr>
          <w:rFonts w:ascii="Times New Roman" w:hAnsi="Times New Roman" w:cs="Times New Roman"/>
          <w:sz w:val="24"/>
          <w:szCs w:val="24"/>
        </w:rPr>
        <w:t>Hakedişin</w:t>
      </w:r>
      <w:proofErr w:type="spellEnd"/>
      <w:r w:rsidRPr="00131F85">
        <w:rPr>
          <w:rFonts w:ascii="Times New Roman" w:hAnsi="Times New Roman" w:cs="Times New Roman"/>
          <w:sz w:val="24"/>
          <w:szCs w:val="24"/>
        </w:rPr>
        <w:t xml:space="preserve"> yapıldığı anlaşılmaktadır.</w:t>
      </w:r>
      <w:r w:rsidR="004B731F">
        <w:rPr>
          <w:rFonts w:ascii="TimesNewRomanPS-BoldMT" w:hAnsi="TimesNewRomanPS-BoldMT" w:cs="TimesNewRomanPS-BoldMT"/>
          <w:b/>
          <w:bCs/>
          <w:color w:val="FF0000"/>
          <w:sz w:val="24"/>
          <w:szCs w:val="24"/>
        </w:rPr>
        <w:br w:type="page"/>
      </w:r>
    </w:p>
    <w:p w14:paraId="3142E322" w14:textId="77777777" w:rsidR="00154D09" w:rsidRPr="004169A9" w:rsidRDefault="00154D09" w:rsidP="004169A9">
      <w:pPr>
        <w:autoSpaceDE w:val="0"/>
        <w:autoSpaceDN w:val="0"/>
        <w:adjustRightInd w:val="0"/>
        <w:spacing w:after="0" w:line="360" w:lineRule="auto"/>
        <w:ind w:hanging="142"/>
        <w:rPr>
          <w:rFonts w:ascii="Times New Roman" w:hAnsi="Times New Roman" w:cs="Times New Roman"/>
          <w:bCs/>
          <w:color w:val="000000"/>
          <w:sz w:val="24"/>
          <w:szCs w:val="24"/>
        </w:rPr>
      </w:pPr>
      <w:r w:rsidRPr="004169A9">
        <w:rPr>
          <w:rFonts w:ascii="Times New Roman" w:hAnsi="Times New Roman" w:cs="Times New Roman"/>
          <w:bCs/>
          <w:color w:val="000000" w:themeColor="text1"/>
          <w:sz w:val="24"/>
          <w:szCs w:val="24"/>
        </w:rPr>
        <w:lastRenderedPageBreak/>
        <w:t xml:space="preserve">Tablo </w:t>
      </w:r>
      <w:r w:rsidR="00702636" w:rsidRPr="004169A9">
        <w:rPr>
          <w:rFonts w:ascii="Times New Roman" w:hAnsi="Times New Roman" w:cs="Times New Roman"/>
          <w:bCs/>
          <w:color w:val="000000" w:themeColor="text1"/>
          <w:sz w:val="24"/>
          <w:szCs w:val="24"/>
        </w:rPr>
        <w:t>1.</w:t>
      </w:r>
      <w:r w:rsidR="009B76F8" w:rsidRPr="004169A9">
        <w:rPr>
          <w:rFonts w:ascii="Times New Roman" w:hAnsi="Times New Roman" w:cs="Times New Roman"/>
          <w:bCs/>
          <w:color w:val="000000" w:themeColor="text1"/>
          <w:sz w:val="24"/>
          <w:szCs w:val="24"/>
        </w:rPr>
        <w:t>4</w:t>
      </w:r>
      <w:r w:rsidR="00E21026" w:rsidRPr="004169A9">
        <w:rPr>
          <w:rFonts w:ascii="Times New Roman" w:hAnsi="Times New Roman" w:cs="Times New Roman"/>
          <w:bCs/>
          <w:color w:val="000000" w:themeColor="text1"/>
          <w:sz w:val="24"/>
          <w:szCs w:val="24"/>
        </w:rPr>
        <w:t>.</w:t>
      </w:r>
      <w:r w:rsidRPr="004169A9">
        <w:rPr>
          <w:rFonts w:ascii="Times New Roman" w:hAnsi="Times New Roman" w:cs="Times New Roman"/>
          <w:bCs/>
          <w:color w:val="000000" w:themeColor="text1"/>
          <w:sz w:val="24"/>
          <w:szCs w:val="24"/>
        </w:rPr>
        <w:t xml:space="preserve"> </w:t>
      </w:r>
      <w:r w:rsidR="00902687" w:rsidRPr="004169A9">
        <w:rPr>
          <w:rFonts w:ascii="Times New Roman" w:hAnsi="Times New Roman" w:cs="Times New Roman"/>
          <w:bCs/>
          <w:color w:val="000000"/>
          <w:sz w:val="24"/>
          <w:szCs w:val="24"/>
        </w:rPr>
        <w:t xml:space="preserve">Örnek </w:t>
      </w:r>
      <w:proofErr w:type="spellStart"/>
      <w:r w:rsidR="00902687" w:rsidRPr="004169A9">
        <w:rPr>
          <w:rFonts w:ascii="Times New Roman" w:hAnsi="Times New Roman" w:cs="Times New Roman"/>
          <w:bCs/>
          <w:color w:val="000000"/>
          <w:sz w:val="24"/>
          <w:szCs w:val="24"/>
        </w:rPr>
        <w:t>hakediş</w:t>
      </w:r>
      <w:proofErr w:type="spellEnd"/>
      <w:r w:rsidR="00902687" w:rsidRPr="004169A9">
        <w:rPr>
          <w:rFonts w:ascii="Times New Roman" w:hAnsi="Times New Roman" w:cs="Times New Roman"/>
          <w:bCs/>
          <w:color w:val="000000"/>
          <w:sz w:val="24"/>
          <w:szCs w:val="24"/>
        </w:rPr>
        <w:t xml:space="preserve"> raporu (ön k</w:t>
      </w:r>
      <w:r w:rsidRPr="004169A9">
        <w:rPr>
          <w:rFonts w:ascii="Times New Roman" w:hAnsi="Times New Roman" w:cs="Times New Roman"/>
          <w:bCs/>
          <w:color w:val="000000"/>
          <w:sz w:val="24"/>
          <w:szCs w:val="24"/>
        </w:rPr>
        <w:t>apak)</w:t>
      </w:r>
    </w:p>
    <w:p w14:paraId="6E105EB3" w14:textId="77777777" w:rsidR="00E618A1" w:rsidRDefault="00E618A1" w:rsidP="005F2F9A">
      <w:pPr>
        <w:autoSpaceDE w:val="0"/>
        <w:autoSpaceDN w:val="0"/>
        <w:adjustRightInd w:val="0"/>
        <w:spacing w:after="0" w:line="240" w:lineRule="auto"/>
        <w:rPr>
          <w:rFonts w:ascii="TimesNewRomanPS-BoldMT" w:hAnsi="TimesNewRomanPS-BoldMT" w:cs="TimesNewRomanPS-BoldMT"/>
          <w:b/>
          <w:bCs/>
          <w:color w:val="000000"/>
          <w:sz w:val="24"/>
          <w:szCs w:val="24"/>
        </w:rPr>
      </w:pPr>
    </w:p>
    <w:p w14:paraId="050DE095" w14:textId="77777777" w:rsidR="00110C82" w:rsidRDefault="00AA56A9" w:rsidP="00F95D23">
      <w:pPr>
        <w:autoSpaceDE w:val="0"/>
        <w:autoSpaceDN w:val="0"/>
        <w:adjustRightInd w:val="0"/>
        <w:spacing w:after="0" w:line="240" w:lineRule="auto"/>
        <w:ind w:hanging="142"/>
        <w:rPr>
          <w:rFonts w:ascii="TimesNewRomanPS-BoldMT" w:hAnsi="TimesNewRomanPS-BoldMT" w:cs="TimesNewRomanPS-BoldMT"/>
          <w:b/>
          <w:bCs/>
          <w:color w:val="000000"/>
          <w:sz w:val="24"/>
          <w:szCs w:val="24"/>
        </w:rPr>
      </w:pPr>
      <w:r w:rsidRPr="00AA56A9">
        <w:rPr>
          <w:noProof/>
          <w:lang w:eastAsia="tr-TR"/>
        </w:rPr>
        <w:drawing>
          <wp:inline distT="0" distB="0" distL="0" distR="0" wp14:anchorId="25F8FBFB" wp14:editId="5BE787D3">
            <wp:extent cx="5644978" cy="718566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55458" cy="7199000"/>
                    </a:xfrm>
                    <a:prstGeom prst="rect">
                      <a:avLst/>
                    </a:prstGeom>
                    <a:noFill/>
                    <a:ln>
                      <a:noFill/>
                    </a:ln>
                  </pic:spPr>
                </pic:pic>
              </a:graphicData>
            </a:graphic>
          </wp:inline>
        </w:drawing>
      </w:r>
    </w:p>
    <w:p w14:paraId="006D68CF" w14:textId="77777777" w:rsidR="00AA56A9" w:rsidRDefault="00AA56A9" w:rsidP="005973AF">
      <w:pPr>
        <w:autoSpaceDE w:val="0"/>
        <w:autoSpaceDN w:val="0"/>
        <w:adjustRightInd w:val="0"/>
        <w:spacing w:after="0" w:line="240" w:lineRule="auto"/>
        <w:ind w:firstLine="851"/>
        <w:rPr>
          <w:rFonts w:ascii="TimesNewRomanPS-BoldMT" w:hAnsi="TimesNewRomanPS-BoldMT" w:cs="TimesNewRomanPS-BoldMT"/>
          <w:b/>
          <w:bCs/>
          <w:color w:val="000000"/>
          <w:sz w:val="24"/>
          <w:szCs w:val="24"/>
        </w:rPr>
      </w:pPr>
    </w:p>
    <w:p w14:paraId="005A74EA" w14:textId="77777777" w:rsidR="00275F00" w:rsidRPr="00A31C53" w:rsidRDefault="001C5B3A" w:rsidP="004169A9">
      <w:pPr>
        <w:spacing w:line="360" w:lineRule="auto"/>
        <w:ind w:firstLine="851"/>
        <w:jc w:val="both"/>
        <w:rPr>
          <w:rFonts w:ascii="Times New Roman" w:hAnsi="Times New Roman" w:cs="Times New Roman"/>
          <w:sz w:val="24"/>
          <w:szCs w:val="24"/>
        </w:rPr>
      </w:pPr>
      <w:r>
        <w:rPr>
          <w:rFonts w:ascii="Times New Roman" w:hAnsi="Times New Roman" w:cs="Times New Roman"/>
          <w:color w:val="FF0000"/>
          <w:sz w:val="24"/>
          <w:szCs w:val="24"/>
        </w:rPr>
        <w:br w:type="page"/>
      </w:r>
      <w:r w:rsidR="00A23206" w:rsidRPr="00A31C53">
        <w:rPr>
          <w:rFonts w:ascii="Times New Roman" w:hAnsi="Times New Roman" w:cs="Times New Roman"/>
          <w:sz w:val="24"/>
          <w:szCs w:val="24"/>
        </w:rPr>
        <w:lastRenderedPageBreak/>
        <w:t xml:space="preserve">Tablo </w:t>
      </w:r>
      <w:r w:rsidR="00354A02" w:rsidRPr="00A31C53">
        <w:rPr>
          <w:rFonts w:ascii="Times New Roman" w:hAnsi="Times New Roman" w:cs="Times New Roman"/>
          <w:sz w:val="24"/>
          <w:szCs w:val="24"/>
        </w:rPr>
        <w:t>1.</w:t>
      </w:r>
      <w:r w:rsidR="009B76F8" w:rsidRPr="00A31C53">
        <w:rPr>
          <w:rFonts w:ascii="Times New Roman" w:hAnsi="Times New Roman" w:cs="Times New Roman"/>
          <w:sz w:val="24"/>
          <w:szCs w:val="24"/>
        </w:rPr>
        <w:t>5</w:t>
      </w:r>
      <w:r w:rsidR="00354A02" w:rsidRPr="00A31C53">
        <w:rPr>
          <w:rFonts w:ascii="Times New Roman" w:hAnsi="Times New Roman" w:cs="Times New Roman"/>
          <w:sz w:val="24"/>
          <w:szCs w:val="24"/>
        </w:rPr>
        <w:t>’</w:t>
      </w:r>
      <w:r w:rsidR="009B76F8" w:rsidRPr="00A31C53">
        <w:rPr>
          <w:rFonts w:ascii="Times New Roman" w:hAnsi="Times New Roman" w:cs="Times New Roman"/>
          <w:sz w:val="24"/>
          <w:szCs w:val="24"/>
        </w:rPr>
        <w:t>te</w:t>
      </w:r>
      <w:r w:rsidR="00A23206" w:rsidRPr="00A31C53">
        <w:rPr>
          <w:rFonts w:ascii="Times New Roman" w:hAnsi="Times New Roman" w:cs="Times New Roman"/>
          <w:sz w:val="24"/>
          <w:szCs w:val="24"/>
        </w:rPr>
        <w:t xml:space="preserve"> </w:t>
      </w:r>
      <w:r w:rsidR="00275F00" w:rsidRPr="00A31C53">
        <w:rPr>
          <w:rFonts w:ascii="Times New Roman" w:hAnsi="Times New Roman" w:cs="Times New Roman"/>
          <w:sz w:val="24"/>
          <w:szCs w:val="24"/>
        </w:rPr>
        <w:t>örnek olarak verilen hakkediş arka kapağı örneğinde Gümüşhane İli Sosyal Tesis Yapım işi için</w:t>
      </w:r>
      <w:proofErr w:type="gramStart"/>
      <w:r w:rsidR="00275F00" w:rsidRPr="00A31C53">
        <w:rPr>
          <w:rFonts w:ascii="Times New Roman" w:hAnsi="Times New Roman" w:cs="Times New Roman"/>
          <w:sz w:val="24"/>
          <w:szCs w:val="24"/>
        </w:rPr>
        <w:t xml:space="preserve"> ….</w:t>
      </w:r>
      <w:proofErr w:type="gramEnd"/>
      <w:r w:rsidR="00275F00" w:rsidRPr="00A31C53">
        <w:rPr>
          <w:rFonts w:ascii="Times New Roman" w:hAnsi="Times New Roman" w:cs="Times New Roman"/>
          <w:sz w:val="24"/>
          <w:szCs w:val="24"/>
        </w:rPr>
        <w:t xml:space="preserve">. Bakanlığının Teknik İşler Daire Başkanlığı tarafından müteahhit firmaya yaptırıldığı, yapım işi devam ederken 17. Hakkedişin 20.08.2020 tarihinde hazırlandığı, hazırlanan bu hakkediş arka kapağında yapılan imalatların tutarı, fiyat farkları en üstte gösterilmektedir. Bunların altında bundan bir önceki </w:t>
      </w:r>
      <w:proofErr w:type="spellStart"/>
      <w:r w:rsidR="00275F00" w:rsidRPr="00A31C53">
        <w:rPr>
          <w:rFonts w:ascii="Times New Roman" w:hAnsi="Times New Roman" w:cs="Times New Roman"/>
          <w:sz w:val="24"/>
          <w:szCs w:val="24"/>
        </w:rPr>
        <w:t>hakedişin</w:t>
      </w:r>
      <w:proofErr w:type="spellEnd"/>
      <w:r w:rsidR="00275F00" w:rsidRPr="00A31C53">
        <w:rPr>
          <w:rFonts w:ascii="Times New Roman" w:hAnsi="Times New Roman" w:cs="Times New Roman"/>
          <w:sz w:val="24"/>
          <w:szCs w:val="24"/>
        </w:rPr>
        <w:t xml:space="preserve"> tutarı yazılmaktadır. Bu </w:t>
      </w:r>
      <w:proofErr w:type="spellStart"/>
      <w:r w:rsidR="00275F00" w:rsidRPr="00A31C53">
        <w:rPr>
          <w:rFonts w:ascii="Times New Roman" w:hAnsi="Times New Roman" w:cs="Times New Roman"/>
          <w:sz w:val="24"/>
          <w:szCs w:val="24"/>
        </w:rPr>
        <w:t>hakediş</w:t>
      </w:r>
      <w:proofErr w:type="spellEnd"/>
      <w:r w:rsidR="00275F00" w:rsidRPr="00A31C53">
        <w:rPr>
          <w:rFonts w:ascii="Times New Roman" w:hAnsi="Times New Roman" w:cs="Times New Roman"/>
          <w:sz w:val="24"/>
          <w:szCs w:val="24"/>
        </w:rPr>
        <w:t xml:space="preserve"> tutarı, KDV’si ve tahakkuk miktarları sırasıyla </w:t>
      </w:r>
      <w:proofErr w:type="spellStart"/>
      <w:r w:rsidR="00275F00" w:rsidRPr="00A31C53">
        <w:rPr>
          <w:rFonts w:ascii="Times New Roman" w:hAnsi="Times New Roman" w:cs="Times New Roman"/>
          <w:sz w:val="24"/>
          <w:szCs w:val="24"/>
        </w:rPr>
        <w:t>yazılmaktaktadır</w:t>
      </w:r>
      <w:proofErr w:type="spellEnd"/>
      <w:r w:rsidR="00275F00" w:rsidRPr="00A31C53">
        <w:rPr>
          <w:rFonts w:ascii="Times New Roman" w:hAnsi="Times New Roman" w:cs="Times New Roman"/>
          <w:sz w:val="24"/>
          <w:szCs w:val="24"/>
        </w:rPr>
        <w:t xml:space="preserve">. Diğer bölümde vergiler, cezalar ve kabul eksiklikleri kesintileri yer almaktadır. Bu bölümde kesinti ve mahsuplar yer almaktadır. İşi veren kurumun adı, işi yapan şirketin ismi, işi kontrol eden mühendisler ve yetkililerin imzaları </w:t>
      </w:r>
      <w:proofErr w:type="spellStart"/>
      <w:r w:rsidR="00275F00" w:rsidRPr="00A31C53">
        <w:rPr>
          <w:rFonts w:ascii="Times New Roman" w:hAnsi="Times New Roman" w:cs="Times New Roman"/>
          <w:sz w:val="24"/>
          <w:szCs w:val="24"/>
        </w:rPr>
        <w:t>hakediş</w:t>
      </w:r>
      <w:proofErr w:type="spellEnd"/>
      <w:r w:rsidR="00275F00" w:rsidRPr="00A31C53">
        <w:rPr>
          <w:rFonts w:ascii="Times New Roman" w:hAnsi="Times New Roman" w:cs="Times New Roman"/>
          <w:sz w:val="24"/>
          <w:szCs w:val="24"/>
        </w:rPr>
        <w:t xml:space="preserve"> arka kapağında yer almaktadır. </w:t>
      </w:r>
      <w:proofErr w:type="spellStart"/>
      <w:r w:rsidR="00275F00" w:rsidRPr="00A31C53">
        <w:rPr>
          <w:rFonts w:ascii="Times New Roman" w:hAnsi="Times New Roman" w:cs="Times New Roman"/>
          <w:sz w:val="24"/>
          <w:szCs w:val="24"/>
        </w:rPr>
        <w:t>Hakediş</w:t>
      </w:r>
      <w:proofErr w:type="spellEnd"/>
      <w:r w:rsidR="00275F00" w:rsidRPr="00A31C53">
        <w:rPr>
          <w:rFonts w:ascii="Times New Roman" w:hAnsi="Times New Roman" w:cs="Times New Roman"/>
          <w:sz w:val="24"/>
          <w:szCs w:val="24"/>
        </w:rPr>
        <w:t xml:space="preserve"> raporu tarafların ve kontrollerden sonra onay imzası atılıp </w:t>
      </w:r>
      <w:proofErr w:type="spellStart"/>
      <w:r w:rsidR="00275F00" w:rsidRPr="00A31C53">
        <w:rPr>
          <w:rFonts w:ascii="Times New Roman" w:hAnsi="Times New Roman" w:cs="Times New Roman"/>
          <w:sz w:val="24"/>
          <w:szCs w:val="24"/>
        </w:rPr>
        <w:t>mutaakıp</w:t>
      </w:r>
      <w:proofErr w:type="spellEnd"/>
      <w:r w:rsidR="00275F00" w:rsidRPr="00A31C53">
        <w:rPr>
          <w:rFonts w:ascii="Times New Roman" w:hAnsi="Times New Roman" w:cs="Times New Roman"/>
          <w:sz w:val="24"/>
          <w:szCs w:val="24"/>
        </w:rPr>
        <w:t xml:space="preserve"> kalındıktan sonra kesinlik kazanacaktır.</w:t>
      </w:r>
      <w:r w:rsidR="00275F00" w:rsidRPr="00A31C53">
        <w:rPr>
          <w:rFonts w:ascii="Times New Roman" w:hAnsi="Times New Roman" w:cs="Times New Roman"/>
          <w:color w:val="000000" w:themeColor="text1"/>
          <w:sz w:val="24"/>
          <w:szCs w:val="24"/>
        </w:rPr>
        <w:t xml:space="preserve"> </w:t>
      </w:r>
    </w:p>
    <w:p w14:paraId="2943F2D4" w14:textId="77777777" w:rsidR="00275F00" w:rsidRDefault="00275F00" w:rsidP="00F95D23">
      <w:pPr>
        <w:autoSpaceDE w:val="0"/>
        <w:autoSpaceDN w:val="0"/>
        <w:adjustRightInd w:val="0"/>
        <w:spacing w:after="0" w:line="240" w:lineRule="auto"/>
        <w:ind w:firstLine="851"/>
        <w:rPr>
          <w:rFonts w:ascii="TimesNewRomanPS-BoldMT" w:hAnsi="TimesNewRomanPS-BoldMT" w:cs="TimesNewRomanPS-BoldMT"/>
          <w:bCs/>
          <w:color w:val="000000"/>
          <w:sz w:val="24"/>
          <w:szCs w:val="24"/>
        </w:rPr>
      </w:pPr>
    </w:p>
    <w:p w14:paraId="2EC7685F" w14:textId="77777777" w:rsidR="00E764F9" w:rsidRDefault="00E764F9">
      <w:pPr>
        <w:rPr>
          <w:rFonts w:ascii="TimesNewRomanPS-BoldMT" w:hAnsi="TimesNewRomanPS-BoldMT" w:cs="TimesNewRomanPS-BoldMT"/>
          <w:b/>
          <w:bCs/>
          <w:color w:val="000000"/>
          <w:sz w:val="24"/>
          <w:szCs w:val="24"/>
        </w:rPr>
      </w:pPr>
      <w:r>
        <w:rPr>
          <w:rFonts w:ascii="TimesNewRomanPS-BoldMT" w:hAnsi="TimesNewRomanPS-BoldMT" w:cs="TimesNewRomanPS-BoldMT"/>
          <w:b/>
          <w:bCs/>
          <w:color w:val="000000"/>
          <w:sz w:val="24"/>
          <w:szCs w:val="24"/>
        </w:rPr>
        <w:br w:type="page"/>
      </w:r>
    </w:p>
    <w:p w14:paraId="32FBDF2D" w14:textId="77777777" w:rsidR="00E764F9" w:rsidRPr="002A1781" w:rsidRDefault="00902687" w:rsidP="00AF243D">
      <w:pPr>
        <w:autoSpaceDE w:val="0"/>
        <w:autoSpaceDN w:val="0"/>
        <w:adjustRightInd w:val="0"/>
        <w:spacing w:after="0" w:line="360" w:lineRule="auto"/>
        <w:rPr>
          <w:rFonts w:ascii="Times New Roman" w:hAnsi="Times New Roman" w:cs="Times New Roman"/>
          <w:bCs/>
          <w:color w:val="000000"/>
          <w:sz w:val="24"/>
          <w:szCs w:val="24"/>
        </w:rPr>
      </w:pPr>
      <w:r>
        <w:rPr>
          <w:rFonts w:ascii="TimesNewRomanPS-BoldMT" w:hAnsi="TimesNewRomanPS-BoldMT" w:cs="TimesNewRomanPS-BoldMT"/>
          <w:b/>
          <w:bCs/>
          <w:color w:val="000000" w:themeColor="text1"/>
          <w:sz w:val="24"/>
          <w:szCs w:val="24"/>
        </w:rPr>
        <w:lastRenderedPageBreak/>
        <w:t xml:space="preserve">     </w:t>
      </w:r>
      <w:r w:rsidR="00AF243D" w:rsidRPr="002D2674">
        <w:rPr>
          <w:noProof/>
          <w:lang w:eastAsia="tr-TR"/>
        </w:rPr>
        <w:drawing>
          <wp:inline distT="0" distB="0" distL="0" distR="0" wp14:anchorId="5C5299F8" wp14:editId="67E9A3A5">
            <wp:extent cx="5557962" cy="7142800"/>
            <wp:effectExtent l="0" t="0" r="5080" b="127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81522" cy="7173078"/>
                    </a:xfrm>
                    <a:prstGeom prst="rect">
                      <a:avLst/>
                    </a:prstGeom>
                    <a:noFill/>
                    <a:ln>
                      <a:noFill/>
                    </a:ln>
                  </pic:spPr>
                </pic:pic>
              </a:graphicData>
            </a:graphic>
          </wp:inline>
        </w:drawing>
      </w:r>
      <w:r w:rsidR="00F95D23" w:rsidRPr="002A1781">
        <w:rPr>
          <w:rFonts w:ascii="Times New Roman" w:hAnsi="Times New Roman" w:cs="Times New Roman"/>
          <w:bCs/>
          <w:color w:val="000000" w:themeColor="text1"/>
          <w:sz w:val="24"/>
          <w:szCs w:val="24"/>
        </w:rPr>
        <w:t xml:space="preserve">Tablo </w:t>
      </w:r>
      <w:r w:rsidR="00354A02" w:rsidRPr="002A1781">
        <w:rPr>
          <w:rFonts w:ascii="Times New Roman" w:hAnsi="Times New Roman" w:cs="Times New Roman"/>
          <w:bCs/>
          <w:color w:val="000000" w:themeColor="text1"/>
          <w:sz w:val="24"/>
          <w:szCs w:val="24"/>
        </w:rPr>
        <w:t>1.</w:t>
      </w:r>
      <w:r w:rsidR="009B76F8" w:rsidRPr="002A1781">
        <w:rPr>
          <w:rFonts w:ascii="Times New Roman" w:hAnsi="Times New Roman" w:cs="Times New Roman"/>
          <w:bCs/>
          <w:color w:val="000000" w:themeColor="text1"/>
          <w:sz w:val="24"/>
          <w:szCs w:val="24"/>
        </w:rPr>
        <w:t>5</w:t>
      </w:r>
      <w:r w:rsidR="00237E8E" w:rsidRPr="002A1781">
        <w:rPr>
          <w:rFonts w:ascii="Times New Roman" w:hAnsi="Times New Roman" w:cs="Times New Roman"/>
          <w:bCs/>
          <w:color w:val="000000" w:themeColor="text1"/>
          <w:sz w:val="24"/>
          <w:szCs w:val="24"/>
        </w:rPr>
        <w:t>.</w:t>
      </w:r>
      <w:r w:rsidR="00F95D23" w:rsidRPr="002A1781">
        <w:rPr>
          <w:rFonts w:ascii="Times New Roman" w:hAnsi="Times New Roman" w:cs="Times New Roman"/>
          <w:bCs/>
          <w:color w:val="000000" w:themeColor="text1"/>
          <w:sz w:val="24"/>
          <w:szCs w:val="24"/>
        </w:rPr>
        <w:t xml:space="preserve"> </w:t>
      </w:r>
      <w:r w:rsidRPr="002A1781">
        <w:rPr>
          <w:rFonts w:ascii="Times New Roman" w:hAnsi="Times New Roman" w:cs="Times New Roman"/>
          <w:bCs/>
          <w:color w:val="000000"/>
          <w:sz w:val="24"/>
          <w:szCs w:val="24"/>
        </w:rPr>
        <w:t xml:space="preserve">Örnek </w:t>
      </w:r>
      <w:proofErr w:type="spellStart"/>
      <w:r w:rsidRPr="002A1781">
        <w:rPr>
          <w:rFonts w:ascii="Times New Roman" w:hAnsi="Times New Roman" w:cs="Times New Roman"/>
          <w:bCs/>
          <w:color w:val="000000"/>
          <w:sz w:val="24"/>
          <w:szCs w:val="24"/>
        </w:rPr>
        <w:t>hakediş</w:t>
      </w:r>
      <w:proofErr w:type="spellEnd"/>
      <w:r w:rsidRPr="002A1781">
        <w:rPr>
          <w:rFonts w:ascii="Times New Roman" w:hAnsi="Times New Roman" w:cs="Times New Roman"/>
          <w:bCs/>
          <w:color w:val="000000"/>
          <w:sz w:val="24"/>
          <w:szCs w:val="24"/>
        </w:rPr>
        <w:t xml:space="preserve"> arka k</w:t>
      </w:r>
      <w:r w:rsidR="00F95D23" w:rsidRPr="002A1781">
        <w:rPr>
          <w:rFonts w:ascii="Times New Roman" w:hAnsi="Times New Roman" w:cs="Times New Roman"/>
          <w:bCs/>
          <w:color w:val="000000"/>
          <w:sz w:val="24"/>
          <w:szCs w:val="24"/>
        </w:rPr>
        <w:t>apağı</w:t>
      </w:r>
    </w:p>
    <w:p w14:paraId="03AD92F3" w14:textId="77777777" w:rsidR="002D2674" w:rsidRDefault="002D2674" w:rsidP="00F95D23">
      <w:pPr>
        <w:spacing w:before="120" w:after="120" w:line="360" w:lineRule="auto"/>
        <w:ind w:firstLine="284"/>
        <w:jc w:val="both"/>
        <w:rPr>
          <w:rFonts w:ascii="Times New Roman" w:hAnsi="Times New Roman" w:cs="Times New Roman"/>
          <w:sz w:val="24"/>
          <w:szCs w:val="24"/>
        </w:rPr>
      </w:pPr>
    </w:p>
    <w:p w14:paraId="34EB2056" w14:textId="77777777" w:rsidR="002D2674" w:rsidRPr="003B399D" w:rsidRDefault="002D2674" w:rsidP="005973AF">
      <w:pPr>
        <w:spacing w:before="120" w:after="120" w:line="360" w:lineRule="auto"/>
        <w:ind w:firstLine="851"/>
        <w:jc w:val="both"/>
        <w:rPr>
          <w:rFonts w:ascii="Times New Roman" w:hAnsi="Times New Roman" w:cs="Times New Roman"/>
          <w:b/>
          <w:color w:val="FF0000"/>
          <w:sz w:val="24"/>
          <w:szCs w:val="24"/>
        </w:rPr>
      </w:pPr>
    </w:p>
    <w:p w14:paraId="3B445597" w14:textId="77777777" w:rsidR="005303E2" w:rsidRDefault="000A445B" w:rsidP="00C74F16">
      <w:pPr>
        <w:autoSpaceDE w:val="0"/>
        <w:autoSpaceDN w:val="0"/>
        <w:adjustRightInd w:val="0"/>
        <w:spacing w:after="0" w:line="360" w:lineRule="auto"/>
        <w:ind w:firstLine="851"/>
        <w:jc w:val="both"/>
        <w:rPr>
          <w:rFonts w:ascii="Times New Roman" w:hAnsi="Times New Roman" w:cs="Times New Roman"/>
          <w:sz w:val="24"/>
          <w:szCs w:val="24"/>
        </w:rPr>
      </w:pPr>
      <w:r w:rsidRPr="00B07181">
        <w:rPr>
          <w:rFonts w:ascii="Times New Roman" w:hAnsi="Times New Roman" w:cs="Times New Roman"/>
          <w:color w:val="000000" w:themeColor="text1"/>
          <w:sz w:val="24"/>
          <w:szCs w:val="24"/>
        </w:rPr>
        <w:br w:type="page"/>
      </w:r>
      <w:r w:rsidR="00C24FE7" w:rsidRPr="00010D32">
        <w:rPr>
          <w:rFonts w:ascii="Times New Roman" w:hAnsi="Times New Roman" w:cs="Times New Roman"/>
          <w:color w:val="000000" w:themeColor="text1"/>
          <w:sz w:val="24"/>
          <w:szCs w:val="24"/>
        </w:rPr>
        <w:lastRenderedPageBreak/>
        <w:t xml:space="preserve">Tablo </w:t>
      </w:r>
      <w:r w:rsidR="00354A02" w:rsidRPr="00010D32">
        <w:rPr>
          <w:rFonts w:ascii="Times New Roman" w:hAnsi="Times New Roman" w:cs="Times New Roman"/>
          <w:color w:val="000000" w:themeColor="text1"/>
          <w:sz w:val="24"/>
          <w:szCs w:val="24"/>
        </w:rPr>
        <w:t>1.</w:t>
      </w:r>
      <w:r w:rsidR="009B76F8" w:rsidRPr="00010D32">
        <w:rPr>
          <w:rFonts w:ascii="Times New Roman" w:hAnsi="Times New Roman" w:cs="Times New Roman"/>
          <w:color w:val="000000" w:themeColor="text1"/>
          <w:sz w:val="24"/>
          <w:szCs w:val="24"/>
        </w:rPr>
        <w:t>6</w:t>
      </w:r>
      <w:r w:rsidR="00354A02" w:rsidRPr="00010D32">
        <w:rPr>
          <w:rFonts w:ascii="Times New Roman" w:hAnsi="Times New Roman" w:cs="Times New Roman"/>
          <w:color w:val="000000" w:themeColor="text1"/>
          <w:sz w:val="24"/>
          <w:szCs w:val="24"/>
        </w:rPr>
        <w:t>’d</w:t>
      </w:r>
      <w:r w:rsidR="009B76F8" w:rsidRPr="00010D32">
        <w:rPr>
          <w:rFonts w:ascii="Times New Roman" w:hAnsi="Times New Roman" w:cs="Times New Roman"/>
          <w:color w:val="000000" w:themeColor="text1"/>
          <w:sz w:val="24"/>
          <w:szCs w:val="24"/>
        </w:rPr>
        <w:t>a</w:t>
      </w:r>
      <w:r w:rsidR="00B07181" w:rsidRPr="009B76F8">
        <w:rPr>
          <w:rFonts w:ascii="Times New Roman" w:hAnsi="Times New Roman" w:cs="Times New Roman"/>
          <w:color w:val="FF0000"/>
          <w:sz w:val="24"/>
          <w:szCs w:val="24"/>
        </w:rPr>
        <w:t xml:space="preserve"> </w:t>
      </w:r>
      <w:r w:rsidR="00B07181" w:rsidRPr="00B07181">
        <w:rPr>
          <w:rFonts w:ascii="Times New Roman" w:hAnsi="Times New Roman" w:cs="Times New Roman"/>
          <w:color w:val="000000" w:themeColor="text1"/>
          <w:sz w:val="24"/>
          <w:szCs w:val="24"/>
        </w:rPr>
        <w:t xml:space="preserve">bulunan örnek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özeti yer almaktadır.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özetinin en üst kısmında işi veren kurumun ismi yer almaktadır. Onun altında yapımı devam eden işin ismi yer almaktadır. Tablo kısmına geçtiğimizde ise sırasıyla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numarası,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tarihi, toplam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imalat tutarı, bir önceki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imalatın tutarı, uygulama ayına ait fiyat farkı tutarı, toplam fiyat farkı tutarı, ödenek yetersizliğinden ödenmeyen tutar, toplam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tutarı, geçici kabul kesintisi oranı, uygulama ayları </w:t>
      </w:r>
      <w:proofErr w:type="spellStart"/>
      <w:r w:rsidR="005303E2">
        <w:rPr>
          <w:rFonts w:ascii="Times New Roman" w:hAnsi="Times New Roman" w:cs="Times New Roman"/>
          <w:sz w:val="24"/>
          <w:szCs w:val="24"/>
        </w:rPr>
        <w:t>hakediş</w:t>
      </w:r>
      <w:proofErr w:type="spellEnd"/>
      <w:r w:rsidR="005303E2">
        <w:rPr>
          <w:rFonts w:ascii="Times New Roman" w:hAnsi="Times New Roman" w:cs="Times New Roman"/>
          <w:sz w:val="24"/>
          <w:szCs w:val="24"/>
        </w:rPr>
        <w:t xml:space="preserve"> tutarı, KDV, tahakkuk tutarı, uygulama ayına ait kesinti ve mahsuplar toplamı ile uygulama ayı müteahhide ödenen tutar yer almaktadır. Bu tutarların belirtildiği dönemlerin alt tablosunda ise kesintiler döküm ayrıntıları yer almaktadır. Kesintiler bölümünde gelir vergisi, damga vergisi, geçici kabul eksikler kesintisi ve KDV kesintisi yer almaktadır. En alt bölümde ise müteahhidin, kontrol mühendislerinin imza sütunları yer almaktadır.</w:t>
      </w:r>
    </w:p>
    <w:p w14:paraId="47944D3C" w14:textId="77777777" w:rsidR="005303E2" w:rsidRDefault="005303E2" w:rsidP="005303E2">
      <w:pPr>
        <w:autoSpaceDE w:val="0"/>
        <w:autoSpaceDN w:val="0"/>
        <w:adjustRightInd w:val="0"/>
        <w:spacing w:after="0" w:line="360" w:lineRule="auto"/>
        <w:ind w:firstLine="851"/>
        <w:jc w:val="both"/>
        <w:rPr>
          <w:rFonts w:ascii="Times New Roman" w:hAnsi="Times New Roman" w:cs="Times New Roman"/>
          <w:sz w:val="24"/>
          <w:szCs w:val="24"/>
        </w:rPr>
      </w:pPr>
    </w:p>
    <w:p w14:paraId="1F63C64C" w14:textId="77777777" w:rsidR="002F5D59" w:rsidRDefault="002F5D59">
      <w:pPr>
        <w:rPr>
          <w:rFonts w:ascii="TimesNewRomanPS-BoldMT" w:hAnsi="TimesNewRomanPS-BoldMT" w:cs="TimesNewRomanPS-BoldMT"/>
          <w:b/>
          <w:bCs/>
          <w:color w:val="000000"/>
          <w:sz w:val="24"/>
          <w:szCs w:val="24"/>
        </w:rPr>
      </w:pPr>
      <w:r>
        <w:rPr>
          <w:rFonts w:ascii="TimesNewRomanPS-BoldMT" w:hAnsi="TimesNewRomanPS-BoldMT" w:cs="TimesNewRomanPS-BoldMT"/>
          <w:b/>
          <w:bCs/>
          <w:color w:val="000000"/>
          <w:sz w:val="24"/>
          <w:szCs w:val="24"/>
        </w:rPr>
        <w:br w:type="page"/>
      </w:r>
    </w:p>
    <w:p w14:paraId="51BB20BC" w14:textId="77777777" w:rsidR="00027C2F" w:rsidRPr="00260475" w:rsidRDefault="00902687" w:rsidP="00C26845">
      <w:pPr>
        <w:autoSpaceDE w:val="0"/>
        <w:autoSpaceDN w:val="0"/>
        <w:adjustRightInd w:val="0"/>
        <w:spacing w:after="0" w:line="360" w:lineRule="auto"/>
        <w:ind w:left="-284"/>
        <w:rPr>
          <w:rFonts w:ascii="Times New Roman" w:hAnsi="Times New Roman" w:cs="Times New Roman"/>
          <w:sz w:val="24"/>
          <w:szCs w:val="24"/>
        </w:rPr>
      </w:pPr>
      <w:r w:rsidRPr="00260475">
        <w:rPr>
          <w:rFonts w:ascii="Times New Roman" w:hAnsi="Times New Roman" w:cs="Times New Roman"/>
          <w:sz w:val="24"/>
          <w:szCs w:val="24"/>
        </w:rPr>
        <w:lastRenderedPageBreak/>
        <w:t>T</w:t>
      </w:r>
      <w:r w:rsidR="00C24FE7" w:rsidRPr="00260475">
        <w:rPr>
          <w:rFonts w:ascii="Times New Roman" w:hAnsi="Times New Roman" w:cs="Times New Roman"/>
          <w:sz w:val="24"/>
          <w:szCs w:val="24"/>
        </w:rPr>
        <w:t xml:space="preserve">ablo </w:t>
      </w:r>
      <w:r w:rsidR="00354A02" w:rsidRPr="00260475">
        <w:rPr>
          <w:rFonts w:ascii="Times New Roman" w:hAnsi="Times New Roman" w:cs="Times New Roman"/>
          <w:sz w:val="24"/>
          <w:szCs w:val="24"/>
        </w:rPr>
        <w:t>1.</w:t>
      </w:r>
      <w:r w:rsidR="009B76F8" w:rsidRPr="00260475">
        <w:rPr>
          <w:rFonts w:ascii="Times New Roman" w:hAnsi="Times New Roman" w:cs="Times New Roman"/>
          <w:sz w:val="24"/>
          <w:szCs w:val="24"/>
        </w:rPr>
        <w:t>6</w:t>
      </w:r>
      <w:r w:rsidR="00354A02" w:rsidRPr="00260475">
        <w:rPr>
          <w:rFonts w:ascii="Times New Roman" w:hAnsi="Times New Roman" w:cs="Times New Roman"/>
          <w:sz w:val="24"/>
          <w:szCs w:val="24"/>
        </w:rPr>
        <w:t>.</w:t>
      </w:r>
      <w:r w:rsidR="005303E2" w:rsidRPr="00260475">
        <w:rPr>
          <w:rFonts w:ascii="Times New Roman" w:hAnsi="Times New Roman" w:cs="Times New Roman"/>
          <w:sz w:val="24"/>
          <w:szCs w:val="24"/>
        </w:rPr>
        <w:t xml:space="preserve"> </w:t>
      </w:r>
      <w:r w:rsidRPr="00260475">
        <w:rPr>
          <w:rFonts w:ascii="Times New Roman" w:hAnsi="Times New Roman" w:cs="Times New Roman"/>
          <w:sz w:val="24"/>
          <w:szCs w:val="24"/>
        </w:rPr>
        <w:t xml:space="preserve">Örnek </w:t>
      </w:r>
      <w:proofErr w:type="spellStart"/>
      <w:r w:rsidRPr="00260475">
        <w:rPr>
          <w:rFonts w:ascii="Times New Roman" w:hAnsi="Times New Roman" w:cs="Times New Roman"/>
          <w:sz w:val="24"/>
          <w:szCs w:val="24"/>
        </w:rPr>
        <w:t>hakediş</w:t>
      </w:r>
      <w:proofErr w:type="spellEnd"/>
      <w:r w:rsidRPr="00260475">
        <w:rPr>
          <w:rFonts w:ascii="Times New Roman" w:hAnsi="Times New Roman" w:cs="Times New Roman"/>
          <w:sz w:val="24"/>
          <w:szCs w:val="24"/>
        </w:rPr>
        <w:t xml:space="preserve"> ö</w:t>
      </w:r>
      <w:r w:rsidR="005303E2" w:rsidRPr="00260475">
        <w:rPr>
          <w:rFonts w:ascii="Times New Roman" w:hAnsi="Times New Roman" w:cs="Times New Roman"/>
          <w:sz w:val="24"/>
          <w:szCs w:val="24"/>
        </w:rPr>
        <w:t>zeti</w:t>
      </w:r>
    </w:p>
    <w:p w14:paraId="12E39EF2" w14:textId="77777777" w:rsidR="005303E2" w:rsidRPr="005303E2" w:rsidRDefault="005303E2" w:rsidP="005303E2">
      <w:pPr>
        <w:autoSpaceDE w:val="0"/>
        <w:autoSpaceDN w:val="0"/>
        <w:adjustRightInd w:val="0"/>
        <w:spacing w:after="0" w:line="240" w:lineRule="auto"/>
        <w:ind w:firstLine="851"/>
        <w:rPr>
          <w:rFonts w:ascii="TimesNewRomanPS-BoldMT" w:hAnsi="TimesNewRomanPS-BoldMT" w:cs="TimesNewRomanPS-BoldMT"/>
          <w:b/>
          <w:bCs/>
          <w:color w:val="000000"/>
          <w:sz w:val="24"/>
          <w:szCs w:val="24"/>
        </w:rPr>
      </w:pPr>
    </w:p>
    <w:p w14:paraId="41556ACD" w14:textId="77777777" w:rsidR="00BA7760" w:rsidRDefault="00804C12" w:rsidP="0071048D">
      <w:pPr>
        <w:ind w:left="-142" w:hanging="142"/>
        <w:rPr>
          <w:rFonts w:ascii="Times New Roman" w:hAnsi="Times New Roman" w:cs="Times New Roman"/>
          <w:sz w:val="24"/>
          <w:szCs w:val="24"/>
        </w:rPr>
      </w:pPr>
      <w:r w:rsidRPr="00804C12">
        <w:rPr>
          <w:noProof/>
          <w:lang w:eastAsia="tr-TR"/>
        </w:rPr>
        <w:drawing>
          <wp:inline distT="0" distB="0" distL="0" distR="0" wp14:anchorId="0937E802" wp14:editId="40CC39E4">
            <wp:extent cx="6233160" cy="6877878"/>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76172" cy="6925339"/>
                    </a:xfrm>
                    <a:prstGeom prst="rect">
                      <a:avLst/>
                    </a:prstGeom>
                    <a:noFill/>
                    <a:ln>
                      <a:noFill/>
                    </a:ln>
                  </pic:spPr>
                </pic:pic>
              </a:graphicData>
            </a:graphic>
          </wp:inline>
        </w:drawing>
      </w:r>
    </w:p>
    <w:p w14:paraId="04EF1FDB" w14:textId="77777777" w:rsidR="00BA7760" w:rsidRDefault="00BA7760" w:rsidP="00BA7760">
      <w:pPr>
        <w:rPr>
          <w:rFonts w:ascii="Times New Roman" w:hAnsi="Times New Roman" w:cs="Times New Roman"/>
          <w:sz w:val="24"/>
          <w:szCs w:val="24"/>
        </w:rPr>
      </w:pPr>
    </w:p>
    <w:p w14:paraId="64A5BED1" w14:textId="77777777" w:rsidR="003E712D" w:rsidRPr="00A31C53" w:rsidRDefault="002F5D59" w:rsidP="00A31C53">
      <w:pPr>
        <w:autoSpaceDE w:val="0"/>
        <w:autoSpaceDN w:val="0"/>
        <w:adjustRightInd w:val="0"/>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br w:type="page"/>
      </w:r>
      <w:r w:rsidR="003E712D" w:rsidRPr="00A31C53">
        <w:rPr>
          <w:rFonts w:ascii="Times New Roman" w:hAnsi="Times New Roman" w:cs="Times New Roman"/>
          <w:sz w:val="24"/>
          <w:szCs w:val="24"/>
        </w:rPr>
        <w:lastRenderedPageBreak/>
        <w:t xml:space="preserve">İnşaat işlerinden mekanik, elektrik ve elektronik tesisatlarının hangi oranlarda tamamlandığını görmek mümkündür. Ayrıca genel icmal ile sözleşmeye göre </w:t>
      </w:r>
      <w:proofErr w:type="spellStart"/>
      <w:r w:rsidR="003E712D" w:rsidRPr="00A31C53">
        <w:rPr>
          <w:rFonts w:ascii="Times New Roman" w:hAnsi="Times New Roman" w:cs="Times New Roman"/>
          <w:sz w:val="24"/>
          <w:szCs w:val="24"/>
        </w:rPr>
        <w:t>pursantaj</w:t>
      </w:r>
      <w:proofErr w:type="spellEnd"/>
      <w:r w:rsidR="003E712D" w:rsidRPr="00A31C53">
        <w:rPr>
          <w:rFonts w:ascii="Times New Roman" w:hAnsi="Times New Roman" w:cs="Times New Roman"/>
          <w:sz w:val="24"/>
          <w:szCs w:val="24"/>
        </w:rPr>
        <w:t xml:space="preserve">, imalat bedelleri ve toplam </w:t>
      </w:r>
      <w:proofErr w:type="spellStart"/>
      <w:r w:rsidR="003E712D" w:rsidRPr="00A31C53">
        <w:rPr>
          <w:rFonts w:ascii="Times New Roman" w:hAnsi="Times New Roman" w:cs="Times New Roman"/>
          <w:sz w:val="24"/>
          <w:szCs w:val="24"/>
        </w:rPr>
        <w:t>pursantaj</w:t>
      </w:r>
      <w:proofErr w:type="spellEnd"/>
      <w:r w:rsidR="003E712D" w:rsidRPr="00A31C53">
        <w:rPr>
          <w:rFonts w:ascii="Times New Roman" w:hAnsi="Times New Roman" w:cs="Times New Roman"/>
          <w:sz w:val="24"/>
          <w:szCs w:val="24"/>
        </w:rPr>
        <w:t xml:space="preserve"> oranlarını da görmek mümkündür. Genel icmal ile oranlar ve sözleşmeye istinaden belirlenen fiyatların çarpımı ile sonuç elde edilir. En son olarak da genel icmal ile toplam gerçekleşen imalat bedelini ve gerçekleşme oranını görmek mümkündür.</w:t>
      </w:r>
    </w:p>
    <w:p w14:paraId="459642D9" w14:textId="77777777" w:rsidR="008C6EAD" w:rsidRPr="00A31C53" w:rsidRDefault="009B76F8" w:rsidP="00A31C53">
      <w:pPr>
        <w:autoSpaceDE w:val="0"/>
        <w:autoSpaceDN w:val="0"/>
        <w:adjustRightInd w:val="0"/>
        <w:spacing w:after="0" w:line="360" w:lineRule="auto"/>
        <w:ind w:firstLine="851"/>
        <w:jc w:val="both"/>
        <w:rPr>
          <w:rFonts w:ascii="Times New Roman" w:hAnsi="Times New Roman" w:cs="Times New Roman"/>
          <w:sz w:val="24"/>
          <w:szCs w:val="24"/>
        </w:rPr>
      </w:pPr>
      <w:r w:rsidRPr="00A31C53">
        <w:rPr>
          <w:rFonts w:ascii="Times New Roman" w:hAnsi="Times New Roman" w:cs="Times New Roman"/>
          <w:color w:val="000000" w:themeColor="text1"/>
          <w:sz w:val="24"/>
          <w:szCs w:val="24"/>
        </w:rPr>
        <w:t>T</w:t>
      </w:r>
      <w:r w:rsidR="008C6EAD" w:rsidRPr="00A31C53">
        <w:rPr>
          <w:rFonts w:ascii="Times New Roman" w:hAnsi="Times New Roman" w:cs="Times New Roman"/>
          <w:color w:val="000000" w:themeColor="text1"/>
          <w:sz w:val="24"/>
          <w:szCs w:val="24"/>
        </w:rPr>
        <w:t xml:space="preserve">ablo </w:t>
      </w:r>
      <w:r w:rsidR="0061270D" w:rsidRPr="00A31C53">
        <w:rPr>
          <w:rFonts w:ascii="Times New Roman" w:hAnsi="Times New Roman" w:cs="Times New Roman"/>
          <w:color w:val="000000" w:themeColor="text1"/>
          <w:sz w:val="24"/>
          <w:szCs w:val="24"/>
        </w:rPr>
        <w:t>1.</w:t>
      </w:r>
      <w:r w:rsidR="008E4D4C" w:rsidRPr="00A31C53">
        <w:rPr>
          <w:rFonts w:ascii="Times New Roman" w:hAnsi="Times New Roman" w:cs="Times New Roman"/>
          <w:color w:val="000000" w:themeColor="text1"/>
          <w:sz w:val="24"/>
          <w:szCs w:val="24"/>
        </w:rPr>
        <w:t>7</w:t>
      </w:r>
      <w:r w:rsidR="008C6EAD" w:rsidRPr="00A31C53">
        <w:rPr>
          <w:rFonts w:ascii="Times New Roman" w:hAnsi="Times New Roman" w:cs="Times New Roman"/>
          <w:color w:val="000000" w:themeColor="text1"/>
          <w:sz w:val="24"/>
          <w:szCs w:val="24"/>
        </w:rPr>
        <w:t>’de</w:t>
      </w:r>
      <w:r w:rsidR="008C6EAD" w:rsidRPr="00A31C53">
        <w:rPr>
          <w:rFonts w:ascii="Times New Roman" w:hAnsi="Times New Roman" w:cs="Times New Roman"/>
          <w:color w:val="FF0000"/>
          <w:sz w:val="24"/>
          <w:szCs w:val="24"/>
        </w:rPr>
        <w:t xml:space="preserve"> </w:t>
      </w:r>
      <w:r w:rsidR="008C6EAD" w:rsidRPr="00A31C53">
        <w:rPr>
          <w:rFonts w:ascii="Times New Roman" w:hAnsi="Times New Roman" w:cs="Times New Roman"/>
          <w:color w:val="000000" w:themeColor="text1"/>
          <w:sz w:val="24"/>
          <w:szCs w:val="24"/>
        </w:rPr>
        <w:t xml:space="preserve">örnek genel </w:t>
      </w:r>
      <w:r w:rsidR="008C6EAD" w:rsidRPr="00A31C53">
        <w:rPr>
          <w:rFonts w:ascii="Times New Roman" w:hAnsi="Times New Roman" w:cs="Times New Roman"/>
          <w:sz w:val="24"/>
          <w:szCs w:val="24"/>
        </w:rPr>
        <w:t xml:space="preserve">icmal örneği bulunmaktadır.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için önemli evraklardan birisidir. En üstte işi veren kurumun ismi yer almaktadır. Onun altında diğer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örneklerinde de olduğu gibi işi yapılan yapının ismi yer almaktadır. Tabloda ise sırasıyla sıra numarasından sonra, yapılan işin cinsi, sözleşmeye göre </w:t>
      </w:r>
      <w:proofErr w:type="spellStart"/>
      <w:r w:rsidR="008C6EAD" w:rsidRPr="00A31C53">
        <w:rPr>
          <w:rFonts w:ascii="Times New Roman" w:hAnsi="Times New Roman" w:cs="Times New Roman"/>
          <w:sz w:val="24"/>
          <w:szCs w:val="24"/>
        </w:rPr>
        <w:t>pursantaj</w:t>
      </w:r>
      <w:proofErr w:type="spellEnd"/>
      <w:r w:rsidR="008C6EAD" w:rsidRPr="00A31C53">
        <w:rPr>
          <w:rFonts w:ascii="Times New Roman" w:hAnsi="Times New Roman" w:cs="Times New Roman"/>
          <w:sz w:val="24"/>
          <w:szCs w:val="24"/>
        </w:rPr>
        <w:t xml:space="preserve"> oranı, sözleşmeye göre imalat bedeli, toplam gerçekleşen </w:t>
      </w:r>
      <w:proofErr w:type="spellStart"/>
      <w:r w:rsidR="008C6EAD" w:rsidRPr="00A31C53">
        <w:rPr>
          <w:rFonts w:ascii="Times New Roman" w:hAnsi="Times New Roman" w:cs="Times New Roman"/>
          <w:sz w:val="24"/>
          <w:szCs w:val="24"/>
        </w:rPr>
        <w:t>pursantaj</w:t>
      </w:r>
      <w:proofErr w:type="spellEnd"/>
      <w:r w:rsidR="008C6EAD" w:rsidRPr="00A31C53">
        <w:rPr>
          <w:rFonts w:ascii="Times New Roman" w:hAnsi="Times New Roman" w:cs="Times New Roman"/>
          <w:sz w:val="24"/>
          <w:szCs w:val="24"/>
        </w:rPr>
        <w:t xml:space="preserve"> oranı, önceki </w:t>
      </w:r>
      <w:proofErr w:type="spellStart"/>
      <w:r w:rsidR="008C6EAD" w:rsidRPr="00A31C53">
        <w:rPr>
          <w:rFonts w:ascii="Times New Roman" w:hAnsi="Times New Roman" w:cs="Times New Roman"/>
          <w:sz w:val="24"/>
          <w:szCs w:val="24"/>
        </w:rPr>
        <w:t>hakedişlerde</w:t>
      </w:r>
      <w:proofErr w:type="spellEnd"/>
      <w:r w:rsidR="008C6EAD" w:rsidRPr="00A31C53">
        <w:rPr>
          <w:rFonts w:ascii="Times New Roman" w:hAnsi="Times New Roman" w:cs="Times New Roman"/>
          <w:sz w:val="24"/>
          <w:szCs w:val="24"/>
        </w:rPr>
        <w:t xml:space="preserve"> gerçekleşen </w:t>
      </w:r>
      <w:proofErr w:type="spellStart"/>
      <w:r w:rsidR="008C6EAD" w:rsidRPr="00A31C53">
        <w:rPr>
          <w:rFonts w:ascii="Times New Roman" w:hAnsi="Times New Roman" w:cs="Times New Roman"/>
          <w:sz w:val="24"/>
          <w:szCs w:val="24"/>
        </w:rPr>
        <w:t>pursantaj</w:t>
      </w:r>
      <w:proofErr w:type="spellEnd"/>
      <w:r w:rsidR="008C6EAD" w:rsidRPr="00A31C53">
        <w:rPr>
          <w:rFonts w:ascii="Times New Roman" w:hAnsi="Times New Roman" w:cs="Times New Roman"/>
          <w:sz w:val="24"/>
          <w:szCs w:val="24"/>
        </w:rPr>
        <w:t xml:space="preserve"> oranı, bu </w:t>
      </w:r>
      <w:proofErr w:type="spellStart"/>
      <w:r w:rsidR="008C6EAD" w:rsidRPr="00A31C53">
        <w:rPr>
          <w:rFonts w:ascii="Times New Roman" w:hAnsi="Times New Roman" w:cs="Times New Roman"/>
          <w:sz w:val="24"/>
          <w:szCs w:val="24"/>
        </w:rPr>
        <w:t>hakedişte</w:t>
      </w:r>
      <w:proofErr w:type="spellEnd"/>
      <w:r w:rsidR="008C6EAD" w:rsidRPr="00A31C53">
        <w:rPr>
          <w:rFonts w:ascii="Times New Roman" w:hAnsi="Times New Roman" w:cs="Times New Roman"/>
          <w:sz w:val="24"/>
          <w:szCs w:val="24"/>
        </w:rPr>
        <w:t xml:space="preserve"> gerçekleşen </w:t>
      </w:r>
      <w:proofErr w:type="spellStart"/>
      <w:r w:rsidR="008C6EAD" w:rsidRPr="00A31C53">
        <w:rPr>
          <w:rFonts w:ascii="Times New Roman" w:hAnsi="Times New Roman" w:cs="Times New Roman"/>
          <w:sz w:val="24"/>
          <w:szCs w:val="24"/>
        </w:rPr>
        <w:t>pursantaj</w:t>
      </w:r>
      <w:proofErr w:type="spellEnd"/>
      <w:r w:rsidR="008C6EAD" w:rsidRPr="00A31C53">
        <w:rPr>
          <w:rFonts w:ascii="Times New Roman" w:hAnsi="Times New Roman" w:cs="Times New Roman"/>
          <w:sz w:val="24"/>
          <w:szCs w:val="24"/>
        </w:rPr>
        <w:t xml:space="preserve"> oranı, önceki </w:t>
      </w:r>
      <w:proofErr w:type="spellStart"/>
      <w:r w:rsidR="008C6EAD" w:rsidRPr="00A31C53">
        <w:rPr>
          <w:rFonts w:ascii="Times New Roman" w:hAnsi="Times New Roman" w:cs="Times New Roman"/>
          <w:sz w:val="24"/>
          <w:szCs w:val="24"/>
        </w:rPr>
        <w:t>hakedişlerde</w:t>
      </w:r>
      <w:proofErr w:type="spellEnd"/>
      <w:r w:rsidR="008C6EAD" w:rsidRPr="00A31C53">
        <w:rPr>
          <w:rFonts w:ascii="Times New Roman" w:hAnsi="Times New Roman" w:cs="Times New Roman"/>
          <w:sz w:val="24"/>
          <w:szCs w:val="24"/>
        </w:rPr>
        <w:t xml:space="preserve"> gerçekleşen imalat bedeli, bu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gerçekleşen imalat bedeli ve toplam gerçekleşen imalat bedeli yer almaktadır. Yapılan işin cinsi olarak ise, inşaat, mekanik, elektrik ve elektronik tesisatları yer almaktadır. Yapılan işin gerçekleşme oranı ise % 56,42 olarak belirtilmiştir. Yani yarısından fazlasının yapımı tamamlanmış demektir. En altta ise diğer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evraklarında da olduğu gibi müteahhidin imzasından sonra kontrol mühendislerinin imza yerleri bulunmaktadır. Yapılan iş kontrol mühendisleri tarafından kontrol edilerek ve gerekli ölçümler yapılarak tespit edildikten sonra her iki tarafın mutabık kalması ile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icmali imzalanıp kesinleşmektedir. En üstte bulunan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numarası ile kaçıncı </w:t>
      </w:r>
      <w:proofErr w:type="spellStart"/>
      <w:r w:rsidR="008C6EAD" w:rsidRPr="00A31C53">
        <w:rPr>
          <w:rFonts w:ascii="Times New Roman" w:hAnsi="Times New Roman" w:cs="Times New Roman"/>
          <w:sz w:val="24"/>
          <w:szCs w:val="24"/>
        </w:rPr>
        <w:t>hakediş</w:t>
      </w:r>
      <w:proofErr w:type="spellEnd"/>
      <w:r w:rsidR="008C6EAD" w:rsidRPr="00A31C53">
        <w:rPr>
          <w:rFonts w:ascii="Times New Roman" w:hAnsi="Times New Roman" w:cs="Times New Roman"/>
          <w:sz w:val="24"/>
          <w:szCs w:val="24"/>
        </w:rPr>
        <w:t xml:space="preserve"> icmali hazırlandığı öğrenilebilir.</w:t>
      </w:r>
    </w:p>
    <w:p w14:paraId="308F6064" w14:textId="77777777" w:rsidR="008C6EAD" w:rsidRDefault="008C6EAD" w:rsidP="003E712D">
      <w:pPr>
        <w:autoSpaceDE w:val="0"/>
        <w:autoSpaceDN w:val="0"/>
        <w:adjustRightInd w:val="0"/>
        <w:spacing w:after="0" w:line="360" w:lineRule="auto"/>
        <w:ind w:firstLine="851"/>
        <w:jc w:val="both"/>
        <w:rPr>
          <w:rFonts w:ascii="Times New Roman" w:hAnsi="Times New Roman" w:cs="Times New Roman"/>
          <w:sz w:val="24"/>
          <w:szCs w:val="24"/>
        </w:rPr>
      </w:pPr>
    </w:p>
    <w:p w14:paraId="0771A2D7" w14:textId="77777777" w:rsidR="003E712D" w:rsidRDefault="003E712D">
      <w:pPr>
        <w:rPr>
          <w:rFonts w:ascii="Times New Roman" w:hAnsi="Times New Roman" w:cs="Times New Roman"/>
          <w:sz w:val="24"/>
          <w:szCs w:val="24"/>
        </w:rPr>
      </w:pPr>
      <w:r>
        <w:rPr>
          <w:rFonts w:ascii="Times New Roman" w:hAnsi="Times New Roman" w:cs="Times New Roman"/>
          <w:sz w:val="24"/>
          <w:szCs w:val="24"/>
        </w:rPr>
        <w:br w:type="page"/>
      </w:r>
    </w:p>
    <w:p w14:paraId="2D80C2A9" w14:textId="77777777" w:rsidR="00902687" w:rsidRPr="00260475" w:rsidRDefault="003E712D" w:rsidP="00260475">
      <w:pPr>
        <w:autoSpaceDE w:val="0"/>
        <w:autoSpaceDN w:val="0"/>
        <w:adjustRightInd w:val="0"/>
        <w:spacing w:after="0" w:line="360" w:lineRule="auto"/>
        <w:jc w:val="both"/>
        <w:rPr>
          <w:rFonts w:ascii="Times New Roman" w:hAnsi="Times New Roman" w:cs="Times New Roman"/>
          <w:sz w:val="24"/>
          <w:szCs w:val="24"/>
        </w:rPr>
      </w:pPr>
      <w:r w:rsidRPr="00260475">
        <w:rPr>
          <w:rFonts w:ascii="Times New Roman" w:hAnsi="Times New Roman" w:cs="Times New Roman"/>
          <w:sz w:val="24"/>
          <w:szCs w:val="24"/>
        </w:rPr>
        <w:lastRenderedPageBreak/>
        <w:t>Tablo</w:t>
      </w:r>
      <w:r w:rsidR="0061270D" w:rsidRPr="00260475">
        <w:rPr>
          <w:rFonts w:ascii="Times New Roman" w:hAnsi="Times New Roman" w:cs="Times New Roman"/>
          <w:sz w:val="24"/>
          <w:szCs w:val="24"/>
        </w:rPr>
        <w:t xml:space="preserve"> 1.</w:t>
      </w:r>
      <w:r w:rsidR="008E4D4C" w:rsidRPr="00260475">
        <w:rPr>
          <w:rFonts w:ascii="Times New Roman" w:hAnsi="Times New Roman" w:cs="Times New Roman"/>
          <w:sz w:val="24"/>
          <w:szCs w:val="24"/>
        </w:rPr>
        <w:t>7</w:t>
      </w:r>
      <w:r w:rsidR="0061270D" w:rsidRPr="00260475">
        <w:rPr>
          <w:rFonts w:ascii="Times New Roman" w:hAnsi="Times New Roman" w:cs="Times New Roman"/>
          <w:sz w:val="24"/>
          <w:szCs w:val="24"/>
        </w:rPr>
        <w:t>.</w:t>
      </w:r>
      <w:r w:rsidRPr="00260475">
        <w:rPr>
          <w:rFonts w:ascii="Times New Roman" w:hAnsi="Times New Roman" w:cs="Times New Roman"/>
          <w:sz w:val="24"/>
          <w:szCs w:val="24"/>
        </w:rPr>
        <w:t xml:space="preserve"> </w:t>
      </w:r>
      <w:r w:rsidR="00902687" w:rsidRPr="00260475">
        <w:rPr>
          <w:rFonts w:ascii="Times New Roman" w:hAnsi="Times New Roman" w:cs="Times New Roman"/>
          <w:sz w:val="24"/>
          <w:szCs w:val="24"/>
        </w:rPr>
        <w:t>Örnek genel icmal</w:t>
      </w:r>
    </w:p>
    <w:p w14:paraId="3FB89BD8" w14:textId="77777777" w:rsidR="009A7CB4" w:rsidRDefault="00353247" w:rsidP="002905DD">
      <w:pPr>
        <w:autoSpaceDE w:val="0"/>
        <w:autoSpaceDN w:val="0"/>
        <w:adjustRightInd w:val="0"/>
        <w:spacing w:after="0" w:line="360" w:lineRule="auto"/>
        <w:ind w:right="-433"/>
        <w:jc w:val="both"/>
      </w:pPr>
      <w:r w:rsidRPr="00353247">
        <w:rPr>
          <w:noProof/>
          <w:lang w:eastAsia="tr-TR"/>
        </w:rPr>
        <w:drawing>
          <wp:inline distT="0" distB="0" distL="0" distR="0" wp14:anchorId="75D5BD43" wp14:editId="23CAA096">
            <wp:extent cx="5930265" cy="6439437"/>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54122" cy="6465342"/>
                    </a:xfrm>
                    <a:prstGeom prst="rect">
                      <a:avLst/>
                    </a:prstGeom>
                    <a:noFill/>
                    <a:ln>
                      <a:noFill/>
                    </a:ln>
                  </pic:spPr>
                </pic:pic>
              </a:graphicData>
            </a:graphic>
          </wp:inline>
        </w:drawing>
      </w:r>
    </w:p>
    <w:p w14:paraId="283F8E21" w14:textId="77777777" w:rsidR="002905DD" w:rsidRDefault="002905DD" w:rsidP="009A7CB4">
      <w:pPr>
        <w:autoSpaceDE w:val="0"/>
        <w:autoSpaceDN w:val="0"/>
        <w:adjustRightInd w:val="0"/>
        <w:spacing w:after="0" w:line="360" w:lineRule="auto"/>
        <w:jc w:val="both"/>
      </w:pPr>
    </w:p>
    <w:p w14:paraId="293C479B" w14:textId="77777777" w:rsidR="009A585C" w:rsidRDefault="009A585C">
      <w:pPr>
        <w:rPr>
          <w:rFonts w:ascii="Times New Roman" w:hAnsi="Times New Roman" w:cs="Times New Roman"/>
          <w:sz w:val="24"/>
          <w:szCs w:val="24"/>
        </w:rPr>
      </w:pPr>
      <w:r>
        <w:rPr>
          <w:rFonts w:ascii="Times New Roman" w:hAnsi="Times New Roman" w:cs="Times New Roman"/>
          <w:sz w:val="24"/>
          <w:szCs w:val="24"/>
        </w:rPr>
        <w:br w:type="page"/>
      </w:r>
    </w:p>
    <w:p w14:paraId="0893C0F5" w14:textId="77777777" w:rsidR="00867C4A" w:rsidRPr="00A31C53" w:rsidRDefault="00867C4A" w:rsidP="00A31C53">
      <w:pPr>
        <w:spacing w:before="120" w:after="120" w:line="360" w:lineRule="auto"/>
        <w:ind w:firstLine="851"/>
        <w:jc w:val="both"/>
        <w:rPr>
          <w:rFonts w:ascii="Times New Roman" w:hAnsi="Times New Roman" w:cs="Times New Roman"/>
          <w:bCs/>
          <w:color w:val="000000"/>
          <w:sz w:val="24"/>
          <w:szCs w:val="24"/>
        </w:rPr>
      </w:pPr>
      <w:r w:rsidRPr="00A31C53">
        <w:rPr>
          <w:rFonts w:ascii="Times New Roman" w:hAnsi="Times New Roman" w:cs="Times New Roman"/>
          <w:bCs/>
          <w:color w:val="000000"/>
          <w:sz w:val="24"/>
          <w:szCs w:val="24"/>
        </w:rPr>
        <w:lastRenderedPageBreak/>
        <w:t>Dizi pusulasının en alt kısmında not edilmesi gerekenler, bilinmesi gerekenlerin not edilerek, dosyayı inceleyenlerin dikkat etmesi gerekenler yer almaktadır.</w:t>
      </w:r>
    </w:p>
    <w:p w14:paraId="275E1A99" w14:textId="77777777" w:rsidR="00867C4A" w:rsidRPr="00A31C53" w:rsidRDefault="00867C4A" w:rsidP="00A31C53">
      <w:pPr>
        <w:spacing w:before="120" w:after="120" w:line="360" w:lineRule="auto"/>
        <w:ind w:firstLine="851"/>
        <w:jc w:val="both"/>
        <w:rPr>
          <w:rFonts w:ascii="Times New Roman" w:hAnsi="Times New Roman" w:cs="Times New Roman"/>
          <w:bCs/>
          <w:color w:val="000000"/>
          <w:sz w:val="24"/>
          <w:szCs w:val="24"/>
        </w:rPr>
      </w:pPr>
      <w:r w:rsidRPr="00A31C53">
        <w:rPr>
          <w:rFonts w:ascii="Times New Roman" w:hAnsi="Times New Roman" w:cs="Times New Roman"/>
          <w:bCs/>
          <w:color w:val="000000"/>
          <w:sz w:val="24"/>
          <w:szCs w:val="24"/>
        </w:rPr>
        <w:t xml:space="preserve">Dizi pusulası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dosyasında aranan herhangi bir evrakın daha kolay ulaşılması içindir. Dikkat edilmesi gereklidir.</w:t>
      </w:r>
    </w:p>
    <w:p w14:paraId="602F1DC5" w14:textId="77777777" w:rsidR="00867C4A" w:rsidRDefault="001E3F3E" w:rsidP="00A31C53">
      <w:pPr>
        <w:spacing w:before="120" w:after="120" w:line="360" w:lineRule="auto"/>
        <w:ind w:firstLine="851"/>
        <w:jc w:val="both"/>
        <w:rPr>
          <w:rFonts w:ascii="TimesNewRomanPS-BoldMT" w:hAnsi="TimesNewRomanPS-BoldMT" w:cs="TimesNewRomanPS-BoldMT"/>
          <w:bCs/>
          <w:color w:val="000000"/>
          <w:sz w:val="24"/>
          <w:szCs w:val="24"/>
        </w:rPr>
      </w:pPr>
      <w:r w:rsidRPr="00A31C53">
        <w:rPr>
          <w:rFonts w:ascii="Times New Roman" w:hAnsi="Times New Roman" w:cs="Times New Roman"/>
          <w:bCs/>
          <w:color w:val="000000"/>
          <w:sz w:val="24"/>
          <w:szCs w:val="24"/>
        </w:rPr>
        <w:t xml:space="preserve">Tablo </w:t>
      </w:r>
      <w:r w:rsidR="0061270D" w:rsidRPr="00A31C53">
        <w:rPr>
          <w:rFonts w:ascii="Times New Roman" w:hAnsi="Times New Roman" w:cs="Times New Roman"/>
          <w:bCs/>
          <w:color w:val="000000"/>
          <w:sz w:val="24"/>
          <w:szCs w:val="24"/>
        </w:rPr>
        <w:t>1.</w:t>
      </w:r>
      <w:r w:rsidR="008E4D4C" w:rsidRPr="00A31C53">
        <w:rPr>
          <w:rFonts w:ascii="Times New Roman" w:hAnsi="Times New Roman" w:cs="Times New Roman"/>
          <w:bCs/>
          <w:color w:val="000000"/>
          <w:sz w:val="24"/>
          <w:szCs w:val="24"/>
        </w:rPr>
        <w:t>8</w:t>
      </w:r>
      <w:r w:rsidR="0061270D" w:rsidRPr="00A31C53">
        <w:rPr>
          <w:rFonts w:ascii="Times New Roman" w:hAnsi="Times New Roman" w:cs="Times New Roman"/>
          <w:bCs/>
          <w:color w:val="000000"/>
          <w:sz w:val="24"/>
          <w:szCs w:val="24"/>
        </w:rPr>
        <w:t>’d</w:t>
      </w:r>
      <w:r w:rsidR="008E4D4C" w:rsidRPr="00A31C53">
        <w:rPr>
          <w:rFonts w:ascii="Times New Roman" w:hAnsi="Times New Roman" w:cs="Times New Roman"/>
          <w:bCs/>
          <w:color w:val="000000"/>
          <w:sz w:val="24"/>
          <w:szCs w:val="24"/>
        </w:rPr>
        <w:t>e</w:t>
      </w:r>
      <w:r w:rsidRPr="00A31C53">
        <w:rPr>
          <w:rFonts w:ascii="Times New Roman" w:hAnsi="Times New Roman" w:cs="Times New Roman"/>
          <w:bCs/>
          <w:color w:val="000000"/>
          <w:sz w:val="24"/>
          <w:szCs w:val="24"/>
        </w:rPr>
        <w:t xml:space="preserve"> bulunan örnek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için gerekli olan dizi pusulası örneği yer almaktadır. Dizi pusulası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evraklarının adetini ve sayfa numaralarını belirten bir tablodur.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dosyasını hazırlayan kişi ya da kurum en son evrak olarak dizi pusulasını hazırlar. Örneği incelediğimizde, sıra numarasından sonra M.Y.H.B.Y örnek numarası, belgenin cinsi, adeti ve sayfa numarası şeklinde olduğu görülecektir. Sıra numarası ile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dosyasının kaçıncı sırasında hangi </w:t>
      </w:r>
      <w:proofErr w:type="spellStart"/>
      <w:r w:rsidRPr="00A31C53">
        <w:rPr>
          <w:rFonts w:ascii="Times New Roman" w:hAnsi="Times New Roman" w:cs="Times New Roman"/>
          <w:bCs/>
          <w:color w:val="000000"/>
          <w:sz w:val="24"/>
          <w:szCs w:val="24"/>
        </w:rPr>
        <w:t>evrağın</w:t>
      </w:r>
      <w:proofErr w:type="spellEnd"/>
      <w:r w:rsidRPr="00A31C53">
        <w:rPr>
          <w:rFonts w:ascii="Times New Roman" w:hAnsi="Times New Roman" w:cs="Times New Roman"/>
          <w:bCs/>
          <w:color w:val="000000"/>
          <w:sz w:val="24"/>
          <w:szCs w:val="24"/>
        </w:rPr>
        <w:t xml:space="preserve"> olduğu görülebilir. Belgenin cinsi ile de hangi sırada hangi </w:t>
      </w:r>
      <w:proofErr w:type="spellStart"/>
      <w:r w:rsidRPr="00A31C53">
        <w:rPr>
          <w:rFonts w:ascii="Times New Roman" w:hAnsi="Times New Roman" w:cs="Times New Roman"/>
          <w:bCs/>
          <w:color w:val="000000"/>
          <w:sz w:val="24"/>
          <w:szCs w:val="24"/>
        </w:rPr>
        <w:t>evrağın</w:t>
      </w:r>
      <w:proofErr w:type="spellEnd"/>
      <w:r w:rsidRPr="00A31C53">
        <w:rPr>
          <w:rFonts w:ascii="Times New Roman" w:hAnsi="Times New Roman" w:cs="Times New Roman"/>
          <w:bCs/>
          <w:color w:val="000000"/>
          <w:sz w:val="24"/>
          <w:szCs w:val="24"/>
        </w:rPr>
        <w:t xml:space="preserve"> olduğu bildirilir. Örneği incelediğimizde 1. sırada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ön kapağı olduğu 1 adet olduğu ve 1. sayfada olduğu anlaşılabilir. 2. sırada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arka kapağı ve önceki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arka kapağı olduğu 2 adet olduğu ve 2. sayfada olduğu belirtilmektedir. En sonda ise banka hesap bilgileri bulunmaktadır. Genel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dizi pusulasında;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ön kapağı,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arka ve önceki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arka kapağı, </w:t>
      </w:r>
      <w:proofErr w:type="spellStart"/>
      <w:r w:rsidRPr="00A31C53">
        <w:rPr>
          <w:rFonts w:ascii="Times New Roman" w:hAnsi="Times New Roman" w:cs="Times New Roman"/>
          <w:bCs/>
          <w:color w:val="000000"/>
          <w:sz w:val="24"/>
          <w:szCs w:val="24"/>
        </w:rPr>
        <w:t>hakedişödemeleri</w:t>
      </w:r>
      <w:proofErr w:type="spellEnd"/>
      <w:r w:rsidRPr="00A31C53">
        <w:rPr>
          <w:rFonts w:ascii="Times New Roman" w:hAnsi="Times New Roman" w:cs="Times New Roman"/>
          <w:bCs/>
          <w:color w:val="000000"/>
          <w:sz w:val="24"/>
          <w:szCs w:val="24"/>
        </w:rPr>
        <w:t xml:space="preserve"> icmali, fiyat farkı hesap tablosu ve endeks tablosu, ödenek dilimleri ve imalat iş programı, imalatlar genel icmali, inşaat imalatları icmali ve inşaat imalatları dökümü, mekanik tesisat imalatları icmali ve mekanik tesisatı imalatları dökümü (aynı şekilde elektrik ve elektronik için </w:t>
      </w:r>
      <w:proofErr w:type="spellStart"/>
      <w:r w:rsidRPr="00A31C53">
        <w:rPr>
          <w:rFonts w:ascii="Times New Roman" w:hAnsi="Times New Roman" w:cs="Times New Roman"/>
          <w:bCs/>
          <w:color w:val="000000"/>
          <w:sz w:val="24"/>
          <w:szCs w:val="24"/>
        </w:rPr>
        <w:t>dökümanlar</w:t>
      </w:r>
      <w:proofErr w:type="spellEnd"/>
      <w:r w:rsidRPr="00A31C53">
        <w:rPr>
          <w:rFonts w:ascii="Times New Roman" w:hAnsi="Times New Roman" w:cs="Times New Roman"/>
          <w:bCs/>
          <w:color w:val="000000"/>
          <w:sz w:val="24"/>
          <w:szCs w:val="24"/>
        </w:rPr>
        <w:t xml:space="preserve">), sigorta poliçesi ve ödemek makbuzları, </w:t>
      </w:r>
      <w:proofErr w:type="spellStart"/>
      <w:r w:rsidRPr="00A31C53">
        <w:rPr>
          <w:rFonts w:ascii="Times New Roman" w:hAnsi="Times New Roman" w:cs="Times New Roman"/>
          <w:bCs/>
          <w:color w:val="000000"/>
          <w:sz w:val="24"/>
          <w:szCs w:val="24"/>
        </w:rPr>
        <w:t>sgk</w:t>
      </w:r>
      <w:proofErr w:type="spellEnd"/>
      <w:r w:rsidRPr="00A31C53">
        <w:rPr>
          <w:rFonts w:ascii="Times New Roman" w:hAnsi="Times New Roman" w:cs="Times New Roman"/>
          <w:bCs/>
          <w:color w:val="000000"/>
          <w:sz w:val="24"/>
          <w:szCs w:val="24"/>
        </w:rPr>
        <w:t xml:space="preserve"> ve vergi dairesi borcu yoktur yazısı, işyeri teslim tutanağı, yapım sözleşmesi, fiili işe başlama tutanağı, KİK payı, süre uzatım yazıları, teminat mektubu suretleri ve damga vergisi makbuzu, teknik personel listesi ve ekleri, vekaletname, yetki belgesi ve imza sirküleri, beton test sonuçları, hafriyat depolama yazısı, kalıp ve demir teslim tutanağı, fotoğraflar, CD (</w:t>
      </w:r>
      <w:proofErr w:type="spellStart"/>
      <w:r w:rsidRPr="00A31C53">
        <w:rPr>
          <w:rFonts w:ascii="Times New Roman" w:hAnsi="Times New Roman" w:cs="Times New Roman"/>
          <w:bCs/>
          <w:color w:val="000000"/>
          <w:sz w:val="24"/>
          <w:szCs w:val="24"/>
        </w:rPr>
        <w:t>Hakedişin</w:t>
      </w:r>
      <w:proofErr w:type="spellEnd"/>
      <w:r w:rsidRPr="00A31C53">
        <w:rPr>
          <w:rFonts w:ascii="Times New Roman" w:hAnsi="Times New Roman" w:cs="Times New Roman"/>
          <w:bCs/>
          <w:color w:val="000000"/>
          <w:sz w:val="24"/>
          <w:szCs w:val="24"/>
        </w:rPr>
        <w:t xml:space="preserve"> dijitali), işçi alacakları hakkında ilan, işçi alacağı hususunda başvuru olmadığına dair tutanak, işçi temsilcisi seçimi hakkında tutanak, maaş bordroları, </w:t>
      </w:r>
      <w:proofErr w:type="spellStart"/>
      <w:r w:rsidRPr="00A31C53">
        <w:rPr>
          <w:rFonts w:ascii="Times New Roman" w:hAnsi="Times New Roman" w:cs="Times New Roman"/>
          <w:bCs/>
          <w:color w:val="000000"/>
          <w:sz w:val="24"/>
          <w:szCs w:val="24"/>
        </w:rPr>
        <w:t>hakediş</w:t>
      </w:r>
      <w:proofErr w:type="spellEnd"/>
      <w:r w:rsidRPr="00A31C53">
        <w:rPr>
          <w:rFonts w:ascii="Times New Roman" w:hAnsi="Times New Roman" w:cs="Times New Roman"/>
          <w:bCs/>
          <w:color w:val="000000"/>
          <w:sz w:val="24"/>
          <w:szCs w:val="24"/>
        </w:rPr>
        <w:t xml:space="preserve"> dilekçesi, mukayese dosyası ve banka hesap bilgileri genelde yer almaktadır.</w:t>
      </w:r>
      <w:r w:rsidR="00131F85">
        <w:rPr>
          <w:rFonts w:ascii="TimesNewRomanPS-BoldMT" w:hAnsi="TimesNewRomanPS-BoldMT" w:cs="TimesNewRomanPS-BoldMT"/>
          <w:bCs/>
          <w:color w:val="000000"/>
          <w:sz w:val="24"/>
          <w:szCs w:val="24"/>
        </w:rPr>
        <w:tab/>
      </w:r>
      <w:r w:rsidR="00131F85">
        <w:rPr>
          <w:rFonts w:ascii="TimesNewRomanPS-BoldMT" w:hAnsi="TimesNewRomanPS-BoldMT" w:cs="TimesNewRomanPS-BoldMT"/>
          <w:bCs/>
          <w:color w:val="000000"/>
          <w:sz w:val="24"/>
          <w:szCs w:val="24"/>
        </w:rPr>
        <w:tab/>
      </w:r>
      <w:r w:rsidR="00131F85">
        <w:rPr>
          <w:rFonts w:ascii="TimesNewRomanPS-BoldMT" w:hAnsi="TimesNewRomanPS-BoldMT" w:cs="TimesNewRomanPS-BoldMT"/>
          <w:bCs/>
          <w:color w:val="000000"/>
          <w:sz w:val="24"/>
          <w:szCs w:val="24"/>
        </w:rPr>
        <w:tab/>
      </w:r>
      <w:r w:rsidR="00131F85">
        <w:rPr>
          <w:rFonts w:ascii="TimesNewRomanPS-BoldMT" w:hAnsi="TimesNewRomanPS-BoldMT" w:cs="TimesNewRomanPS-BoldMT"/>
          <w:bCs/>
          <w:color w:val="000000"/>
          <w:sz w:val="24"/>
          <w:szCs w:val="24"/>
        </w:rPr>
        <w:tab/>
      </w:r>
      <w:r w:rsidR="00131F85">
        <w:rPr>
          <w:rFonts w:ascii="TimesNewRomanPS-BoldMT" w:hAnsi="TimesNewRomanPS-BoldMT" w:cs="TimesNewRomanPS-BoldMT"/>
          <w:bCs/>
          <w:color w:val="000000"/>
          <w:sz w:val="24"/>
          <w:szCs w:val="24"/>
        </w:rPr>
        <w:tab/>
      </w:r>
      <w:r w:rsidR="00131F85">
        <w:rPr>
          <w:rFonts w:ascii="TimesNewRomanPS-BoldMT" w:hAnsi="TimesNewRomanPS-BoldMT" w:cs="TimesNewRomanPS-BoldMT"/>
          <w:bCs/>
          <w:color w:val="000000"/>
          <w:sz w:val="24"/>
          <w:szCs w:val="24"/>
        </w:rPr>
        <w:tab/>
      </w:r>
    </w:p>
    <w:p w14:paraId="0A9605A2" w14:textId="77777777" w:rsidR="00867C4A" w:rsidRDefault="00131F85" w:rsidP="00867C4A">
      <w:pPr>
        <w:spacing w:before="120" w:after="120" w:line="360" w:lineRule="auto"/>
        <w:ind w:firstLine="851"/>
        <w:jc w:val="both"/>
        <w:rPr>
          <w:rFonts w:ascii="TimesNewRomanPS-BoldMT" w:hAnsi="TimesNewRomanPS-BoldMT" w:cs="TimesNewRomanPS-BoldMT"/>
          <w:bCs/>
          <w:color w:val="000000"/>
          <w:sz w:val="24"/>
          <w:szCs w:val="24"/>
        </w:rPr>
      </w:pPr>
      <w:r>
        <w:rPr>
          <w:rFonts w:ascii="TimesNewRomanPS-BoldMT" w:hAnsi="TimesNewRomanPS-BoldMT" w:cs="TimesNewRomanPS-BoldMT"/>
          <w:bCs/>
          <w:color w:val="000000"/>
          <w:sz w:val="24"/>
          <w:szCs w:val="24"/>
        </w:rPr>
        <w:tab/>
      </w:r>
      <w:r>
        <w:rPr>
          <w:rFonts w:ascii="TimesNewRomanPS-BoldMT" w:hAnsi="TimesNewRomanPS-BoldMT" w:cs="TimesNewRomanPS-BoldMT"/>
          <w:bCs/>
          <w:color w:val="000000"/>
          <w:sz w:val="24"/>
          <w:szCs w:val="24"/>
        </w:rPr>
        <w:tab/>
      </w:r>
      <w:r>
        <w:rPr>
          <w:rFonts w:ascii="TimesNewRomanPS-BoldMT" w:hAnsi="TimesNewRomanPS-BoldMT" w:cs="TimesNewRomanPS-BoldMT"/>
          <w:bCs/>
          <w:color w:val="000000"/>
          <w:sz w:val="24"/>
          <w:szCs w:val="24"/>
        </w:rPr>
        <w:tab/>
      </w:r>
      <w:r>
        <w:rPr>
          <w:rFonts w:ascii="TimesNewRomanPS-BoldMT" w:hAnsi="TimesNewRomanPS-BoldMT" w:cs="TimesNewRomanPS-BoldMT"/>
          <w:bCs/>
          <w:color w:val="000000"/>
          <w:sz w:val="24"/>
          <w:szCs w:val="24"/>
        </w:rPr>
        <w:tab/>
      </w:r>
      <w:r>
        <w:rPr>
          <w:rFonts w:ascii="TimesNewRomanPS-BoldMT" w:hAnsi="TimesNewRomanPS-BoldMT" w:cs="TimesNewRomanPS-BoldMT"/>
          <w:bCs/>
          <w:color w:val="000000"/>
          <w:sz w:val="24"/>
          <w:szCs w:val="24"/>
        </w:rPr>
        <w:tab/>
      </w:r>
      <w:r>
        <w:rPr>
          <w:rFonts w:ascii="TimesNewRomanPS-BoldMT" w:hAnsi="TimesNewRomanPS-BoldMT" w:cs="TimesNewRomanPS-BoldMT"/>
          <w:bCs/>
          <w:color w:val="000000"/>
          <w:sz w:val="24"/>
          <w:szCs w:val="24"/>
        </w:rPr>
        <w:tab/>
      </w:r>
    </w:p>
    <w:p w14:paraId="3862BD04" w14:textId="77777777" w:rsidR="00131F85" w:rsidRDefault="00131F85" w:rsidP="00C74F16">
      <w:pPr>
        <w:autoSpaceDE w:val="0"/>
        <w:autoSpaceDN w:val="0"/>
        <w:adjustRightInd w:val="0"/>
        <w:spacing w:after="0" w:line="360" w:lineRule="auto"/>
        <w:jc w:val="both"/>
        <w:rPr>
          <w:rFonts w:ascii="Times New Roman" w:hAnsi="Times New Roman" w:cs="Times New Roman"/>
          <w:color w:val="000000" w:themeColor="text1"/>
          <w:sz w:val="24"/>
          <w:szCs w:val="24"/>
        </w:rPr>
      </w:pPr>
    </w:p>
    <w:p w14:paraId="3EFA1FE4" w14:textId="77777777" w:rsidR="00A31C53" w:rsidRDefault="00A31C53" w:rsidP="00C74F16">
      <w:pPr>
        <w:autoSpaceDE w:val="0"/>
        <w:autoSpaceDN w:val="0"/>
        <w:adjustRightInd w:val="0"/>
        <w:spacing w:after="0" w:line="360" w:lineRule="auto"/>
        <w:jc w:val="both"/>
        <w:rPr>
          <w:rFonts w:ascii="Times New Roman" w:hAnsi="Times New Roman" w:cs="Times New Roman"/>
          <w:color w:val="000000" w:themeColor="text1"/>
          <w:sz w:val="24"/>
          <w:szCs w:val="24"/>
        </w:rPr>
      </w:pPr>
    </w:p>
    <w:p w14:paraId="1CA634B6" w14:textId="77777777" w:rsidR="00A31C53" w:rsidRDefault="00A31C53" w:rsidP="00C74F16">
      <w:pPr>
        <w:autoSpaceDE w:val="0"/>
        <w:autoSpaceDN w:val="0"/>
        <w:adjustRightInd w:val="0"/>
        <w:spacing w:after="0" w:line="360" w:lineRule="auto"/>
        <w:jc w:val="both"/>
        <w:rPr>
          <w:rFonts w:ascii="Times New Roman" w:hAnsi="Times New Roman" w:cs="Times New Roman"/>
          <w:color w:val="000000" w:themeColor="text1"/>
          <w:sz w:val="24"/>
          <w:szCs w:val="24"/>
        </w:rPr>
      </w:pPr>
    </w:p>
    <w:p w14:paraId="2F40FD84" w14:textId="77777777" w:rsidR="00131F85" w:rsidRDefault="00131F85" w:rsidP="00C74F16">
      <w:pPr>
        <w:autoSpaceDE w:val="0"/>
        <w:autoSpaceDN w:val="0"/>
        <w:adjustRightInd w:val="0"/>
        <w:spacing w:after="0" w:line="360" w:lineRule="auto"/>
        <w:jc w:val="both"/>
        <w:rPr>
          <w:rFonts w:ascii="Times New Roman" w:hAnsi="Times New Roman" w:cs="Times New Roman"/>
          <w:color w:val="000000" w:themeColor="text1"/>
          <w:sz w:val="24"/>
          <w:szCs w:val="24"/>
        </w:rPr>
      </w:pPr>
    </w:p>
    <w:p w14:paraId="6B4A6ACC" w14:textId="77777777" w:rsidR="00E764F9" w:rsidRPr="00C74F16" w:rsidRDefault="00867C4A" w:rsidP="00BA7BDF">
      <w:pPr>
        <w:autoSpaceDE w:val="0"/>
        <w:autoSpaceDN w:val="0"/>
        <w:adjustRightInd w:val="0"/>
        <w:spacing w:after="0" w:line="360" w:lineRule="auto"/>
        <w:jc w:val="both"/>
        <w:rPr>
          <w:rFonts w:ascii="Times New Roman" w:hAnsi="Times New Roman" w:cs="Times New Roman"/>
          <w:color w:val="000000" w:themeColor="text1"/>
          <w:sz w:val="24"/>
          <w:szCs w:val="24"/>
        </w:rPr>
      </w:pPr>
      <w:r w:rsidRPr="00902687">
        <w:rPr>
          <w:rFonts w:ascii="Times New Roman" w:hAnsi="Times New Roman" w:cs="Times New Roman"/>
          <w:color w:val="000000" w:themeColor="text1"/>
          <w:sz w:val="24"/>
          <w:szCs w:val="24"/>
        </w:rPr>
        <w:t xml:space="preserve">Tablo </w:t>
      </w:r>
      <w:r w:rsidR="0061270D" w:rsidRPr="00902687">
        <w:rPr>
          <w:rFonts w:ascii="Times New Roman" w:hAnsi="Times New Roman" w:cs="Times New Roman"/>
          <w:color w:val="000000" w:themeColor="text1"/>
          <w:sz w:val="24"/>
          <w:szCs w:val="24"/>
        </w:rPr>
        <w:t>1.</w:t>
      </w:r>
      <w:r w:rsidR="008E4D4C" w:rsidRPr="00902687">
        <w:rPr>
          <w:rFonts w:ascii="Times New Roman" w:hAnsi="Times New Roman" w:cs="Times New Roman"/>
          <w:color w:val="000000" w:themeColor="text1"/>
          <w:sz w:val="24"/>
          <w:szCs w:val="24"/>
        </w:rPr>
        <w:t>8</w:t>
      </w:r>
      <w:r w:rsidR="005464F2" w:rsidRPr="00902687">
        <w:rPr>
          <w:rFonts w:ascii="Times New Roman" w:hAnsi="Times New Roman" w:cs="Times New Roman"/>
          <w:color w:val="000000" w:themeColor="text1"/>
          <w:sz w:val="24"/>
          <w:szCs w:val="24"/>
        </w:rPr>
        <w:t>.</w:t>
      </w:r>
      <w:r w:rsidRPr="00902687">
        <w:rPr>
          <w:rFonts w:ascii="Times New Roman" w:hAnsi="Times New Roman" w:cs="Times New Roman"/>
          <w:b/>
          <w:color w:val="000000" w:themeColor="text1"/>
          <w:sz w:val="24"/>
          <w:szCs w:val="24"/>
        </w:rPr>
        <w:t xml:space="preserve"> </w:t>
      </w:r>
      <w:r w:rsidR="00902687">
        <w:rPr>
          <w:rFonts w:ascii="Times New Roman" w:hAnsi="Times New Roman" w:cs="Times New Roman"/>
          <w:color w:val="000000" w:themeColor="text1"/>
          <w:sz w:val="24"/>
          <w:szCs w:val="24"/>
        </w:rPr>
        <w:t>Örnek dizi p</w:t>
      </w:r>
      <w:r w:rsidRPr="00902687">
        <w:rPr>
          <w:rFonts w:ascii="Times New Roman" w:hAnsi="Times New Roman" w:cs="Times New Roman"/>
          <w:color w:val="000000" w:themeColor="text1"/>
          <w:sz w:val="24"/>
          <w:szCs w:val="24"/>
        </w:rPr>
        <w:t>usulası</w:t>
      </w:r>
    </w:p>
    <w:p w14:paraId="20EFF6A4" w14:textId="77777777" w:rsidR="002905DD" w:rsidRDefault="000D3DFA" w:rsidP="00E764F9">
      <w:pPr>
        <w:autoSpaceDE w:val="0"/>
        <w:autoSpaceDN w:val="0"/>
        <w:adjustRightInd w:val="0"/>
        <w:spacing w:after="0" w:line="360" w:lineRule="auto"/>
        <w:jc w:val="both"/>
      </w:pPr>
      <w:r w:rsidRPr="000D3DFA">
        <w:rPr>
          <w:noProof/>
          <w:lang w:eastAsia="tr-TR"/>
        </w:rPr>
        <w:drawing>
          <wp:inline distT="0" distB="0" distL="0" distR="0" wp14:anchorId="2F7F6E0A" wp14:editId="46AD3D6A">
            <wp:extent cx="5962650" cy="6559826"/>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79669" cy="6578550"/>
                    </a:xfrm>
                    <a:prstGeom prst="rect">
                      <a:avLst/>
                    </a:prstGeom>
                    <a:noFill/>
                    <a:ln>
                      <a:noFill/>
                    </a:ln>
                  </pic:spPr>
                </pic:pic>
              </a:graphicData>
            </a:graphic>
          </wp:inline>
        </w:drawing>
      </w:r>
    </w:p>
    <w:p w14:paraId="30D5C606" w14:textId="77777777" w:rsidR="00E764F9" w:rsidRDefault="00E764F9">
      <w:pPr>
        <w:rPr>
          <w:rFonts w:ascii="Times New Roman" w:hAnsi="Times New Roman" w:cs="Times New Roman"/>
          <w:b/>
          <w:sz w:val="24"/>
          <w:szCs w:val="24"/>
        </w:rPr>
      </w:pPr>
      <w:r>
        <w:rPr>
          <w:rFonts w:ascii="Times New Roman" w:hAnsi="Times New Roman" w:cs="Times New Roman"/>
          <w:b/>
          <w:sz w:val="24"/>
          <w:szCs w:val="24"/>
        </w:rPr>
        <w:br w:type="page"/>
      </w:r>
    </w:p>
    <w:p w14:paraId="141AA2DB" w14:textId="77777777" w:rsidR="00902687" w:rsidRPr="00902687" w:rsidRDefault="00A60F3F" w:rsidP="00D32F47">
      <w:pPr>
        <w:spacing w:before="120" w:after="120" w:line="360" w:lineRule="auto"/>
        <w:ind w:firstLine="851"/>
        <w:rPr>
          <w:rFonts w:ascii="Times New Roman" w:hAnsi="Times New Roman" w:cs="Times New Roman"/>
          <w:b/>
          <w:sz w:val="24"/>
          <w:szCs w:val="24"/>
        </w:rPr>
      </w:pPr>
      <w:r>
        <w:rPr>
          <w:rFonts w:ascii="Times New Roman" w:hAnsi="Times New Roman" w:cs="Times New Roman"/>
          <w:b/>
          <w:sz w:val="24"/>
          <w:szCs w:val="24"/>
        </w:rPr>
        <w:lastRenderedPageBreak/>
        <w:t>1.</w:t>
      </w:r>
      <w:r w:rsidR="005464F2">
        <w:rPr>
          <w:rFonts w:ascii="Times New Roman" w:hAnsi="Times New Roman" w:cs="Times New Roman"/>
          <w:b/>
          <w:sz w:val="24"/>
          <w:szCs w:val="24"/>
        </w:rPr>
        <w:t>5.4</w:t>
      </w:r>
      <w:r w:rsidR="00992956" w:rsidRPr="00AD4722">
        <w:rPr>
          <w:rFonts w:ascii="Times New Roman" w:hAnsi="Times New Roman" w:cs="Times New Roman"/>
          <w:b/>
          <w:sz w:val="24"/>
          <w:szCs w:val="24"/>
        </w:rPr>
        <w:t>.</w:t>
      </w:r>
      <w:r w:rsidR="00C862B5">
        <w:rPr>
          <w:rFonts w:ascii="Times New Roman" w:hAnsi="Times New Roman" w:cs="Times New Roman"/>
          <w:b/>
          <w:sz w:val="24"/>
          <w:szCs w:val="24"/>
        </w:rPr>
        <w:t xml:space="preserve"> </w:t>
      </w:r>
      <w:r w:rsidR="005F2F9A" w:rsidRPr="00AD4722">
        <w:rPr>
          <w:rFonts w:ascii="Times New Roman" w:hAnsi="Times New Roman" w:cs="Times New Roman"/>
          <w:b/>
          <w:sz w:val="24"/>
          <w:szCs w:val="24"/>
        </w:rPr>
        <w:t>Nakit Akış</w:t>
      </w:r>
      <w:r w:rsidR="00AD4722">
        <w:rPr>
          <w:rFonts w:ascii="Times New Roman" w:hAnsi="Times New Roman" w:cs="Times New Roman"/>
          <w:b/>
          <w:sz w:val="24"/>
          <w:szCs w:val="24"/>
        </w:rPr>
        <w:t>ı</w:t>
      </w:r>
    </w:p>
    <w:p w14:paraId="5CE67AC2" w14:textId="77777777" w:rsidR="00AD4722" w:rsidRPr="00BC6C7A" w:rsidRDefault="00AD4722" w:rsidP="00BC6C7A">
      <w:pPr>
        <w:spacing w:before="120" w:after="120" w:line="360" w:lineRule="auto"/>
        <w:ind w:firstLine="851"/>
        <w:jc w:val="both"/>
        <w:rPr>
          <w:rFonts w:ascii="Times New Roman" w:hAnsi="Times New Roman" w:cs="Times New Roman"/>
          <w:bCs/>
          <w:color w:val="000000"/>
          <w:sz w:val="24"/>
          <w:szCs w:val="24"/>
        </w:rPr>
      </w:pPr>
      <w:r w:rsidRPr="00BC6C7A">
        <w:rPr>
          <w:rFonts w:ascii="Times New Roman" w:hAnsi="Times New Roman" w:cs="Times New Roman"/>
          <w:bCs/>
          <w:color w:val="000000"/>
          <w:sz w:val="24"/>
          <w:szCs w:val="24"/>
        </w:rPr>
        <w:t xml:space="preserve">Yapılan herhangi bir işte en önemli konulardan biri nakit akışının kontrol altında tutulmasıdır. Bu son derece önemlidir. </w:t>
      </w:r>
      <w:r w:rsidR="00D074CF" w:rsidRPr="00BC6C7A">
        <w:rPr>
          <w:rFonts w:ascii="Times New Roman" w:hAnsi="Times New Roman" w:cs="Times New Roman"/>
          <w:bCs/>
          <w:color w:val="000000"/>
          <w:sz w:val="24"/>
          <w:szCs w:val="24"/>
        </w:rPr>
        <w:t xml:space="preserve">Tabi </w:t>
      </w:r>
      <w:r w:rsidR="006A13C5" w:rsidRPr="00BC6C7A">
        <w:rPr>
          <w:rFonts w:ascii="Times New Roman" w:hAnsi="Times New Roman" w:cs="Times New Roman"/>
          <w:bCs/>
          <w:color w:val="000000"/>
          <w:sz w:val="24"/>
          <w:szCs w:val="24"/>
        </w:rPr>
        <w:t>bunu yaparken d</w:t>
      </w:r>
      <w:r w:rsidR="00D074CF" w:rsidRPr="00BC6C7A">
        <w:rPr>
          <w:rFonts w:ascii="Times New Roman" w:hAnsi="Times New Roman" w:cs="Times New Roman"/>
          <w:bCs/>
          <w:color w:val="000000"/>
          <w:sz w:val="24"/>
          <w:szCs w:val="24"/>
        </w:rPr>
        <w:t xml:space="preserve">e her hesaplamada olduğu gibi bunda da </w:t>
      </w:r>
      <w:r w:rsidR="006A13C5" w:rsidRPr="00BC6C7A">
        <w:rPr>
          <w:rFonts w:ascii="Times New Roman" w:hAnsi="Times New Roman" w:cs="Times New Roman"/>
          <w:bCs/>
          <w:color w:val="000000"/>
          <w:sz w:val="24"/>
          <w:szCs w:val="24"/>
        </w:rPr>
        <w:t>dikkat edilmesi gerekenler vardır. Bunların en önemlilerinden birisi iş programının ayrıntılı şekilde tasarımının yapılmasıdır. Maliyetler iş programındaki faaliyetlerin bitme sürelerine göre değişiklik göstermektedir. Eğer bu süre ay sonu ile belirlenmiş ise her bir iş için ayrı ayrı belirlenen ay sonunda tamamlandığı oranda maliyetinin hesaplanarak aylık nakit akışı olarak isimlendirilir. Yüklenici olan kişi ya da kurum ay ay ödemesinin planını çıkararak ortaya çıkabilecek değişiklikleri daha kolay bir şekilde tespitini yapabilmektedir.</w:t>
      </w:r>
      <w:r w:rsidR="00FF4EF0" w:rsidRPr="00BC6C7A">
        <w:rPr>
          <w:rFonts w:ascii="Times New Roman" w:hAnsi="Times New Roman" w:cs="Times New Roman"/>
          <w:bCs/>
          <w:color w:val="000000"/>
          <w:sz w:val="24"/>
          <w:szCs w:val="24"/>
        </w:rPr>
        <w:t xml:space="preserve"> Tabii sadece aylık olarak değil haftalık, günlük olarak da tamamlanan işin oranına göre maliyetin hesaplanması yapılarak nakit akışı </w:t>
      </w:r>
      <w:proofErr w:type="spellStart"/>
      <w:r w:rsidR="00FF4EF0" w:rsidRPr="00BC6C7A">
        <w:rPr>
          <w:rFonts w:ascii="Times New Roman" w:hAnsi="Times New Roman" w:cs="Times New Roman"/>
          <w:bCs/>
          <w:color w:val="000000"/>
          <w:sz w:val="24"/>
          <w:szCs w:val="24"/>
        </w:rPr>
        <w:t>yapılabilinmektedir</w:t>
      </w:r>
      <w:proofErr w:type="spellEnd"/>
      <w:r w:rsidR="00FF4EF0" w:rsidRPr="00BC6C7A">
        <w:rPr>
          <w:rFonts w:ascii="Times New Roman" w:hAnsi="Times New Roman" w:cs="Times New Roman"/>
          <w:bCs/>
          <w:color w:val="000000"/>
          <w:sz w:val="24"/>
          <w:szCs w:val="24"/>
        </w:rPr>
        <w:t>.</w:t>
      </w:r>
    </w:p>
    <w:p w14:paraId="11003E18" w14:textId="77777777" w:rsidR="00B0176B" w:rsidRPr="00BC6C7A" w:rsidRDefault="00B0176B" w:rsidP="00BC6C7A">
      <w:pPr>
        <w:spacing w:before="120" w:after="120" w:line="360" w:lineRule="auto"/>
        <w:ind w:firstLine="851"/>
        <w:jc w:val="both"/>
        <w:rPr>
          <w:rFonts w:ascii="Times New Roman" w:hAnsi="Times New Roman" w:cs="Times New Roman"/>
          <w:bCs/>
          <w:color w:val="000000"/>
          <w:sz w:val="24"/>
          <w:szCs w:val="24"/>
        </w:rPr>
      </w:pPr>
      <w:r w:rsidRPr="00BC6C7A">
        <w:rPr>
          <w:rFonts w:ascii="Times New Roman" w:hAnsi="Times New Roman" w:cs="Times New Roman"/>
          <w:bCs/>
          <w:color w:val="000000"/>
          <w:sz w:val="24"/>
          <w:szCs w:val="24"/>
        </w:rPr>
        <w:t>Proje süresi içerisinde, proje sürecinde olması tahmin edilen maliyetlerin takibinin yapılabilmesi ve karar alınması geçen sürenin azalması için, nakit akışının, kavramsal tasarımların olgunlaştığı ve işverenin de onayı verdiği andan sonra başlanmalı ve süreklilik olacak şekilde düzenli olarak güncelleştirilmesi yapılmalıdır</w:t>
      </w:r>
      <w:r w:rsidR="00986A16" w:rsidRPr="00BC6C7A">
        <w:rPr>
          <w:rFonts w:ascii="Times New Roman" w:hAnsi="Times New Roman" w:cs="Times New Roman"/>
          <w:bCs/>
          <w:color w:val="000000"/>
          <w:sz w:val="24"/>
          <w:szCs w:val="24"/>
        </w:rPr>
        <w:t xml:space="preserve"> (Ayaydın, 2000)</w:t>
      </w:r>
      <w:r w:rsidR="00902687" w:rsidRPr="00BC6C7A">
        <w:rPr>
          <w:rFonts w:ascii="Times New Roman" w:hAnsi="Times New Roman" w:cs="Times New Roman"/>
          <w:bCs/>
          <w:color w:val="000000"/>
          <w:sz w:val="24"/>
          <w:szCs w:val="24"/>
        </w:rPr>
        <w:t>.</w:t>
      </w:r>
    </w:p>
    <w:p w14:paraId="515ADB7C" w14:textId="77777777" w:rsidR="00185353" w:rsidRDefault="00185353" w:rsidP="00AE1425">
      <w:pPr>
        <w:spacing w:before="120" w:after="120" w:line="360" w:lineRule="auto"/>
        <w:ind w:firstLine="851"/>
        <w:rPr>
          <w:rFonts w:ascii="Times New Roman" w:hAnsi="Times New Roman" w:cs="Times New Roman"/>
          <w:b/>
          <w:sz w:val="24"/>
          <w:szCs w:val="24"/>
        </w:rPr>
      </w:pPr>
    </w:p>
    <w:p w14:paraId="25A309CD" w14:textId="77777777" w:rsidR="00CB24BC" w:rsidRDefault="00CB24BC">
      <w:pPr>
        <w:rPr>
          <w:rFonts w:ascii="Times New Roman" w:hAnsi="Times New Roman" w:cs="Times New Roman"/>
          <w:b/>
          <w:sz w:val="24"/>
          <w:szCs w:val="24"/>
        </w:rPr>
      </w:pPr>
      <w:r>
        <w:rPr>
          <w:rFonts w:ascii="Times New Roman" w:hAnsi="Times New Roman" w:cs="Times New Roman"/>
          <w:b/>
          <w:sz w:val="24"/>
          <w:szCs w:val="24"/>
        </w:rPr>
        <w:br w:type="page"/>
      </w:r>
    </w:p>
    <w:p w14:paraId="7ABBCA92" w14:textId="77777777" w:rsidR="005464F2" w:rsidRPr="0098776C" w:rsidRDefault="00A60F3F" w:rsidP="0098776C">
      <w:pPr>
        <w:spacing w:before="120" w:after="120" w:line="360" w:lineRule="auto"/>
        <w:ind w:firstLine="851"/>
        <w:rPr>
          <w:rFonts w:ascii="Times New Roman" w:hAnsi="Times New Roman" w:cs="Times New Roman"/>
          <w:b/>
          <w:sz w:val="24"/>
          <w:szCs w:val="24"/>
        </w:rPr>
      </w:pPr>
      <w:r w:rsidRPr="0098776C">
        <w:rPr>
          <w:rFonts w:ascii="Times New Roman" w:hAnsi="Times New Roman" w:cs="Times New Roman"/>
          <w:b/>
          <w:sz w:val="24"/>
          <w:szCs w:val="24"/>
        </w:rPr>
        <w:lastRenderedPageBreak/>
        <w:t>1.</w:t>
      </w:r>
      <w:r w:rsidR="005464F2" w:rsidRPr="0098776C">
        <w:rPr>
          <w:rFonts w:ascii="Times New Roman" w:hAnsi="Times New Roman" w:cs="Times New Roman"/>
          <w:b/>
          <w:sz w:val="24"/>
          <w:szCs w:val="24"/>
        </w:rPr>
        <w:t xml:space="preserve">6. </w:t>
      </w:r>
      <w:r w:rsidRPr="0098776C">
        <w:rPr>
          <w:rFonts w:ascii="Times New Roman" w:hAnsi="Times New Roman" w:cs="Times New Roman"/>
          <w:b/>
          <w:sz w:val="24"/>
          <w:szCs w:val="24"/>
        </w:rPr>
        <w:t>Maliyet Takibi ve Analizi</w:t>
      </w:r>
    </w:p>
    <w:p w14:paraId="11573FB9"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Proje yöneticilerinin işi oldukça zordur. Birçok konuda özen, dikkat ve titizlik göstermeleri gerekmektedir. Projenin takibinden satın alınan malzemeye, çalıştırılacak işçi sayısından tutulan defterlere kadar her konuda sorumlu olan kişilerdir. Proje yöneticilerinin özen göstererek takip etmeleri gereken bir diğer konu ise maliyet takibidir. Proje yöneticileri gidişatı izlemek üzere ilk olarak birim maliyetleri ile gerçekleşen maliyetlerin, proje başlangıcında belirlenen hedef maliyetler arasındaki raporları inceleyerek kıyaslama yapmak zorundadırlar. Bu yapılan işlem projenin başından işin teslimine kadar devam etmektedir. Bu hedef ile oluşan sapmaları tespit etmektedirler. Asıl amaç işin belirlenen ve istenilen boyutlarda gerçekleşip gerçekleşmediği, sapma olması halinde gerekirse anında müdahale etmek ve sapmaları minimize etmektir. Genellikle küçük sapmalar yaşanması normal karşılanmaktadır. Bu küçük sapmalar olağan olup, inşaat gibi enflasyondan, oluşabilecek doğal afetlere kadar her türlü alandan etkilenen hassas bir yapıda olmasından dolayı kaynaklanmaktadır (</w:t>
      </w:r>
      <w:proofErr w:type="spellStart"/>
      <w:r w:rsidRPr="0098776C">
        <w:rPr>
          <w:rFonts w:ascii="Times New Roman" w:hAnsi="Times New Roman" w:cs="Times New Roman"/>
          <w:sz w:val="24"/>
          <w:szCs w:val="24"/>
        </w:rPr>
        <w:t>Gürcüyener</w:t>
      </w:r>
      <w:proofErr w:type="spellEnd"/>
      <w:r w:rsidRPr="0098776C">
        <w:rPr>
          <w:rFonts w:ascii="Times New Roman" w:hAnsi="Times New Roman" w:cs="Times New Roman"/>
          <w:sz w:val="24"/>
          <w:szCs w:val="24"/>
        </w:rPr>
        <w:t xml:space="preserve">, 2006) fakat küçük sapmalar dışında arzu edilmeyen durumu geldiğinde önlemlerin alınması elzemdir. İşte bu nedenledir ki, bu önlemleri zamanında ve doğru adımlarla müdahale etmek için işler her an takip edilerek düzenli ve belirli </w:t>
      </w:r>
      <w:proofErr w:type="spellStart"/>
      <w:r w:rsidRPr="0098776C">
        <w:rPr>
          <w:rFonts w:ascii="Times New Roman" w:hAnsi="Times New Roman" w:cs="Times New Roman"/>
          <w:sz w:val="24"/>
          <w:szCs w:val="24"/>
        </w:rPr>
        <w:t>periyotik</w:t>
      </w:r>
      <w:proofErr w:type="spellEnd"/>
      <w:r w:rsidRPr="0098776C">
        <w:rPr>
          <w:rFonts w:ascii="Times New Roman" w:hAnsi="Times New Roman" w:cs="Times New Roman"/>
          <w:sz w:val="24"/>
          <w:szCs w:val="24"/>
        </w:rPr>
        <w:t xml:space="preserve"> takvimler aralığı ile karşılaştırılması yapılmalıdır.</w:t>
      </w:r>
    </w:p>
    <w:p w14:paraId="5B345946"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İnşaat projelerinin iş takibi ve gerekli rapor sistemi için çok sayıda sisteme ihtiyacı bulunmaktadır. Bunlardan bazıları iş esasını benimserken, bazıları da işin tipini benimsemektedirler. Hangi esasa göre neyin benimseneceği proje yöneticisine bağlıdır. </w:t>
      </w:r>
    </w:p>
    <w:p w14:paraId="0251ADB2" w14:textId="77777777" w:rsidR="005464F2" w:rsidRPr="0098776C" w:rsidRDefault="005464F2" w:rsidP="0098776C">
      <w:pPr>
        <w:spacing w:before="120" w:after="120" w:line="360" w:lineRule="auto"/>
        <w:ind w:firstLine="851"/>
        <w:rPr>
          <w:rFonts w:ascii="Times New Roman" w:hAnsi="Times New Roman" w:cs="Times New Roman"/>
          <w:b/>
          <w:sz w:val="24"/>
          <w:szCs w:val="24"/>
        </w:rPr>
      </w:pPr>
    </w:p>
    <w:p w14:paraId="12814249" w14:textId="77777777" w:rsidR="005464F2" w:rsidRPr="0098776C" w:rsidRDefault="00916437" w:rsidP="0098776C">
      <w:pPr>
        <w:spacing w:before="120" w:after="120" w:line="360" w:lineRule="auto"/>
        <w:ind w:firstLine="851"/>
        <w:rPr>
          <w:rFonts w:ascii="Times New Roman" w:hAnsi="Times New Roman" w:cs="Times New Roman"/>
          <w:b/>
          <w:sz w:val="24"/>
          <w:szCs w:val="24"/>
        </w:rPr>
      </w:pPr>
      <w:r w:rsidRPr="0098776C">
        <w:rPr>
          <w:rFonts w:ascii="Times New Roman" w:hAnsi="Times New Roman" w:cs="Times New Roman"/>
          <w:b/>
          <w:sz w:val="24"/>
          <w:szCs w:val="24"/>
        </w:rPr>
        <w:t>1.</w:t>
      </w:r>
      <w:r w:rsidR="005464F2" w:rsidRPr="0098776C">
        <w:rPr>
          <w:rFonts w:ascii="Times New Roman" w:hAnsi="Times New Roman" w:cs="Times New Roman"/>
          <w:b/>
          <w:sz w:val="24"/>
          <w:szCs w:val="24"/>
        </w:rPr>
        <w:t>6.1. Maliyet Kod Sistemi</w:t>
      </w:r>
    </w:p>
    <w:p w14:paraId="03D89BFB" w14:textId="77777777" w:rsidR="005464F2"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İnşaat sektöründe maliyet kontrollerinin ve maliyet tahminlerinin temelini, yüksek maliyetleri düşük maliyetlere bölebilme kabiliyetine dayanmaktadır. Burada ana amaç düşük maliyetlerin parçalarını tespit ederek, yapılacak her türlü tahminlerde, hesaplamalarda, muhasebe sisteminde ve bazı genel faaliyetlerde bunlardan yararlanılmasını sağlamaktır. Her inşaat projesinde farklı olarak işçilik, malzeme, tasarım, kullanılacak teçhizat ve aletler ile ekipmanların, ön görülmeyen maliyet giderleri bulunmaktadır. Bunları birbirinden ayırmak ve her birini ayrı kategori altına alarak birbirlerinden ayrıştırıp belirli ve </w:t>
      </w:r>
      <w:proofErr w:type="spellStart"/>
      <w:r w:rsidRPr="0098776C">
        <w:rPr>
          <w:rFonts w:ascii="Times New Roman" w:hAnsi="Times New Roman" w:cs="Times New Roman"/>
          <w:sz w:val="24"/>
          <w:szCs w:val="24"/>
        </w:rPr>
        <w:t>anlaşılık</w:t>
      </w:r>
      <w:proofErr w:type="spellEnd"/>
      <w:r w:rsidRPr="0098776C">
        <w:rPr>
          <w:rFonts w:ascii="Times New Roman" w:hAnsi="Times New Roman" w:cs="Times New Roman"/>
          <w:sz w:val="24"/>
          <w:szCs w:val="24"/>
        </w:rPr>
        <w:t xml:space="preserve"> bir düzen içerisinde oluşturmak gerekmektedir. Bu gereksinimler için maliyet tahmini hazırlıkları, maliyet takibi ve teminatı ile veri</w:t>
      </w:r>
      <w:r>
        <w:rPr>
          <w:rFonts w:ascii="Times New Roman" w:hAnsi="Times New Roman" w:cs="Times New Roman"/>
          <w:sz w:val="24"/>
          <w:szCs w:val="24"/>
        </w:rPr>
        <w:t xml:space="preserve"> </w:t>
      </w:r>
      <w:r>
        <w:rPr>
          <w:rFonts w:ascii="Times New Roman" w:hAnsi="Times New Roman" w:cs="Times New Roman"/>
          <w:sz w:val="24"/>
          <w:szCs w:val="24"/>
        </w:rPr>
        <w:lastRenderedPageBreak/>
        <w:t>yönetimi sınıflandırma yöntemi olan maliyet kodlamasının en önemli faydaları olarak karşımıza çıkmaktadır.</w:t>
      </w:r>
    </w:p>
    <w:p w14:paraId="27E48BCE"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Maliyet tahminleri, satın alma organizasyonları, tasarım mühendisliği, planlama, maliyet </w:t>
      </w:r>
      <w:proofErr w:type="spellStart"/>
      <w:r w:rsidRPr="0098776C">
        <w:rPr>
          <w:rFonts w:ascii="Times New Roman" w:hAnsi="Times New Roman" w:cs="Times New Roman"/>
          <w:sz w:val="24"/>
          <w:szCs w:val="24"/>
        </w:rPr>
        <w:t>muhsebesi</w:t>
      </w:r>
      <w:proofErr w:type="spellEnd"/>
      <w:r w:rsidRPr="0098776C">
        <w:rPr>
          <w:rFonts w:ascii="Times New Roman" w:hAnsi="Times New Roman" w:cs="Times New Roman"/>
          <w:sz w:val="24"/>
          <w:szCs w:val="24"/>
        </w:rPr>
        <w:t xml:space="preserve"> ve maliyet </w:t>
      </w:r>
      <w:proofErr w:type="spellStart"/>
      <w:r w:rsidRPr="0098776C">
        <w:rPr>
          <w:rFonts w:ascii="Times New Roman" w:hAnsi="Times New Roman" w:cs="Times New Roman"/>
          <w:sz w:val="24"/>
          <w:szCs w:val="24"/>
        </w:rPr>
        <w:t>kontolünün</w:t>
      </w:r>
      <w:proofErr w:type="spellEnd"/>
      <w:r w:rsidRPr="0098776C">
        <w:rPr>
          <w:rFonts w:ascii="Times New Roman" w:hAnsi="Times New Roman" w:cs="Times New Roman"/>
          <w:sz w:val="24"/>
          <w:szCs w:val="24"/>
        </w:rPr>
        <w:t xml:space="preserve"> arasında maliyet kodları köprü niteliği taşımamaktadır. Maliyet kayıtlarında kullanılan dil için bir sözlük niteliğinde ve veri yönetiminde de ayrı önem arz eden öğeler içerisinde yerini almaktadır. Geçmiş dönemlerde tutulan veriler belirli bir düzen içinde tutularak, yorumlanır ve sonraki maliyet tahmin yorumlarında kullanılmak üzere düzenli olarak depolanırlar. Maliyet kodlarının kendine özel bir dili </w:t>
      </w:r>
      <w:proofErr w:type="spellStart"/>
      <w:r w:rsidRPr="0098776C">
        <w:rPr>
          <w:rFonts w:ascii="Times New Roman" w:hAnsi="Times New Roman" w:cs="Times New Roman"/>
          <w:sz w:val="24"/>
          <w:szCs w:val="24"/>
        </w:rPr>
        <w:t>olmasıne</w:t>
      </w:r>
      <w:proofErr w:type="spellEnd"/>
      <w:r w:rsidRPr="0098776C">
        <w:rPr>
          <w:rFonts w:ascii="Times New Roman" w:hAnsi="Times New Roman" w:cs="Times New Roman"/>
          <w:sz w:val="24"/>
          <w:szCs w:val="24"/>
        </w:rPr>
        <w:t xml:space="preserve"> önem verilir.</w:t>
      </w:r>
    </w:p>
    <w:p w14:paraId="05D42A57"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Maliyet kod sistemi;</w:t>
      </w:r>
    </w:p>
    <w:p w14:paraId="3769108A"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-Projenin uygulamasına bağımlı kalmalı,</w:t>
      </w:r>
    </w:p>
    <w:p w14:paraId="54AC5C2B"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w:t>
      </w:r>
      <w:proofErr w:type="spellStart"/>
      <w:r w:rsidRPr="0098776C">
        <w:rPr>
          <w:rFonts w:ascii="Times New Roman" w:hAnsi="Times New Roman" w:cs="Times New Roman"/>
          <w:sz w:val="24"/>
          <w:szCs w:val="24"/>
        </w:rPr>
        <w:t>Anlaşılabir</w:t>
      </w:r>
      <w:proofErr w:type="spellEnd"/>
      <w:r w:rsidRPr="0098776C">
        <w:rPr>
          <w:rFonts w:ascii="Times New Roman" w:hAnsi="Times New Roman" w:cs="Times New Roman"/>
          <w:sz w:val="24"/>
          <w:szCs w:val="24"/>
        </w:rPr>
        <w:t xml:space="preserve"> ve açık ve net kavramlar şeklinde olmalı,</w:t>
      </w:r>
    </w:p>
    <w:p w14:paraId="7358B5E2"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-Yapılan işin </w:t>
      </w:r>
      <w:proofErr w:type="spellStart"/>
      <w:r w:rsidRPr="0098776C">
        <w:rPr>
          <w:rFonts w:ascii="Times New Roman" w:hAnsi="Times New Roman" w:cs="Times New Roman"/>
          <w:sz w:val="24"/>
          <w:szCs w:val="24"/>
        </w:rPr>
        <w:t>kontolüne</w:t>
      </w:r>
      <w:proofErr w:type="spellEnd"/>
      <w:r w:rsidRPr="0098776C">
        <w:rPr>
          <w:rFonts w:ascii="Times New Roman" w:hAnsi="Times New Roman" w:cs="Times New Roman"/>
          <w:sz w:val="24"/>
          <w:szCs w:val="24"/>
        </w:rPr>
        <w:t xml:space="preserve"> imkân vermeli ve</w:t>
      </w:r>
    </w:p>
    <w:p w14:paraId="2D469E42"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-Detaylı fakat sistemi yavaşlatmayan bir düzen içinde olmalı ki istenilen düzeyde yararı olsun. Yoksa maliyet kod sistemi yararlı olmayarak sadece zaman kaybına ve yanlış kararlar alınarak hem işin yavaşlamasına </w:t>
      </w:r>
      <w:proofErr w:type="spellStart"/>
      <w:r w:rsidRPr="0098776C">
        <w:rPr>
          <w:rFonts w:ascii="Times New Roman" w:hAnsi="Times New Roman" w:cs="Times New Roman"/>
          <w:sz w:val="24"/>
          <w:szCs w:val="24"/>
        </w:rPr>
        <w:t>hemde</w:t>
      </w:r>
      <w:proofErr w:type="spellEnd"/>
      <w:r w:rsidRPr="0098776C">
        <w:rPr>
          <w:rFonts w:ascii="Times New Roman" w:hAnsi="Times New Roman" w:cs="Times New Roman"/>
          <w:sz w:val="24"/>
          <w:szCs w:val="24"/>
        </w:rPr>
        <w:t xml:space="preserve"> maddi kayıplara neden olabilmektedir.</w:t>
      </w:r>
    </w:p>
    <w:p w14:paraId="093206E6"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Maliyet kodları belirlenirken öncelikle proje şartları tamamlanıp son şeklini aldıktan sonra fatura ile ödeme yolları net bir şekilde belirlendikten sonra belirlenmektedir. Yapımına </w:t>
      </w:r>
      <w:proofErr w:type="spellStart"/>
      <w:r w:rsidRPr="0098776C">
        <w:rPr>
          <w:rFonts w:ascii="Times New Roman" w:hAnsi="Times New Roman" w:cs="Times New Roman"/>
          <w:sz w:val="24"/>
          <w:szCs w:val="24"/>
        </w:rPr>
        <w:t>başlanıcak</w:t>
      </w:r>
      <w:proofErr w:type="spellEnd"/>
      <w:r w:rsidRPr="0098776C">
        <w:rPr>
          <w:rFonts w:ascii="Times New Roman" w:hAnsi="Times New Roman" w:cs="Times New Roman"/>
          <w:sz w:val="24"/>
          <w:szCs w:val="24"/>
        </w:rPr>
        <w:t xml:space="preserve"> projenin </w:t>
      </w:r>
      <w:proofErr w:type="spellStart"/>
      <w:r w:rsidRPr="0098776C">
        <w:rPr>
          <w:rFonts w:ascii="Times New Roman" w:hAnsi="Times New Roman" w:cs="Times New Roman"/>
          <w:sz w:val="24"/>
          <w:szCs w:val="24"/>
        </w:rPr>
        <w:t>hedeflenilen</w:t>
      </w:r>
      <w:proofErr w:type="spellEnd"/>
      <w:r w:rsidRPr="0098776C">
        <w:rPr>
          <w:rFonts w:ascii="Times New Roman" w:hAnsi="Times New Roman" w:cs="Times New Roman"/>
          <w:sz w:val="24"/>
          <w:szCs w:val="24"/>
        </w:rPr>
        <w:t xml:space="preserve"> ve istenilen en yüksek seviyede kâr elde edilmesi için yapılan ve yapılacak işlerin tek tek kayıt altına alınması lazım. Bu nedenle bunların düzenli ve özenli yapan şirketler kâr elde ederken yapmayan şirketler farkında bile olmadan zarar etmektedirler ki bu da hiç istenmeyen bir durumla karşı karşıya kalınmasına neden olmaktadır.</w:t>
      </w:r>
    </w:p>
    <w:p w14:paraId="5F3F4C84" w14:textId="77777777" w:rsidR="005464F2" w:rsidRPr="0098776C" w:rsidRDefault="005464F2" w:rsidP="0098776C">
      <w:pPr>
        <w:spacing w:before="120" w:after="120" w:line="360" w:lineRule="auto"/>
        <w:ind w:firstLine="851"/>
        <w:jc w:val="both"/>
        <w:rPr>
          <w:rFonts w:ascii="Times New Roman" w:hAnsi="Times New Roman" w:cs="Times New Roman"/>
          <w:sz w:val="24"/>
          <w:szCs w:val="24"/>
        </w:rPr>
      </w:pPr>
      <w:r w:rsidRPr="0098776C">
        <w:rPr>
          <w:rFonts w:ascii="Times New Roman" w:hAnsi="Times New Roman" w:cs="Times New Roman"/>
          <w:sz w:val="24"/>
          <w:szCs w:val="24"/>
        </w:rPr>
        <w:t xml:space="preserve">Maliyet kodları oldukça açık ve ayrıntılı bir şekilde olmalıdır ki gerçekleşen ve gerçekleşmesi beklenilen maliyetler için karar vericiler açısından </w:t>
      </w:r>
      <w:proofErr w:type="spellStart"/>
      <w:r w:rsidRPr="0098776C">
        <w:rPr>
          <w:rFonts w:ascii="Times New Roman" w:hAnsi="Times New Roman" w:cs="Times New Roman"/>
          <w:sz w:val="24"/>
          <w:szCs w:val="24"/>
        </w:rPr>
        <w:t>kontorlün</w:t>
      </w:r>
      <w:proofErr w:type="spellEnd"/>
      <w:r w:rsidRPr="0098776C">
        <w:rPr>
          <w:rFonts w:ascii="Times New Roman" w:hAnsi="Times New Roman" w:cs="Times New Roman"/>
          <w:sz w:val="24"/>
          <w:szCs w:val="24"/>
        </w:rPr>
        <w:t xml:space="preserve"> sağlanarak, kayıtların kesinliğinden emin olunması ve tasarımların maliyetinin hangi düzeylerde ne kadar etkilendiği konusunda doğru karar verebilsinler. Şu da bir gerçektir ki gereğinden fazla ayrıntı olması sistemi yavaşlatmakla kalmayacak, takibini zorlaştırarak yanlış kararlar alınması ve kar zarar durumu açısından yanıltıcı olacaktır.</w:t>
      </w:r>
    </w:p>
    <w:p w14:paraId="1A674F2E"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Gerçekleşen işin maliyet analizlerini, gerçek maliyetler ve harcanan zamanı planlanmış maliyetler ile maliyet kodları karşılaştırmaktadır. Yapılan herhangi bir proje için birden çok kodlama yapısı tercih edilebilir.</w:t>
      </w:r>
    </w:p>
    <w:p w14:paraId="0855486B"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İnşaat sektöründe faaliyet gösteren her şirket ya da kurum genellikle kendi benimsedikleri maliyet kodlarını oluşturup, bu maliyet kodları üzerinden yollarına devam etmeyi tercih etmektedirler. Her şirket ya da kurumun kendilerine uygun bir kodlamanın genel hatlarını ve kod isimlerinin hangi metotlar ile yapılacağı belirlendikten sonra kod kelimelerinin birleştirilme biçimini seçmektedirler. </w:t>
      </w:r>
    </w:p>
    <w:p w14:paraId="4AC7E6E5"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Herhangi bir kod sisteminin standart sınıflamaya bağlı olarak sağladığı avantajlardan bazıları; ayrıntıların farklı basamaklarda hatırlanmasına imkân verir, sistemin ilk </w:t>
      </w:r>
      <w:proofErr w:type="spellStart"/>
      <w:r>
        <w:rPr>
          <w:rFonts w:ascii="Times New Roman" w:hAnsi="Times New Roman" w:cs="Times New Roman"/>
          <w:sz w:val="24"/>
          <w:szCs w:val="24"/>
        </w:rPr>
        <w:t>basamakalrındaki</w:t>
      </w:r>
      <w:proofErr w:type="spellEnd"/>
      <w:r>
        <w:rPr>
          <w:rFonts w:ascii="Times New Roman" w:hAnsi="Times New Roman" w:cs="Times New Roman"/>
          <w:sz w:val="24"/>
          <w:szCs w:val="24"/>
        </w:rPr>
        <w:t xml:space="preserve"> iş kalemlerinin detaylı bir şekilde tespitini sağlar ve esnek bir sistem olduğundan dolayı yeni kodlamaların eklenmesini kolay hale getirmektedir.</w:t>
      </w:r>
    </w:p>
    <w:p w14:paraId="71F1B79B"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Çoğu zaman inşaat sektöründe faaliyet gösteren inşaat şirketleri şablon olan bir maliyet kod sistemi yerine er projeye özgü kod yapısını tercih etmektedir. Ama şunu da unutmamak gerekir ki hazır bir maliyet kod yapısı belki en üst seviyede takip için yeterli iken, maliyet takibi için hiçbir zaman yeterli olmayacaktır.</w:t>
      </w:r>
    </w:p>
    <w:p w14:paraId="611D9C09"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Belirlenen kod yapısının anlaşılır ve raporlama haline getirilmesi kolay olacak şekilde yapılmalıdır. İstenilen şartlara uygun olması için birçok avantajı bulunmaktadır. Bunları açıklamak gerekirse;</w:t>
      </w:r>
    </w:p>
    <w:p w14:paraId="47F7E04F"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-Proje iş kalemlerini birkaç seviye </w:t>
      </w:r>
      <w:proofErr w:type="spellStart"/>
      <w:r>
        <w:rPr>
          <w:rFonts w:ascii="Times New Roman" w:hAnsi="Times New Roman" w:cs="Times New Roman"/>
          <w:sz w:val="24"/>
          <w:szCs w:val="24"/>
        </w:rPr>
        <w:t>kırıım</w:t>
      </w:r>
      <w:proofErr w:type="spellEnd"/>
      <w:r>
        <w:rPr>
          <w:rFonts w:ascii="Times New Roman" w:hAnsi="Times New Roman" w:cs="Times New Roman"/>
          <w:sz w:val="24"/>
          <w:szCs w:val="24"/>
        </w:rPr>
        <w:t xml:space="preserve"> yapısı ile detaylı şekilde ifade etme imkânı verir.</w:t>
      </w:r>
    </w:p>
    <w:p w14:paraId="0B6504C7" w14:textId="77777777" w:rsidR="005464F2" w:rsidRDefault="005464F2" w:rsidP="005464F2">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-Projenin süresince iş kalemlerinde oluşacak değişiklikler için esnek ve uygulanabilir yapı oluşmasını sağlar.</w:t>
      </w:r>
    </w:p>
    <w:p w14:paraId="3D75041C" w14:textId="77777777" w:rsidR="005464F2" w:rsidRDefault="005464F2" w:rsidP="005464F2">
      <w:pPr>
        <w:spacing w:before="120" w:after="120" w:line="360" w:lineRule="auto"/>
        <w:ind w:firstLine="851"/>
        <w:jc w:val="both"/>
        <w:rPr>
          <w:rFonts w:ascii="TimesNewRomanPSMT" w:eastAsia="TimesNewRomanPSMT" w:hAnsi="TimesNewRomanPS-BoldMT" w:cs="TimesNewRomanPSMT"/>
          <w:color w:val="000000"/>
          <w:sz w:val="24"/>
          <w:szCs w:val="24"/>
        </w:rPr>
      </w:pPr>
      <w:r>
        <w:rPr>
          <w:rFonts w:ascii="Times New Roman" w:hAnsi="Times New Roman" w:cs="Times New Roman"/>
          <w:sz w:val="24"/>
          <w:szCs w:val="24"/>
        </w:rPr>
        <w:t>-Sistematik olması nedeniyle raporlama ve takip açısından iş yükünü ve gözlemini daha kolay hale getirir  (Yılmaz, 2000)</w:t>
      </w:r>
      <w:r w:rsidR="00FF1CFA">
        <w:rPr>
          <w:rFonts w:ascii="Times New Roman" w:hAnsi="Times New Roman" w:cs="Times New Roman"/>
          <w:sz w:val="24"/>
          <w:szCs w:val="24"/>
        </w:rPr>
        <w:t>.</w:t>
      </w:r>
    </w:p>
    <w:p w14:paraId="4D2B7A64" w14:textId="77777777" w:rsidR="005464F2" w:rsidRDefault="005464F2" w:rsidP="005464F2">
      <w:pPr>
        <w:spacing w:before="120" w:after="120" w:line="360" w:lineRule="auto"/>
        <w:ind w:firstLine="851"/>
        <w:rPr>
          <w:rFonts w:ascii="Times New Roman" w:hAnsi="Times New Roman" w:cs="Times New Roman"/>
          <w:b/>
          <w:sz w:val="24"/>
          <w:szCs w:val="24"/>
        </w:rPr>
      </w:pPr>
    </w:p>
    <w:p w14:paraId="18032E77" w14:textId="77777777" w:rsidR="005464F2" w:rsidRPr="00A246BA" w:rsidRDefault="00ED7EF8" w:rsidP="00A246BA">
      <w:pPr>
        <w:spacing w:line="360" w:lineRule="auto"/>
        <w:ind w:firstLine="851"/>
        <w:rPr>
          <w:rFonts w:ascii="Times New Roman" w:hAnsi="Times New Roman" w:cs="Times New Roman"/>
          <w:b/>
          <w:sz w:val="24"/>
          <w:szCs w:val="24"/>
        </w:rPr>
      </w:pPr>
      <w:r>
        <w:rPr>
          <w:rFonts w:ascii="Times New Roman" w:hAnsi="Times New Roman" w:cs="Times New Roman"/>
          <w:b/>
          <w:sz w:val="24"/>
          <w:szCs w:val="24"/>
        </w:rPr>
        <w:br w:type="page"/>
      </w:r>
      <w:r w:rsidR="00601A99" w:rsidRPr="00A246BA">
        <w:rPr>
          <w:rFonts w:ascii="Times New Roman" w:hAnsi="Times New Roman" w:cs="Times New Roman"/>
          <w:b/>
          <w:sz w:val="24"/>
          <w:szCs w:val="24"/>
        </w:rPr>
        <w:lastRenderedPageBreak/>
        <w:t>1.</w:t>
      </w:r>
      <w:r w:rsidR="005464F2" w:rsidRPr="00A246BA">
        <w:rPr>
          <w:rFonts w:ascii="Times New Roman" w:hAnsi="Times New Roman" w:cs="Times New Roman"/>
          <w:b/>
          <w:sz w:val="24"/>
          <w:szCs w:val="24"/>
        </w:rPr>
        <w:t>6.2. Gerçekleşen Maliyet Takibi</w:t>
      </w:r>
    </w:p>
    <w:p w14:paraId="4D1A406E"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 xml:space="preserve">İnşaat sektöründeki projeler genel olarak planlamaya bağlı kalamaz ve planların ayrıntıları neredeyse tamamına yakını değişir. Gerçekleşen performansla planı yapılan performans arasında oluşan küçük çaplı </w:t>
      </w:r>
      <w:proofErr w:type="spellStart"/>
      <w:r w:rsidRPr="00A246BA">
        <w:rPr>
          <w:rFonts w:ascii="Times New Roman" w:hAnsi="Times New Roman" w:cs="Times New Roman"/>
          <w:sz w:val="24"/>
          <w:szCs w:val="24"/>
        </w:rPr>
        <w:t>varyans</w:t>
      </w:r>
      <w:proofErr w:type="spellEnd"/>
      <w:r w:rsidRPr="00A246BA">
        <w:rPr>
          <w:rFonts w:ascii="Times New Roman" w:hAnsi="Times New Roman" w:cs="Times New Roman"/>
          <w:sz w:val="24"/>
          <w:szCs w:val="24"/>
        </w:rPr>
        <w:t xml:space="preserve"> benzeri değişiklikler belirsizlikler kapsamı içerisinde değerlendirilerek nadirde olsa dar aralıklı dönemlerde etkileri hissedilmektedir. Bunlarda proje ile ilgili önemli değişikler meydana gelmesini sağlamamaktadır. Fakat olası büyük </w:t>
      </w:r>
      <w:proofErr w:type="spellStart"/>
      <w:r w:rsidRPr="00A246BA">
        <w:rPr>
          <w:rFonts w:ascii="Times New Roman" w:hAnsi="Times New Roman" w:cs="Times New Roman"/>
          <w:sz w:val="24"/>
          <w:szCs w:val="24"/>
        </w:rPr>
        <w:t>varyans</w:t>
      </w:r>
      <w:proofErr w:type="spellEnd"/>
      <w:r w:rsidRPr="00A246BA">
        <w:rPr>
          <w:rFonts w:ascii="Times New Roman" w:hAnsi="Times New Roman" w:cs="Times New Roman"/>
          <w:sz w:val="24"/>
          <w:szCs w:val="24"/>
        </w:rPr>
        <w:t xml:space="preserve"> benzeri değişikliklerde proje üzerinde neredeyse tamamı üzerinde değişiklik yapılması zorunluluğu doğurabilmektedir. </w:t>
      </w:r>
    </w:p>
    <w:p w14:paraId="03269475"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Maliyet alanında gerçekleşen maliyet döngüsü hazırlanırken sistem durumunun ölçümü, yapılan bu ölçümlerin planlar ile karşılaştırılması ve gidişatı düzeltmek için önlem alınması ve kayıpların en aza indirilmesi aşamaları sık kullanılan klasik kontrol döngüsünün aşamalarıdır. Yapılan bu sistemler ile projenin gidişatı üzerinde oluşan değişikliklere karşı çok hassas ve anında cevap verebilecek gelişmeler olmalıdır. Yapılan herhangi bir yanlış ölçümün fark edilmesi halinde gereklidir. Aksi takdirde yanlış ölçümlerin geri dönüşü sistemi yavaşlatarak kontrolden çıkmasına olanak sağlamaktadır.</w:t>
      </w:r>
    </w:p>
    <w:p w14:paraId="7A19ED78"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Herhangi bir inşaat sektöründe faaliyet gösteren projenin kontrol döngüsündeki aşamaları;</w:t>
      </w:r>
    </w:p>
    <w:p w14:paraId="4FB811CD"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-Plan yapımı,</w:t>
      </w:r>
    </w:p>
    <w:p w14:paraId="638FC3F5"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-Planın gerçekleştirilmesi,</w:t>
      </w:r>
    </w:p>
    <w:p w14:paraId="1D5D69B8"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-Gerçekleşen verilerin takibi ve kayıt edilmesi,</w:t>
      </w:r>
    </w:p>
    <w:p w14:paraId="23AD77E9"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-Gerçekleşen ve planlanan parametrelerin ve de farklarının raporlanması ve</w:t>
      </w:r>
    </w:p>
    <w:p w14:paraId="50DDE4BC" w14:textId="77777777" w:rsidR="005464F2" w:rsidRPr="00A246BA" w:rsidRDefault="005464F2" w:rsidP="00A246BA">
      <w:pPr>
        <w:spacing w:before="120" w:after="120" w:line="360" w:lineRule="auto"/>
        <w:ind w:firstLine="851"/>
        <w:jc w:val="both"/>
        <w:rPr>
          <w:rFonts w:ascii="Times New Roman" w:hAnsi="Times New Roman" w:cs="Times New Roman"/>
          <w:sz w:val="24"/>
          <w:szCs w:val="24"/>
        </w:rPr>
      </w:pPr>
      <w:r w:rsidRPr="00A246BA">
        <w:rPr>
          <w:rFonts w:ascii="Times New Roman" w:hAnsi="Times New Roman" w:cs="Times New Roman"/>
          <w:sz w:val="24"/>
          <w:szCs w:val="24"/>
        </w:rPr>
        <w:t>Önlem alınması şeklinde sıralanabilir.</w:t>
      </w:r>
    </w:p>
    <w:p w14:paraId="6B9CD7E3" w14:textId="77777777" w:rsidR="00D32F47" w:rsidRDefault="005464F2" w:rsidP="00C4397E">
      <w:pPr>
        <w:spacing w:before="120" w:after="120" w:line="360" w:lineRule="auto"/>
        <w:ind w:firstLine="851"/>
        <w:jc w:val="both"/>
        <w:rPr>
          <w:rFonts w:ascii="Times New Roman" w:hAnsi="Times New Roman" w:cs="Times New Roman"/>
          <w:b/>
          <w:sz w:val="24"/>
          <w:szCs w:val="24"/>
        </w:rPr>
      </w:pPr>
      <w:r w:rsidRPr="00A246BA">
        <w:rPr>
          <w:rFonts w:ascii="Times New Roman" w:hAnsi="Times New Roman" w:cs="Times New Roman"/>
          <w:sz w:val="24"/>
          <w:szCs w:val="24"/>
        </w:rPr>
        <w:t xml:space="preserve">Bu aşamalardan da anlaşılacağı üzere projelerin kontrol döngüsündeki aşamaların çoğunluğu maliyet takibi olarak yapılması gerektiğidir. Bu da elde edilen maliyet verilerinin hangi önlemlerin alınmasının tespitini yapmaktadır. Hangi önlemin ne zaman ve hangi alanda tespiti yapılmaması halinde proje yönetimi ve </w:t>
      </w:r>
      <w:proofErr w:type="spellStart"/>
      <w:r w:rsidRPr="00A246BA">
        <w:rPr>
          <w:rFonts w:ascii="Times New Roman" w:hAnsi="Times New Roman" w:cs="Times New Roman"/>
          <w:sz w:val="24"/>
          <w:szCs w:val="24"/>
        </w:rPr>
        <w:t>ve</w:t>
      </w:r>
      <w:proofErr w:type="spellEnd"/>
      <w:r w:rsidRPr="00A246BA">
        <w:rPr>
          <w:rFonts w:ascii="Times New Roman" w:hAnsi="Times New Roman" w:cs="Times New Roman"/>
          <w:sz w:val="24"/>
          <w:szCs w:val="24"/>
        </w:rPr>
        <w:t xml:space="preserve"> karar vericiler kendi tecrübe ve önsezileri ile </w:t>
      </w:r>
      <w:proofErr w:type="spellStart"/>
      <w:r w:rsidRPr="00A246BA">
        <w:rPr>
          <w:rFonts w:ascii="Times New Roman" w:hAnsi="Times New Roman" w:cs="Times New Roman"/>
          <w:sz w:val="24"/>
          <w:szCs w:val="24"/>
        </w:rPr>
        <w:t>insiyatif</w:t>
      </w:r>
      <w:proofErr w:type="spellEnd"/>
      <w:r w:rsidRPr="00A246BA">
        <w:rPr>
          <w:rFonts w:ascii="Times New Roman" w:hAnsi="Times New Roman" w:cs="Times New Roman"/>
          <w:sz w:val="24"/>
          <w:szCs w:val="24"/>
        </w:rPr>
        <w:t xml:space="preserve"> almak zorunda kalacaklardır. Bu da istenmeyen durumlarla karşı karşıya gelinmesine neden olabilmektedir (Yılmaz, 2000)</w:t>
      </w:r>
      <w:r w:rsidR="00FF1CFA" w:rsidRPr="00A246BA">
        <w:rPr>
          <w:rFonts w:ascii="Times New Roman" w:hAnsi="Times New Roman" w:cs="Times New Roman"/>
          <w:sz w:val="24"/>
          <w:szCs w:val="24"/>
        </w:rPr>
        <w:t>.</w:t>
      </w:r>
    </w:p>
    <w:p w14:paraId="7B130643" w14:textId="77777777" w:rsidR="00DF4657" w:rsidRDefault="00DF4657">
      <w:pPr>
        <w:rPr>
          <w:rFonts w:ascii="Times New Roman" w:hAnsi="Times New Roman" w:cs="Times New Roman"/>
          <w:b/>
          <w:sz w:val="24"/>
          <w:szCs w:val="24"/>
        </w:rPr>
      </w:pPr>
      <w:r>
        <w:rPr>
          <w:rFonts w:ascii="Times New Roman" w:hAnsi="Times New Roman" w:cs="Times New Roman"/>
          <w:b/>
          <w:sz w:val="24"/>
          <w:szCs w:val="24"/>
        </w:rPr>
        <w:br w:type="page"/>
      </w:r>
    </w:p>
    <w:p w14:paraId="23E440A3" w14:textId="77777777" w:rsidR="005464F2" w:rsidRPr="00C4397E" w:rsidRDefault="00601A99" w:rsidP="00C4397E">
      <w:pPr>
        <w:spacing w:before="120" w:after="120" w:line="360" w:lineRule="auto"/>
        <w:ind w:firstLine="851"/>
        <w:rPr>
          <w:rFonts w:ascii="Times New Roman" w:hAnsi="Times New Roman" w:cs="Times New Roman"/>
          <w:b/>
          <w:sz w:val="24"/>
          <w:szCs w:val="24"/>
        </w:rPr>
      </w:pPr>
      <w:r w:rsidRPr="00C4397E">
        <w:rPr>
          <w:rFonts w:ascii="Times New Roman" w:hAnsi="Times New Roman" w:cs="Times New Roman"/>
          <w:b/>
          <w:sz w:val="24"/>
          <w:szCs w:val="24"/>
        </w:rPr>
        <w:lastRenderedPageBreak/>
        <w:t>1.</w:t>
      </w:r>
      <w:r w:rsidR="005464F2" w:rsidRPr="00C4397E">
        <w:rPr>
          <w:rFonts w:ascii="Times New Roman" w:hAnsi="Times New Roman" w:cs="Times New Roman"/>
          <w:b/>
          <w:sz w:val="24"/>
          <w:szCs w:val="24"/>
        </w:rPr>
        <w:t xml:space="preserve">6.3. Kalan Maliyet </w:t>
      </w:r>
      <w:r w:rsidR="00D32F47" w:rsidRPr="00C4397E">
        <w:rPr>
          <w:rFonts w:ascii="Times New Roman" w:hAnsi="Times New Roman" w:cs="Times New Roman"/>
          <w:b/>
          <w:sz w:val="24"/>
          <w:szCs w:val="24"/>
        </w:rPr>
        <w:t>Takibi</w:t>
      </w:r>
    </w:p>
    <w:p w14:paraId="06907048" w14:textId="77777777" w:rsidR="005464F2" w:rsidRPr="00C4397E" w:rsidRDefault="005464F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Proje yönetiminde maliyet kontrolü faaliyetleri ile </w:t>
      </w:r>
      <w:proofErr w:type="spellStart"/>
      <w:r w:rsidRPr="00C4397E">
        <w:rPr>
          <w:rFonts w:ascii="Times New Roman" w:hAnsi="Times New Roman" w:cs="Times New Roman"/>
          <w:sz w:val="24"/>
          <w:szCs w:val="24"/>
        </w:rPr>
        <w:t>sasdece</w:t>
      </w:r>
      <w:proofErr w:type="spellEnd"/>
      <w:r w:rsidRPr="00C4397E">
        <w:rPr>
          <w:rFonts w:ascii="Times New Roman" w:hAnsi="Times New Roman" w:cs="Times New Roman"/>
          <w:sz w:val="24"/>
          <w:szCs w:val="24"/>
        </w:rPr>
        <w:t xml:space="preserve"> geriye dönük maliyetleri ve </w:t>
      </w:r>
      <w:proofErr w:type="spellStart"/>
      <w:r w:rsidRPr="00C4397E">
        <w:rPr>
          <w:rFonts w:ascii="Times New Roman" w:hAnsi="Times New Roman" w:cs="Times New Roman"/>
          <w:sz w:val="24"/>
          <w:szCs w:val="24"/>
        </w:rPr>
        <w:t>hakediş</w:t>
      </w:r>
      <w:proofErr w:type="spellEnd"/>
      <w:r w:rsidRPr="00C4397E">
        <w:rPr>
          <w:rFonts w:ascii="Times New Roman" w:hAnsi="Times New Roman" w:cs="Times New Roman"/>
          <w:sz w:val="24"/>
          <w:szCs w:val="24"/>
        </w:rPr>
        <w:t xml:space="preserve"> kayıtlarının incelemesi yapılmamaktadır. Etkin olarak proje yönetici pozisyonundaki kişi ya da kurumda bulunanlar etkin olarak </w:t>
      </w:r>
      <w:proofErr w:type="spellStart"/>
      <w:r w:rsidRPr="00C4397E">
        <w:rPr>
          <w:rFonts w:ascii="Times New Roman" w:hAnsi="Times New Roman" w:cs="Times New Roman"/>
          <w:sz w:val="24"/>
          <w:szCs w:val="24"/>
        </w:rPr>
        <w:t>hakediş</w:t>
      </w:r>
      <w:proofErr w:type="spellEnd"/>
      <w:r w:rsidRPr="00C4397E">
        <w:rPr>
          <w:rFonts w:ascii="Times New Roman" w:hAnsi="Times New Roman" w:cs="Times New Roman"/>
          <w:sz w:val="24"/>
          <w:szCs w:val="24"/>
        </w:rPr>
        <w:t xml:space="preserve">, maliyet ve olası </w:t>
      </w:r>
      <w:proofErr w:type="spellStart"/>
      <w:r w:rsidRPr="00C4397E">
        <w:rPr>
          <w:rFonts w:ascii="Times New Roman" w:hAnsi="Times New Roman" w:cs="Times New Roman"/>
          <w:sz w:val="24"/>
          <w:szCs w:val="24"/>
        </w:rPr>
        <w:t>steknik</w:t>
      </w:r>
      <w:proofErr w:type="spellEnd"/>
      <w:r w:rsidRPr="00C4397E">
        <w:rPr>
          <w:rFonts w:ascii="Times New Roman" w:hAnsi="Times New Roman" w:cs="Times New Roman"/>
          <w:sz w:val="24"/>
          <w:szCs w:val="24"/>
        </w:rPr>
        <w:t xml:space="preserve"> sorunlarla ilgili olarak muhasebecilerin de günlük rutin maliyet kayıtlarını ve yapılan işlerin tutarlarına dair kayıtların titizlikle kayıt altına alınması konusunda özen göstermeleri gerekmektedir. Yapılan bu işlemler ile geriye dönük yapılan harcamaların maliyetleri değiştirmeyeceği gibi bunlar gelecekte oluşacak maliyetler ile ilgili de alakasız olmayacaktır. Bu nedenledir ki, finansal kayıtlara ait yapılan işlemler geçmişi yansıttığı gibi projenin ilerleyişini belirlemek için kalacak maliyet projeksiyonunu, proje yönetimi için büyük önem arz etmektedir (</w:t>
      </w:r>
      <w:proofErr w:type="spellStart"/>
      <w:r w:rsidRPr="00C4397E">
        <w:rPr>
          <w:rFonts w:ascii="Times New Roman" w:hAnsi="Times New Roman" w:cs="Times New Roman"/>
          <w:sz w:val="24"/>
          <w:szCs w:val="24"/>
        </w:rPr>
        <w:t>Hendrickson</w:t>
      </w:r>
      <w:proofErr w:type="spellEnd"/>
      <w:r w:rsidR="00FF1CFA" w:rsidRPr="00C4397E">
        <w:rPr>
          <w:rFonts w:ascii="Times New Roman" w:hAnsi="Times New Roman" w:cs="Times New Roman"/>
          <w:sz w:val="24"/>
          <w:szCs w:val="24"/>
        </w:rPr>
        <w:t>, 1998</w:t>
      </w:r>
      <w:r w:rsidRPr="00C4397E">
        <w:rPr>
          <w:rFonts w:ascii="Times New Roman" w:hAnsi="Times New Roman" w:cs="Times New Roman"/>
          <w:sz w:val="24"/>
          <w:szCs w:val="24"/>
        </w:rPr>
        <w:t>)</w:t>
      </w:r>
      <w:r w:rsidR="00FF1CFA" w:rsidRPr="00C4397E">
        <w:rPr>
          <w:rFonts w:ascii="Times New Roman" w:hAnsi="Times New Roman" w:cs="Times New Roman"/>
          <w:sz w:val="24"/>
          <w:szCs w:val="24"/>
        </w:rPr>
        <w:t>.</w:t>
      </w:r>
    </w:p>
    <w:p w14:paraId="6E301D12" w14:textId="77777777" w:rsidR="005464F2" w:rsidRPr="00C4397E" w:rsidRDefault="005464F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Elde edilen veriler, geriye dönük yapılmış olan verilerle birlikte analizi yapılarak projenin kalan bölümleri için projeksiyon hazırlanmalıdır. Bu nedenle maliyet tahminleri işveren açısı ile yüklenici firma açısından önem arz etmektedir. Maliyet tahmini konusu uzmanca bir bakış açısıyla hareket edilerek yapılmalıdır. Sonuçları dolaylı ya da dolaysız olarak projenin ihtiyaçlarını ve beklentilerini ifade etmektedir.</w:t>
      </w:r>
    </w:p>
    <w:p w14:paraId="46D82E1B" w14:textId="77777777" w:rsidR="005464F2" w:rsidRPr="00C4397E" w:rsidRDefault="005464F2" w:rsidP="00C4397E">
      <w:pPr>
        <w:spacing w:before="120" w:after="120" w:line="360" w:lineRule="auto"/>
        <w:ind w:firstLine="851"/>
        <w:jc w:val="both"/>
        <w:rPr>
          <w:rFonts w:ascii="Times New Roman" w:hAnsi="Times New Roman" w:cs="Times New Roman"/>
          <w:b/>
          <w:sz w:val="24"/>
          <w:szCs w:val="24"/>
        </w:rPr>
      </w:pPr>
      <w:r w:rsidRPr="00C4397E">
        <w:rPr>
          <w:rFonts w:ascii="Times New Roman" w:hAnsi="Times New Roman" w:cs="Times New Roman"/>
          <w:sz w:val="24"/>
          <w:szCs w:val="24"/>
        </w:rPr>
        <w:t xml:space="preserve">Maliyet tahmini verimlilik ölçütlerinin basit doğrusal </w:t>
      </w:r>
      <w:proofErr w:type="spellStart"/>
      <w:r w:rsidRPr="00C4397E">
        <w:rPr>
          <w:rFonts w:ascii="Times New Roman" w:hAnsi="Times New Roman" w:cs="Times New Roman"/>
          <w:sz w:val="24"/>
          <w:szCs w:val="24"/>
        </w:rPr>
        <w:t>ekstrapolasyon</w:t>
      </w:r>
      <w:proofErr w:type="spellEnd"/>
      <w:r w:rsidRPr="00C4397E">
        <w:rPr>
          <w:rFonts w:ascii="Times New Roman" w:hAnsi="Times New Roman" w:cs="Times New Roman"/>
          <w:sz w:val="24"/>
          <w:szCs w:val="24"/>
        </w:rPr>
        <w:t xml:space="preserve"> metodu veya her maliyet kaleminin gerçekleşen maliyet düzeyleri esas alınmak üzere iki şekilde gerçekleşir.</w:t>
      </w:r>
    </w:p>
    <w:p w14:paraId="6E6D914E" w14:textId="77777777" w:rsidR="005464F2" w:rsidRDefault="005464F2" w:rsidP="00AE1425">
      <w:pPr>
        <w:spacing w:before="120" w:after="120" w:line="360" w:lineRule="auto"/>
        <w:ind w:firstLine="851"/>
        <w:rPr>
          <w:rFonts w:ascii="Times New Roman" w:hAnsi="Times New Roman" w:cs="Times New Roman"/>
          <w:b/>
          <w:sz w:val="24"/>
          <w:szCs w:val="24"/>
        </w:rPr>
      </w:pPr>
    </w:p>
    <w:p w14:paraId="7C6C52D2" w14:textId="77777777" w:rsidR="00CB24BC" w:rsidRDefault="00CB24BC">
      <w:pPr>
        <w:rPr>
          <w:rFonts w:ascii="Times New Roman" w:hAnsi="Times New Roman" w:cs="Times New Roman"/>
          <w:b/>
          <w:sz w:val="24"/>
          <w:szCs w:val="24"/>
        </w:rPr>
      </w:pPr>
      <w:r>
        <w:rPr>
          <w:rFonts w:ascii="Times New Roman" w:hAnsi="Times New Roman" w:cs="Times New Roman"/>
          <w:b/>
          <w:sz w:val="24"/>
          <w:szCs w:val="24"/>
        </w:rPr>
        <w:br w:type="page"/>
      </w:r>
    </w:p>
    <w:p w14:paraId="62B23B4C" w14:textId="77777777" w:rsidR="00E101BD" w:rsidRPr="00C4397E" w:rsidRDefault="00601A99" w:rsidP="00C4397E">
      <w:pPr>
        <w:spacing w:before="120" w:after="120" w:line="360" w:lineRule="auto"/>
        <w:ind w:firstLine="851"/>
        <w:rPr>
          <w:rFonts w:ascii="Times New Roman" w:hAnsi="Times New Roman" w:cs="Times New Roman"/>
          <w:b/>
          <w:sz w:val="24"/>
          <w:szCs w:val="24"/>
        </w:rPr>
      </w:pPr>
      <w:r w:rsidRPr="00C4397E">
        <w:rPr>
          <w:rFonts w:ascii="Times New Roman" w:hAnsi="Times New Roman" w:cs="Times New Roman"/>
          <w:b/>
          <w:sz w:val="24"/>
          <w:szCs w:val="24"/>
        </w:rPr>
        <w:lastRenderedPageBreak/>
        <w:t>1.</w:t>
      </w:r>
      <w:r w:rsidR="005464F2" w:rsidRPr="00C4397E">
        <w:rPr>
          <w:rFonts w:ascii="Times New Roman" w:hAnsi="Times New Roman" w:cs="Times New Roman"/>
          <w:b/>
          <w:sz w:val="24"/>
          <w:szCs w:val="24"/>
        </w:rPr>
        <w:t>7</w:t>
      </w:r>
      <w:r w:rsidR="00D06A5A" w:rsidRPr="00C4397E">
        <w:rPr>
          <w:rFonts w:ascii="Times New Roman" w:hAnsi="Times New Roman" w:cs="Times New Roman"/>
          <w:b/>
          <w:sz w:val="24"/>
          <w:szCs w:val="24"/>
        </w:rPr>
        <w:t>.</w:t>
      </w:r>
      <w:r w:rsidR="00C862B5" w:rsidRPr="00C4397E">
        <w:rPr>
          <w:rFonts w:ascii="Times New Roman" w:hAnsi="Times New Roman" w:cs="Times New Roman"/>
          <w:b/>
          <w:sz w:val="24"/>
          <w:szCs w:val="24"/>
        </w:rPr>
        <w:t xml:space="preserve"> </w:t>
      </w:r>
      <w:r w:rsidR="00D06A5A" w:rsidRPr="00C4397E">
        <w:rPr>
          <w:rFonts w:ascii="Times New Roman" w:hAnsi="Times New Roman" w:cs="Times New Roman"/>
          <w:b/>
          <w:sz w:val="24"/>
          <w:szCs w:val="24"/>
        </w:rPr>
        <w:t>İ</w:t>
      </w:r>
      <w:r w:rsidRPr="00C4397E">
        <w:rPr>
          <w:rFonts w:ascii="Times New Roman" w:hAnsi="Times New Roman" w:cs="Times New Roman"/>
          <w:b/>
          <w:sz w:val="24"/>
          <w:szCs w:val="24"/>
        </w:rPr>
        <w:t>nşaat Projelerinde Malzeme ve Stok Yönetimi</w:t>
      </w:r>
    </w:p>
    <w:p w14:paraId="6A99B9EF" w14:textId="77777777" w:rsidR="00E101BD" w:rsidRPr="00C4397E" w:rsidRDefault="00601A99" w:rsidP="00C4397E">
      <w:pPr>
        <w:spacing w:before="120" w:after="120" w:line="360" w:lineRule="auto"/>
        <w:ind w:firstLine="851"/>
        <w:rPr>
          <w:rFonts w:ascii="Times New Roman" w:hAnsi="Times New Roman" w:cs="Times New Roman"/>
          <w:b/>
          <w:sz w:val="24"/>
          <w:szCs w:val="24"/>
        </w:rPr>
      </w:pPr>
      <w:r w:rsidRPr="00C4397E">
        <w:rPr>
          <w:rFonts w:ascii="Times New Roman" w:hAnsi="Times New Roman" w:cs="Times New Roman"/>
          <w:b/>
          <w:sz w:val="24"/>
          <w:szCs w:val="24"/>
        </w:rPr>
        <w:t>1.</w:t>
      </w:r>
      <w:r w:rsidR="005464F2" w:rsidRPr="00C4397E">
        <w:rPr>
          <w:rFonts w:ascii="Times New Roman" w:hAnsi="Times New Roman" w:cs="Times New Roman"/>
          <w:b/>
          <w:sz w:val="24"/>
          <w:szCs w:val="24"/>
        </w:rPr>
        <w:t>7</w:t>
      </w:r>
      <w:r w:rsidR="00614264" w:rsidRPr="00C4397E">
        <w:rPr>
          <w:rFonts w:ascii="Times New Roman" w:hAnsi="Times New Roman" w:cs="Times New Roman"/>
          <w:b/>
          <w:sz w:val="24"/>
          <w:szCs w:val="24"/>
        </w:rPr>
        <w:t>.1.</w:t>
      </w:r>
      <w:r w:rsidR="00C862B5" w:rsidRPr="00C4397E">
        <w:rPr>
          <w:rFonts w:ascii="Times New Roman" w:hAnsi="Times New Roman" w:cs="Times New Roman"/>
          <w:b/>
          <w:sz w:val="24"/>
          <w:szCs w:val="24"/>
        </w:rPr>
        <w:t xml:space="preserve"> </w:t>
      </w:r>
      <w:r w:rsidR="005F2F9A" w:rsidRPr="00C4397E">
        <w:rPr>
          <w:rFonts w:ascii="Times New Roman" w:hAnsi="Times New Roman" w:cs="Times New Roman"/>
          <w:b/>
          <w:sz w:val="24"/>
          <w:szCs w:val="24"/>
        </w:rPr>
        <w:t>İnşaat Projelerinde Malzeme Yönetimi</w:t>
      </w:r>
    </w:p>
    <w:p w14:paraId="267EF22C" w14:textId="77777777" w:rsidR="00B908B9" w:rsidRPr="00C4397E" w:rsidRDefault="00341F16"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İnşaat</w:t>
      </w:r>
      <w:r w:rsidR="00DC10DD" w:rsidRPr="00C4397E">
        <w:rPr>
          <w:rFonts w:ascii="Times New Roman" w:hAnsi="Times New Roman" w:cs="Times New Roman"/>
          <w:sz w:val="24"/>
          <w:szCs w:val="24"/>
        </w:rPr>
        <w:t xml:space="preserve"> projelerinde başka bir önemli konu da malzeme ve stok yönetimidir. Malzeme, ekipman ve iş gücü ağırlıklı maliyetlerden oluşmaktadır.</w:t>
      </w:r>
      <w:r w:rsidRPr="00C4397E">
        <w:rPr>
          <w:rFonts w:ascii="Times New Roman" w:hAnsi="Times New Roman" w:cs="Times New Roman"/>
          <w:sz w:val="24"/>
          <w:szCs w:val="24"/>
        </w:rPr>
        <w:t xml:space="preserve"> </w:t>
      </w:r>
      <w:r w:rsidR="00190D95" w:rsidRPr="00C4397E">
        <w:rPr>
          <w:rFonts w:ascii="Times New Roman" w:hAnsi="Times New Roman" w:cs="Times New Roman"/>
          <w:sz w:val="24"/>
          <w:szCs w:val="24"/>
        </w:rPr>
        <w:t xml:space="preserve">Doğru tedarik </w:t>
      </w:r>
      <w:proofErr w:type="spellStart"/>
      <w:r w:rsidR="00190D95" w:rsidRPr="00C4397E">
        <w:rPr>
          <w:rFonts w:ascii="Times New Roman" w:hAnsi="Times New Roman" w:cs="Times New Roman"/>
          <w:sz w:val="24"/>
          <w:szCs w:val="24"/>
        </w:rPr>
        <w:t>sücerinin</w:t>
      </w:r>
      <w:proofErr w:type="spellEnd"/>
      <w:r w:rsidR="00190D95" w:rsidRPr="00C4397E">
        <w:rPr>
          <w:rFonts w:ascii="Times New Roman" w:hAnsi="Times New Roman" w:cs="Times New Roman"/>
          <w:sz w:val="24"/>
          <w:szCs w:val="24"/>
        </w:rPr>
        <w:t xml:space="preserve"> kontrolü ve planlama çok önemlidir. </w:t>
      </w:r>
      <w:r w:rsidR="00D87F70" w:rsidRPr="00C4397E">
        <w:rPr>
          <w:rFonts w:ascii="Times New Roman" w:hAnsi="Times New Roman" w:cs="Times New Roman"/>
          <w:sz w:val="24"/>
          <w:szCs w:val="24"/>
        </w:rPr>
        <w:t>Hesaba işçilik veya malzemelerde oluşan maliyetlerdeki farklılıklar da eklenmelidir.</w:t>
      </w:r>
    </w:p>
    <w:p w14:paraId="6F1D4E7C" w14:textId="77777777" w:rsidR="004B5645" w:rsidRPr="00C4397E" w:rsidRDefault="004B5645"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Malzeme yönetimi, malzemenin metrajı, gerekli malzemelerin temini için talep edilen bilgilerin düzenlenmesi, talep bilgilerinin malzemenin teminini yapan kişi ya da kuruma yönlendirilmesi, malzemenin temin edileceği tedari</w:t>
      </w:r>
      <w:r w:rsidR="000779C2" w:rsidRPr="00C4397E">
        <w:rPr>
          <w:rFonts w:ascii="Times New Roman" w:hAnsi="Times New Roman" w:cs="Times New Roman"/>
          <w:sz w:val="24"/>
          <w:szCs w:val="24"/>
        </w:rPr>
        <w:t xml:space="preserve">kçi ya da tedarikçilerin </w:t>
      </w:r>
      <w:r w:rsidR="000426D6" w:rsidRPr="00C4397E">
        <w:rPr>
          <w:rFonts w:ascii="Times New Roman" w:hAnsi="Times New Roman" w:cs="Times New Roman"/>
          <w:sz w:val="24"/>
          <w:szCs w:val="24"/>
        </w:rPr>
        <w:t xml:space="preserve">temini, </w:t>
      </w:r>
      <w:r w:rsidR="00F32AE4" w:rsidRPr="00C4397E">
        <w:rPr>
          <w:rFonts w:ascii="Times New Roman" w:hAnsi="Times New Roman" w:cs="Times New Roman"/>
          <w:sz w:val="24"/>
          <w:szCs w:val="24"/>
        </w:rPr>
        <w:t xml:space="preserve">tedarikçilerden </w:t>
      </w:r>
      <w:r w:rsidR="00E646FD" w:rsidRPr="00C4397E">
        <w:rPr>
          <w:rFonts w:ascii="Times New Roman" w:hAnsi="Times New Roman" w:cs="Times New Roman"/>
          <w:sz w:val="24"/>
          <w:szCs w:val="24"/>
        </w:rPr>
        <w:t xml:space="preserve">malzemeler ile ilgili tekliflerin alınması, gelen tekliflerin doğru ve zamanında değerlendirilmesi, en uygun tedarikçi firma ya da firmaların seçimiyle beraber </w:t>
      </w:r>
      <w:r w:rsidR="00FD3FD8" w:rsidRPr="00C4397E">
        <w:rPr>
          <w:rFonts w:ascii="Times New Roman" w:hAnsi="Times New Roman" w:cs="Times New Roman"/>
          <w:sz w:val="24"/>
          <w:szCs w:val="24"/>
        </w:rPr>
        <w:t>değerlendirilmenin yapılması, sözleşmenin hazırlanması, tedarikçilerden sipariş edilen malzemelerin zamanında ve eksiksiz olarak teslim alınması konuları</w:t>
      </w:r>
      <w:r w:rsidR="00B23A61" w:rsidRPr="00C4397E">
        <w:rPr>
          <w:rFonts w:ascii="Times New Roman" w:hAnsi="Times New Roman" w:cs="Times New Roman"/>
          <w:sz w:val="24"/>
          <w:szCs w:val="24"/>
        </w:rPr>
        <w:t>, teslim alınan</w:t>
      </w:r>
      <w:r w:rsidR="00FD3FD8" w:rsidRPr="00C4397E">
        <w:rPr>
          <w:rFonts w:ascii="Times New Roman" w:hAnsi="Times New Roman" w:cs="Times New Roman"/>
          <w:sz w:val="24"/>
          <w:szCs w:val="24"/>
        </w:rPr>
        <w:t xml:space="preserve"> malzemelerin </w:t>
      </w:r>
      <w:r w:rsidR="00B23A61" w:rsidRPr="00C4397E">
        <w:rPr>
          <w:rFonts w:ascii="Times New Roman" w:hAnsi="Times New Roman" w:cs="Times New Roman"/>
          <w:sz w:val="24"/>
          <w:szCs w:val="24"/>
        </w:rPr>
        <w:t xml:space="preserve">kontrolünün yapılması, tedarikçiyle şantiye sahasında kullanılacak yere kadar malzemenin teslim süreci, şantiyede bulunan hurda ve iade edilecek malzemelerin en uygun ve kârlı bir biçimde elden </w:t>
      </w:r>
      <w:proofErr w:type="spellStart"/>
      <w:r w:rsidR="00B23A61" w:rsidRPr="00C4397E">
        <w:rPr>
          <w:rFonts w:ascii="Times New Roman" w:hAnsi="Times New Roman" w:cs="Times New Roman"/>
          <w:sz w:val="24"/>
          <w:szCs w:val="24"/>
        </w:rPr>
        <w:t>çıkarıması</w:t>
      </w:r>
      <w:proofErr w:type="spellEnd"/>
      <w:r w:rsidR="00B23A61" w:rsidRPr="00C4397E">
        <w:rPr>
          <w:rFonts w:ascii="Times New Roman" w:hAnsi="Times New Roman" w:cs="Times New Roman"/>
          <w:sz w:val="24"/>
          <w:szCs w:val="24"/>
        </w:rPr>
        <w:t xml:space="preserve"> gibi konuların işleme süreçleri ve yapılan işlerin tümü planlama, kontrol ve denetleme işlemlerini kapsamaktadır </w:t>
      </w:r>
      <w:r w:rsidR="001E1634" w:rsidRPr="00C4397E">
        <w:rPr>
          <w:rFonts w:ascii="Times New Roman" w:hAnsi="Times New Roman" w:cs="Times New Roman"/>
          <w:sz w:val="24"/>
          <w:szCs w:val="24"/>
        </w:rPr>
        <w:t>(</w:t>
      </w:r>
      <w:proofErr w:type="spellStart"/>
      <w:r w:rsidR="001E1634" w:rsidRPr="00C4397E">
        <w:rPr>
          <w:rFonts w:ascii="Times New Roman" w:hAnsi="Times New Roman" w:cs="Times New Roman"/>
          <w:sz w:val="24"/>
          <w:szCs w:val="24"/>
        </w:rPr>
        <w:t>Stukhard</w:t>
      </w:r>
      <w:proofErr w:type="spellEnd"/>
      <w:r w:rsidR="001E1634" w:rsidRPr="00C4397E">
        <w:rPr>
          <w:rFonts w:ascii="Times New Roman" w:hAnsi="Times New Roman" w:cs="Times New Roman"/>
          <w:sz w:val="24"/>
          <w:szCs w:val="24"/>
        </w:rPr>
        <w:t>, 1995)</w:t>
      </w:r>
    </w:p>
    <w:p w14:paraId="5258D658" w14:textId="77777777" w:rsidR="005A69F1" w:rsidRPr="00C4397E" w:rsidRDefault="005A69F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Malzemenin tedariki kadar dağıtımı da ayrı bir öneme sahiptir. Özellikle geniş alana yaygın bir projede, yapım bölgeleri dağınık halde olması halinde malzemenin toptan alınarak proje </w:t>
      </w:r>
      <w:proofErr w:type="spellStart"/>
      <w:r w:rsidRPr="00C4397E">
        <w:rPr>
          <w:rFonts w:ascii="Times New Roman" w:hAnsi="Times New Roman" w:cs="Times New Roman"/>
          <w:sz w:val="24"/>
          <w:szCs w:val="24"/>
        </w:rPr>
        <w:t>lokasyonlarına</w:t>
      </w:r>
      <w:proofErr w:type="spellEnd"/>
      <w:r w:rsidRPr="00C4397E">
        <w:rPr>
          <w:rFonts w:ascii="Times New Roman" w:hAnsi="Times New Roman" w:cs="Times New Roman"/>
          <w:sz w:val="24"/>
          <w:szCs w:val="24"/>
        </w:rPr>
        <w:t xml:space="preserve"> doğru zamanda ve uygun fiyatlara dağıtılması proje yönetimi içerisinde yer alan malzemenin tedariki içerisinde önemini almaktadır.</w:t>
      </w:r>
    </w:p>
    <w:p w14:paraId="3523CC01" w14:textId="77777777" w:rsidR="00C43163" w:rsidRPr="00C4397E" w:rsidRDefault="00C43163"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Doğru kaynaklara zamanında ve eksiksiz olarak ulaşmak ve doğru ve eksiksiz bir planlama süreci yüksek verimliliğin artmasına katkı sunmaktadır.</w:t>
      </w:r>
    </w:p>
    <w:p w14:paraId="39561AA1" w14:textId="77777777" w:rsidR="00E949A8" w:rsidRPr="00C4397E" w:rsidRDefault="00E949A8"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Malzeme tedariki işlemleri malzemenin ne kadar ve ne zaman olduğunun tespiti ile başlamaktadır. Malzemenin miktarı, </w:t>
      </w:r>
      <w:r w:rsidR="00295DD8" w:rsidRPr="00C4397E">
        <w:rPr>
          <w:rFonts w:ascii="Times New Roman" w:hAnsi="Times New Roman" w:cs="Times New Roman"/>
          <w:sz w:val="24"/>
          <w:szCs w:val="24"/>
        </w:rPr>
        <w:t>âdeti</w:t>
      </w:r>
      <w:r w:rsidRPr="00C4397E">
        <w:rPr>
          <w:rFonts w:ascii="Times New Roman" w:hAnsi="Times New Roman" w:cs="Times New Roman"/>
          <w:sz w:val="24"/>
          <w:szCs w:val="24"/>
        </w:rPr>
        <w:t xml:space="preserve">, zamanı tespit edildikten sonra </w:t>
      </w:r>
      <w:r w:rsidR="004A4911" w:rsidRPr="00C4397E">
        <w:rPr>
          <w:rFonts w:ascii="Times New Roman" w:hAnsi="Times New Roman" w:cs="Times New Roman"/>
          <w:sz w:val="24"/>
          <w:szCs w:val="24"/>
        </w:rPr>
        <w:t xml:space="preserve">sipariş sürecine geçilir. Sipariş süreci erken ya da geç olmamalıdır ki, erken olması halinde depolama sorunu ayrı bir sorun olarak karşımıza çıkarken, geç verilen bir siparişte de projenin üretiminde ve ilerlemesinde çeşitli aksamalara </w:t>
      </w:r>
      <w:proofErr w:type="spellStart"/>
      <w:r w:rsidR="004A4911" w:rsidRPr="00C4397E">
        <w:rPr>
          <w:rFonts w:ascii="Times New Roman" w:hAnsi="Times New Roman" w:cs="Times New Roman"/>
          <w:sz w:val="24"/>
          <w:szCs w:val="24"/>
        </w:rPr>
        <w:t>seep</w:t>
      </w:r>
      <w:proofErr w:type="spellEnd"/>
      <w:r w:rsidR="004A4911" w:rsidRPr="00C4397E">
        <w:rPr>
          <w:rFonts w:ascii="Times New Roman" w:hAnsi="Times New Roman" w:cs="Times New Roman"/>
          <w:sz w:val="24"/>
          <w:szCs w:val="24"/>
        </w:rPr>
        <w:t xml:space="preserve"> olacağından dolayı ayrı bir sorun olarak karşımıza çıkmaktadır. Bu nedenle maliyet ve süre açısından olumsuz bir etki gerçekleşmemesi için siparişin zamanında eksiksiz olarak geçilerek, temin edilmesi önemlidir.</w:t>
      </w:r>
      <w:r w:rsidR="00EC6194" w:rsidRPr="00C4397E">
        <w:rPr>
          <w:rFonts w:ascii="Times New Roman" w:hAnsi="Times New Roman" w:cs="Times New Roman"/>
          <w:sz w:val="24"/>
          <w:szCs w:val="24"/>
        </w:rPr>
        <w:t xml:space="preserve"> Bu doğrultu üzerinde proje yönetimi altında görev yapan satın alma</w:t>
      </w:r>
      <w:r w:rsidR="00EC6194">
        <w:rPr>
          <w:rFonts w:ascii="Times New Roman" w:hAnsi="Times New Roman" w:cs="Times New Roman"/>
          <w:sz w:val="24"/>
          <w:szCs w:val="24"/>
        </w:rPr>
        <w:t xml:space="preserve"> </w:t>
      </w:r>
      <w:r w:rsidR="00EC6194" w:rsidRPr="00C4397E">
        <w:rPr>
          <w:rFonts w:ascii="Times New Roman" w:hAnsi="Times New Roman" w:cs="Times New Roman"/>
          <w:sz w:val="24"/>
          <w:szCs w:val="24"/>
        </w:rPr>
        <w:lastRenderedPageBreak/>
        <w:t xml:space="preserve">pozisyonundaki kişi ya da kurumdaki birimler doğru ve zamanında yönetilmeleri </w:t>
      </w:r>
      <w:proofErr w:type="spellStart"/>
      <w:r w:rsidR="00EC6194" w:rsidRPr="00C4397E">
        <w:rPr>
          <w:rFonts w:ascii="Times New Roman" w:hAnsi="Times New Roman" w:cs="Times New Roman"/>
          <w:sz w:val="24"/>
          <w:szCs w:val="24"/>
        </w:rPr>
        <w:t>sağlanılmalıdır</w:t>
      </w:r>
      <w:proofErr w:type="spellEnd"/>
      <w:r w:rsidR="00EC6194" w:rsidRPr="00C4397E">
        <w:rPr>
          <w:rFonts w:ascii="Times New Roman" w:hAnsi="Times New Roman" w:cs="Times New Roman"/>
          <w:sz w:val="24"/>
          <w:szCs w:val="24"/>
        </w:rPr>
        <w:t xml:space="preserve">. </w:t>
      </w:r>
      <w:r w:rsidR="00F62EFC" w:rsidRPr="00C4397E">
        <w:rPr>
          <w:rFonts w:ascii="Times New Roman" w:hAnsi="Times New Roman" w:cs="Times New Roman"/>
          <w:sz w:val="24"/>
          <w:szCs w:val="24"/>
        </w:rPr>
        <w:t>Çalışma alanı olan saha içerisind</w:t>
      </w:r>
      <w:r w:rsidR="00426142" w:rsidRPr="00C4397E">
        <w:rPr>
          <w:rFonts w:ascii="Times New Roman" w:hAnsi="Times New Roman" w:cs="Times New Roman"/>
          <w:sz w:val="24"/>
          <w:szCs w:val="24"/>
        </w:rPr>
        <w:t xml:space="preserve">eki faaliyetlerin yavaşlamaması ve istenilen proje kapsamı içerisinde gerçekleşmesi için malzemenin kontrolü, taleplerin doğru zamanda gerçekleşmesi, olabilecek ekonomik veya optimum yollardan teminin sağlanması ve malzemelerin stok işlemlerinin makul </w:t>
      </w:r>
      <w:r w:rsidR="00BC370D" w:rsidRPr="00C4397E">
        <w:rPr>
          <w:rFonts w:ascii="Times New Roman" w:hAnsi="Times New Roman" w:cs="Times New Roman"/>
          <w:sz w:val="24"/>
          <w:szCs w:val="24"/>
        </w:rPr>
        <w:t>seviyelerde olmasına ayrı bir önem gösterilmelidir.</w:t>
      </w:r>
    </w:p>
    <w:p w14:paraId="37486B47" w14:textId="77777777" w:rsidR="00965482" w:rsidRPr="00C4397E" w:rsidRDefault="0096548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Malzemenin stok alanı oluşturulurken inşaatın yapıldığı alan ve çalışma alanlarına göre ayarlanmalıdır. Aksi halde </w:t>
      </w:r>
      <w:r w:rsidR="008A074D" w:rsidRPr="00C4397E">
        <w:rPr>
          <w:rFonts w:ascii="Times New Roman" w:hAnsi="Times New Roman" w:cs="Times New Roman"/>
          <w:sz w:val="24"/>
          <w:szCs w:val="24"/>
        </w:rPr>
        <w:t>ekstra olarak taşıma maliyeti ve ek iş olarak malzeme taşıması meydana gelecektir. Bu da inşaat işini yapan kişi ya da kuruma ekstra maliyet yükleyecektir.</w:t>
      </w:r>
    </w:p>
    <w:p w14:paraId="704865FF" w14:textId="77777777" w:rsidR="00221EE0" w:rsidRPr="00C4397E" w:rsidRDefault="00221EE0"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Sipariş malzemenin temin edilmesi ile işlem tamamlanmamaktadır. Resmi olarak malzemenin alınıp satılması için belirli işlemlerin eksiksiz ve düzenli olarak yapılması gerekmektedir. Fatura, irsaliye gibi matbu </w:t>
      </w:r>
      <w:r w:rsidR="009D4912" w:rsidRPr="00C4397E">
        <w:rPr>
          <w:rFonts w:ascii="Times New Roman" w:hAnsi="Times New Roman" w:cs="Times New Roman"/>
          <w:sz w:val="24"/>
          <w:szCs w:val="24"/>
        </w:rPr>
        <w:t xml:space="preserve">evraklarının temini ve kontrolü, </w:t>
      </w:r>
      <w:proofErr w:type="spellStart"/>
      <w:r w:rsidR="009D4912" w:rsidRPr="00C4397E">
        <w:rPr>
          <w:rFonts w:ascii="Times New Roman" w:hAnsi="Times New Roman" w:cs="Times New Roman"/>
          <w:sz w:val="24"/>
          <w:szCs w:val="24"/>
        </w:rPr>
        <w:t>kayıtlarıın</w:t>
      </w:r>
      <w:proofErr w:type="spellEnd"/>
      <w:r w:rsidR="009D4912" w:rsidRPr="00C4397E">
        <w:rPr>
          <w:rFonts w:ascii="Times New Roman" w:hAnsi="Times New Roman" w:cs="Times New Roman"/>
          <w:sz w:val="24"/>
          <w:szCs w:val="24"/>
        </w:rPr>
        <w:t xml:space="preserve"> tutulması, korunması, saklanması, stoklanması ve dağıtımı da ayrı bir süreç olarak karşımıza çıkmaktadır.</w:t>
      </w:r>
    </w:p>
    <w:p w14:paraId="247DD45C" w14:textId="77777777" w:rsidR="00EA5682" w:rsidRPr="00C4397E" w:rsidRDefault="00EA568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Yukarıda bahsedilen konuların hepsi ayrı ayrı olarak malzeme maliyetlerinin kontrolü ve istenilen ölçülerde olması için önemlidir.</w:t>
      </w:r>
    </w:p>
    <w:p w14:paraId="0A48967B" w14:textId="77777777" w:rsidR="004B5FF1" w:rsidRPr="00C4397E" w:rsidRDefault="004B5FF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Önemli olanları belirtmek gerekirse;</w:t>
      </w:r>
    </w:p>
    <w:p w14:paraId="1DC1A3FC" w14:textId="77777777" w:rsidR="004B5FF1" w:rsidRPr="00C4397E" w:rsidRDefault="004B5FF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w:t>
      </w:r>
      <w:proofErr w:type="spellStart"/>
      <w:r w:rsidRPr="00C4397E">
        <w:rPr>
          <w:rFonts w:ascii="Times New Roman" w:hAnsi="Times New Roman" w:cs="Times New Roman"/>
          <w:sz w:val="24"/>
          <w:szCs w:val="24"/>
        </w:rPr>
        <w:t>Şantiye’ye</w:t>
      </w:r>
      <w:proofErr w:type="spellEnd"/>
      <w:r w:rsidRPr="00C4397E">
        <w:rPr>
          <w:rFonts w:ascii="Times New Roman" w:hAnsi="Times New Roman" w:cs="Times New Roman"/>
          <w:sz w:val="24"/>
          <w:szCs w:val="24"/>
        </w:rPr>
        <w:t xml:space="preserve"> ait ambara gelen her malzemenin miktarı, talep edilen miktarla kıyaslanması yapılmalıdır.</w:t>
      </w:r>
    </w:p>
    <w:p w14:paraId="28BCAFF9" w14:textId="77777777" w:rsidR="005F2F9A" w:rsidRPr="00C4397E" w:rsidRDefault="004B5FF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w:t>
      </w:r>
      <w:r w:rsidR="00B22581" w:rsidRPr="00C4397E">
        <w:rPr>
          <w:rFonts w:ascii="Times New Roman" w:hAnsi="Times New Roman" w:cs="Times New Roman"/>
          <w:sz w:val="24"/>
          <w:szCs w:val="24"/>
        </w:rPr>
        <w:t>Talep edilen malzemenin gelmesi üzerine irsaliyesine bakılmalı ve imzasız irsaliye kabul edilmeyip, teslimi yapılarak teslim edilen malzemelere ait irsaliyelerin üzerlerine not alınmalı</w:t>
      </w:r>
      <w:r w:rsidR="00A046A4" w:rsidRPr="00C4397E">
        <w:rPr>
          <w:rFonts w:ascii="Times New Roman" w:hAnsi="Times New Roman" w:cs="Times New Roman"/>
          <w:sz w:val="24"/>
          <w:szCs w:val="24"/>
        </w:rPr>
        <w:t>dır. Ayrıca malzemenin maliyet açısından takibi yapılması için irsaliyeler kullandıkları ve kullanılan alan açısından ayrıştırılmalıdır.</w:t>
      </w:r>
    </w:p>
    <w:p w14:paraId="69B7AA7D" w14:textId="77777777" w:rsidR="00A046A4" w:rsidRPr="00C4397E" w:rsidRDefault="00A046A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-Ambara giriş ve çıkış kayıtları tutularak, tutulan bu kayıtlar detaylandırılmalıdır.</w:t>
      </w:r>
    </w:p>
    <w:p w14:paraId="46145EBE" w14:textId="77777777" w:rsidR="00A046A4" w:rsidRPr="00C4397E" w:rsidRDefault="00A046A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w:t>
      </w:r>
      <w:proofErr w:type="spellStart"/>
      <w:r w:rsidRPr="00C4397E">
        <w:rPr>
          <w:rFonts w:ascii="Times New Roman" w:hAnsi="Times New Roman" w:cs="Times New Roman"/>
          <w:sz w:val="24"/>
          <w:szCs w:val="24"/>
        </w:rPr>
        <w:t>Şantiye’de</w:t>
      </w:r>
      <w:proofErr w:type="spellEnd"/>
      <w:r w:rsidRPr="00C4397E">
        <w:rPr>
          <w:rFonts w:ascii="Times New Roman" w:hAnsi="Times New Roman" w:cs="Times New Roman"/>
          <w:sz w:val="24"/>
          <w:szCs w:val="24"/>
        </w:rPr>
        <w:t xml:space="preserve"> bulunan taşerona ait malzemelerin çıkış kayıtları tutularak yeteri kadar detaylandırılmalıdır.</w:t>
      </w:r>
    </w:p>
    <w:p w14:paraId="168376FE" w14:textId="77777777" w:rsidR="009F7B8A" w:rsidRPr="00C4397E" w:rsidRDefault="009F7B8A"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-Ambarda tutulan malzemelerin miktarları ve parasal değerleri tutularak, ihtiyaç duyulan anda ulaşılabilmelidir.</w:t>
      </w:r>
    </w:p>
    <w:p w14:paraId="4C78AB31" w14:textId="77777777" w:rsidR="009F7B8A" w:rsidRPr="00C4397E" w:rsidRDefault="009F7B8A"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lastRenderedPageBreak/>
        <w:t>-</w:t>
      </w:r>
      <w:proofErr w:type="spellStart"/>
      <w:r w:rsidRPr="00C4397E">
        <w:rPr>
          <w:rFonts w:ascii="Times New Roman" w:hAnsi="Times New Roman" w:cs="Times New Roman"/>
          <w:sz w:val="24"/>
          <w:szCs w:val="24"/>
        </w:rPr>
        <w:t>Ambar’a</w:t>
      </w:r>
      <w:proofErr w:type="spellEnd"/>
      <w:r w:rsidRPr="00C4397E">
        <w:rPr>
          <w:rFonts w:ascii="Times New Roman" w:hAnsi="Times New Roman" w:cs="Times New Roman"/>
          <w:sz w:val="24"/>
          <w:szCs w:val="24"/>
        </w:rPr>
        <w:t xml:space="preserve"> giren her malzemenin giriş ve çıkış prosedürü oluşturularak bu prosedürlere bağlı kalınmalıdır.</w:t>
      </w:r>
    </w:p>
    <w:p w14:paraId="4C4C4420" w14:textId="77777777" w:rsidR="00A769BC" w:rsidRPr="00C4397E" w:rsidRDefault="009F7B8A" w:rsidP="00C4397E">
      <w:pPr>
        <w:spacing w:before="120" w:after="120" w:line="360" w:lineRule="auto"/>
        <w:ind w:firstLine="851"/>
        <w:jc w:val="both"/>
        <w:rPr>
          <w:rFonts w:ascii="Times New Roman" w:eastAsia="TimesNewRomanPSMT" w:hAnsi="Times New Roman" w:cs="Times New Roman"/>
          <w:color w:val="000000"/>
          <w:sz w:val="24"/>
          <w:szCs w:val="24"/>
        </w:rPr>
      </w:pPr>
      <w:r w:rsidRPr="00C4397E">
        <w:rPr>
          <w:rFonts w:ascii="Times New Roman" w:hAnsi="Times New Roman" w:cs="Times New Roman"/>
          <w:sz w:val="24"/>
          <w:szCs w:val="24"/>
        </w:rPr>
        <w:t>-Ambarda bulunan stok malların stok kontrolü yapılabilmesi için mallar özelliklerine uygu</w:t>
      </w:r>
      <w:r w:rsidR="007032CC" w:rsidRPr="00C4397E">
        <w:rPr>
          <w:rFonts w:ascii="Times New Roman" w:hAnsi="Times New Roman" w:cs="Times New Roman"/>
          <w:sz w:val="24"/>
          <w:szCs w:val="24"/>
        </w:rPr>
        <w:t>n bir biçimde sınıflandırılarak,</w:t>
      </w:r>
      <w:r w:rsidRPr="00C4397E">
        <w:rPr>
          <w:rFonts w:ascii="Times New Roman" w:hAnsi="Times New Roman" w:cs="Times New Roman"/>
          <w:sz w:val="24"/>
          <w:szCs w:val="24"/>
        </w:rPr>
        <w:t xml:space="preserve"> ihtiyaç halinde bulunması için gerekli işare</w:t>
      </w:r>
      <w:r w:rsidR="007032CC" w:rsidRPr="00C4397E">
        <w:rPr>
          <w:rFonts w:ascii="Times New Roman" w:hAnsi="Times New Roman" w:cs="Times New Roman"/>
          <w:sz w:val="24"/>
          <w:szCs w:val="24"/>
        </w:rPr>
        <w:t xml:space="preserve">tler konulmalıdır </w:t>
      </w:r>
      <w:r w:rsidR="0059542A" w:rsidRPr="00C4397E">
        <w:rPr>
          <w:rFonts w:ascii="Times New Roman" w:hAnsi="Times New Roman" w:cs="Times New Roman"/>
          <w:sz w:val="24"/>
          <w:szCs w:val="24"/>
        </w:rPr>
        <w:t>(</w:t>
      </w:r>
      <w:proofErr w:type="spellStart"/>
      <w:r w:rsidR="0059542A" w:rsidRPr="00C4397E">
        <w:rPr>
          <w:rFonts w:ascii="Times New Roman" w:hAnsi="Times New Roman" w:cs="Times New Roman"/>
          <w:sz w:val="24"/>
          <w:szCs w:val="24"/>
        </w:rPr>
        <w:t>Stukhard</w:t>
      </w:r>
      <w:proofErr w:type="spellEnd"/>
      <w:r w:rsidR="0059542A" w:rsidRPr="00C4397E">
        <w:rPr>
          <w:rFonts w:ascii="Times New Roman" w:hAnsi="Times New Roman" w:cs="Times New Roman"/>
          <w:sz w:val="24"/>
          <w:szCs w:val="24"/>
        </w:rPr>
        <w:t>, 1995)</w:t>
      </w:r>
      <w:r w:rsidR="00C212D7" w:rsidRPr="00C4397E">
        <w:rPr>
          <w:rFonts w:ascii="Times New Roman" w:hAnsi="Times New Roman" w:cs="Times New Roman"/>
          <w:sz w:val="24"/>
          <w:szCs w:val="24"/>
        </w:rPr>
        <w:t>.</w:t>
      </w:r>
    </w:p>
    <w:p w14:paraId="24DE6AD9" w14:textId="77777777" w:rsidR="00614C30" w:rsidRPr="00C4397E" w:rsidRDefault="00614C30" w:rsidP="00C4397E">
      <w:pPr>
        <w:spacing w:before="120" w:after="120" w:line="360" w:lineRule="auto"/>
        <w:ind w:firstLine="851"/>
        <w:rPr>
          <w:rFonts w:ascii="Times New Roman" w:hAnsi="Times New Roman" w:cs="Times New Roman"/>
          <w:b/>
          <w:sz w:val="24"/>
          <w:szCs w:val="24"/>
        </w:rPr>
      </w:pPr>
    </w:p>
    <w:p w14:paraId="03B5DDE7" w14:textId="77777777" w:rsidR="00E101BD" w:rsidRPr="00C4397E" w:rsidRDefault="00601A99" w:rsidP="00C4397E">
      <w:pPr>
        <w:spacing w:before="120" w:after="120" w:line="360" w:lineRule="auto"/>
        <w:ind w:firstLine="851"/>
        <w:rPr>
          <w:rFonts w:ascii="Times New Roman" w:hAnsi="Times New Roman" w:cs="Times New Roman"/>
          <w:b/>
          <w:sz w:val="24"/>
          <w:szCs w:val="24"/>
        </w:rPr>
      </w:pPr>
      <w:r w:rsidRPr="00C4397E">
        <w:rPr>
          <w:rFonts w:ascii="Times New Roman" w:hAnsi="Times New Roman" w:cs="Times New Roman"/>
          <w:b/>
          <w:sz w:val="24"/>
          <w:szCs w:val="24"/>
        </w:rPr>
        <w:t>1.</w:t>
      </w:r>
      <w:r w:rsidR="005464F2" w:rsidRPr="00C4397E">
        <w:rPr>
          <w:rFonts w:ascii="Times New Roman" w:hAnsi="Times New Roman" w:cs="Times New Roman"/>
          <w:b/>
          <w:sz w:val="24"/>
          <w:szCs w:val="24"/>
        </w:rPr>
        <w:t>7</w:t>
      </w:r>
      <w:r w:rsidR="00A769BC" w:rsidRPr="00C4397E">
        <w:rPr>
          <w:rFonts w:ascii="Times New Roman" w:hAnsi="Times New Roman" w:cs="Times New Roman"/>
          <w:b/>
          <w:sz w:val="24"/>
          <w:szCs w:val="24"/>
        </w:rPr>
        <w:t>.2.</w:t>
      </w:r>
      <w:r w:rsidR="00C862B5" w:rsidRPr="00C4397E">
        <w:rPr>
          <w:rFonts w:ascii="Times New Roman" w:hAnsi="Times New Roman" w:cs="Times New Roman"/>
          <w:b/>
          <w:sz w:val="24"/>
          <w:szCs w:val="24"/>
        </w:rPr>
        <w:t xml:space="preserve"> </w:t>
      </w:r>
      <w:r w:rsidR="005F2F9A" w:rsidRPr="00C4397E">
        <w:rPr>
          <w:rFonts w:ascii="Times New Roman" w:hAnsi="Times New Roman" w:cs="Times New Roman"/>
          <w:b/>
          <w:sz w:val="24"/>
          <w:szCs w:val="24"/>
        </w:rPr>
        <w:t>İnşaat Projelerinde Stok Yönetimi</w:t>
      </w:r>
    </w:p>
    <w:p w14:paraId="730E9CF0" w14:textId="77777777" w:rsidR="00CB4BEC" w:rsidRPr="00C4397E" w:rsidRDefault="0095470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Projelerin yapımı için gerekli malzemenin ihtiyaç duyulması ile başlayan, satın alma birimine yapılan talep ile devam eden süreçte teklif, maliyet kod yapısı ile eş tahakkuk eden </w:t>
      </w:r>
      <w:proofErr w:type="spellStart"/>
      <w:r w:rsidR="00715742" w:rsidRPr="00C4397E">
        <w:rPr>
          <w:rFonts w:ascii="Times New Roman" w:hAnsi="Times New Roman" w:cs="Times New Roman"/>
          <w:sz w:val="24"/>
          <w:szCs w:val="24"/>
        </w:rPr>
        <w:t>maliyetleme</w:t>
      </w:r>
      <w:proofErr w:type="spellEnd"/>
      <w:r w:rsidR="00715742" w:rsidRPr="00C4397E">
        <w:rPr>
          <w:rFonts w:ascii="Times New Roman" w:hAnsi="Times New Roman" w:cs="Times New Roman"/>
          <w:sz w:val="24"/>
          <w:szCs w:val="24"/>
        </w:rPr>
        <w:t xml:space="preserve"> süreçlerinden sonra maliyetler ortaya çıkar. Fakat malzemenin bir bölümü stokta olduğundan dolayı stok maliyeti ortaya çıkacaktır. </w:t>
      </w:r>
      <w:r w:rsidR="007032CC" w:rsidRPr="00C4397E">
        <w:rPr>
          <w:rFonts w:ascii="Times New Roman" w:hAnsi="Times New Roman" w:cs="Times New Roman"/>
          <w:sz w:val="24"/>
          <w:szCs w:val="24"/>
        </w:rPr>
        <w:t>Bu nedenledir ki alınan malzemelerin o an için kullanılmaması nedeniyle stokta tutulacağından dolayı stok maliyeti ortaya çıkacağından dolayı, stok maliyetini hiçbir işveren ya da taşeron göz ardı etmesi beklenilemez.</w:t>
      </w:r>
    </w:p>
    <w:p w14:paraId="12A7A1F8" w14:textId="77777777" w:rsidR="00F1752D" w:rsidRPr="00C4397E" w:rsidRDefault="00F1752D"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Tabi stok maliyeti de diğer maliyetler gibi önem arz ettiğinden dolayı düzenli olarak belirli dönemler içerisinde stok sayımları yapılarak, stok maliyeti ortaya çıkarıp takibi yapılır. </w:t>
      </w:r>
      <w:proofErr w:type="spellStart"/>
      <w:r w:rsidR="00307F7A" w:rsidRPr="00C4397E">
        <w:rPr>
          <w:rFonts w:ascii="Times New Roman" w:hAnsi="Times New Roman" w:cs="Times New Roman"/>
          <w:sz w:val="24"/>
          <w:szCs w:val="24"/>
        </w:rPr>
        <w:t>Enlasyon</w:t>
      </w:r>
      <w:proofErr w:type="spellEnd"/>
      <w:r w:rsidR="00307F7A" w:rsidRPr="00C4397E">
        <w:rPr>
          <w:rFonts w:ascii="Times New Roman" w:hAnsi="Times New Roman" w:cs="Times New Roman"/>
          <w:sz w:val="24"/>
          <w:szCs w:val="24"/>
        </w:rPr>
        <w:t xml:space="preserve"> nedeniyle </w:t>
      </w:r>
      <w:r w:rsidR="00271E4A" w:rsidRPr="00C4397E">
        <w:rPr>
          <w:rFonts w:ascii="Times New Roman" w:hAnsi="Times New Roman" w:cs="Times New Roman"/>
          <w:sz w:val="24"/>
          <w:szCs w:val="24"/>
        </w:rPr>
        <w:t xml:space="preserve">satın alınan stokların fiyatları alışından itibaren </w:t>
      </w:r>
      <w:proofErr w:type="spellStart"/>
      <w:r w:rsidR="00271E4A" w:rsidRPr="00C4397E">
        <w:rPr>
          <w:rFonts w:ascii="Times New Roman" w:hAnsi="Times New Roman" w:cs="Times New Roman"/>
          <w:sz w:val="24"/>
          <w:szCs w:val="24"/>
        </w:rPr>
        <w:t>değişişklik</w:t>
      </w:r>
      <w:proofErr w:type="spellEnd"/>
      <w:r w:rsidR="00271E4A" w:rsidRPr="00C4397E">
        <w:rPr>
          <w:rFonts w:ascii="Times New Roman" w:hAnsi="Times New Roman" w:cs="Times New Roman"/>
          <w:sz w:val="24"/>
          <w:szCs w:val="24"/>
        </w:rPr>
        <w:t xml:space="preserve"> gösterebilmektedir ki ülkemizde enflasyonun sürekli değişim gösteren bir izlenim içerisinde olduğundan dolayı daha çok dikka</w:t>
      </w:r>
      <w:r w:rsidR="003C6630" w:rsidRPr="00C4397E">
        <w:rPr>
          <w:rFonts w:ascii="Times New Roman" w:hAnsi="Times New Roman" w:cs="Times New Roman"/>
          <w:sz w:val="24"/>
          <w:szCs w:val="24"/>
        </w:rPr>
        <w:t>t edilmesi gereken bir konudur.</w:t>
      </w:r>
    </w:p>
    <w:p w14:paraId="43FD6775" w14:textId="77777777" w:rsidR="003C6630" w:rsidRPr="00C4397E" w:rsidRDefault="000503D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Her maliyet hesaplamasında olduğu gibi stok maliyeti hesaplanırken de kendine has özellikleri bulunmaktadır. Bu yöntemler;</w:t>
      </w:r>
    </w:p>
    <w:p w14:paraId="6B76CE77" w14:textId="77777777" w:rsidR="0005161E" w:rsidRPr="00C4397E" w:rsidRDefault="000503D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-İlk Giren İlk Çıkar Yöntemi – FİFO (First in First </w:t>
      </w:r>
      <w:proofErr w:type="spellStart"/>
      <w:r w:rsidRPr="00C4397E">
        <w:rPr>
          <w:rFonts w:ascii="Times New Roman" w:hAnsi="Times New Roman" w:cs="Times New Roman"/>
          <w:sz w:val="24"/>
          <w:szCs w:val="24"/>
        </w:rPr>
        <w:t>Onut</w:t>
      </w:r>
      <w:proofErr w:type="spellEnd"/>
      <w:r w:rsidRPr="00C4397E">
        <w:rPr>
          <w:rFonts w:ascii="Times New Roman" w:hAnsi="Times New Roman" w:cs="Times New Roman"/>
          <w:sz w:val="24"/>
          <w:szCs w:val="24"/>
        </w:rPr>
        <w:t>)</w:t>
      </w:r>
      <w:r w:rsidR="0005161E" w:rsidRPr="00C4397E">
        <w:rPr>
          <w:rFonts w:ascii="Times New Roman" w:hAnsi="Times New Roman" w:cs="Times New Roman"/>
          <w:sz w:val="24"/>
          <w:szCs w:val="24"/>
        </w:rPr>
        <w:t>,</w:t>
      </w:r>
    </w:p>
    <w:p w14:paraId="47DB98B3" w14:textId="77777777" w:rsidR="000503DE" w:rsidRPr="00C4397E" w:rsidRDefault="000503D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-Son Giren İlk Çıkar – LİFO (</w:t>
      </w:r>
      <w:proofErr w:type="spellStart"/>
      <w:r w:rsidRPr="00C4397E">
        <w:rPr>
          <w:rFonts w:ascii="Times New Roman" w:hAnsi="Times New Roman" w:cs="Times New Roman"/>
          <w:sz w:val="24"/>
          <w:szCs w:val="24"/>
        </w:rPr>
        <w:t>Last</w:t>
      </w:r>
      <w:proofErr w:type="spellEnd"/>
      <w:r w:rsidRPr="00C4397E">
        <w:rPr>
          <w:rFonts w:ascii="Times New Roman" w:hAnsi="Times New Roman" w:cs="Times New Roman"/>
          <w:sz w:val="24"/>
          <w:szCs w:val="24"/>
        </w:rPr>
        <w:t xml:space="preserve"> in First </w:t>
      </w:r>
      <w:proofErr w:type="spellStart"/>
      <w:r w:rsidRPr="00C4397E">
        <w:rPr>
          <w:rFonts w:ascii="Times New Roman" w:hAnsi="Times New Roman" w:cs="Times New Roman"/>
          <w:sz w:val="24"/>
          <w:szCs w:val="24"/>
        </w:rPr>
        <w:t>Onut</w:t>
      </w:r>
      <w:proofErr w:type="spellEnd"/>
      <w:r w:rsidRPr="00C4397E">
        <w:rPr>
          <w:rFonts w:ascii="Times New Roman" w:hAnsi="Times New Roman" w:cs="Times New Roman"/>
          <w:sz w:val="24"/>
          <w:szCs w:val="24"/>
        </w:rPr>
        <w:t>),</w:t>
      </w:r>
    </w:p>
    <w:p w14:paraId="4E7DF367" w14:textId="77777777" w:rsidR="000503DE" w:rsidRPr="00C4397E" w:rsidRDefault="000503D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-Ortalama Maliyet Yöntemi</w:t>
      </w:r>
      <w:r w:rsidR="0005161E" w:rsidRPr="00C4397E">
        <w:rPr>
          <w:rFonts w:ascii="Times New Roman" w:hAnsi="Times New Roman" w:cs="Times New Roman"/>
          <w:sz w:val="24"/>
          <w:szCs w:val="24"/>
        </w:rPr>
        <w:t>,</w:t>
      </w:r>
    </w:p>
    <w:p w14:paraId="50EF913B" w14:textId="77777777" w:rsidR="0005161E" w:rsidRPr="00C4397E" w:rsidRDefault="0005161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-Ağırlıklı Ortalama,</w:t>
      </w:r>
    </w:p>
    <w:p w14:paraId="11A363F8" w14:textId="77777777" w:rsidR="0005161E" w:rsidRPr="00C4397E" w:rsidRDefault="0005161E"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-Kurumsal Kayna</w:t>
      </w:r>
      <w:r w:rsidR="008E2BD1" w:rsidRPr="00C4397E">
        <w:rPr>
          <w:rFonts w:ascii="Times New Roman" w:hAnsi="Times New Roman" w:cs="Times New Roman"/>
          <w:sz w:val="24"/>
          <w:szCs w:val="24"/>
        </w:rPr>
        <w:t>k</w:t>
      </w:r>
      <w:r w:rsidRPr="00C4397E">
        <w:rPr>
          <w:rFonts w:ascii="Times New Roman" w:hAnsi="Times New Roman" w:cs="Times New Roman"/>
          <w:sz w:val="24"/>
          <w:szCs w:val="24"/>
        </w:rPr>
        <w:t xml:space="preserve"> Planlama Sistemleri</w:t>
      </w:r>
      <w:r w:rsidR="007B6391" w:rsidRPr="00C4397E">
        <w:rPr>
          <w:rFonts w:ascii="Times New Roman" w:hAnsi="Times New Roman" w:cs="Times New Roman"/>
          <w:sz w:val="24"/>
          <w:szCs w:val="24"/>
        </w:rPr>
        <w:t>’</w:t>
      </w:r>
      <w:r w:rsidR="00C20F67" w:rsidRPr="00C4397E">
        <w:rPr>
          <w:rFonts w:ascii="Times New Roman" w:hAnsi="Times New Roman" w:cs="Times New Roman"/>
          <w:sz w:val="24"/>
          <w:szCs w:val="24"/>
        </w:rPr>
        <w:t>dir</w:t>
      </w:r>
      <w:r w:rsidR="00246D09" w:rsidRPr="00C4397E">
        <w:rPr>
          <w:rFonts w:ascii="Times New Roman" w:hAnsi="Times New Roman" w:cs="Times New Roman"/>
          <w:sz w:val="24"/>
          <w:szCs w:val="24"/>
        </w:rPr>
        <w:t xml:space="preserve"> (Yılmaz, 2000)</w:t>
      </w:r>
    </w:p>
    <w:p w14:paraId="443EEB46" w14:textId="77777777" w:rsidR="00223549" w:rsidRDefault="007B639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Bu sayılan sistemleri uygulamak projeye göre karar verilir. Tabii her zaman için projeye bağlı kalınmayabilir. İşin süreci, yapılan işin </w:t>
      </w:r>
      <w:proofErr w:type="spellStart"/>
      <w:r w:rsidRPr="00C4397E">
        <w:rPr>
          <w:rFonts w:ascii="Times New Roman" w:hAnsi="Times New Roman" w:cs="Times New Roman"/>
          <w:sz w:val="24"/>
          <w:szCs w:val="24"/>
        </w:rPr>
        <w:t>aciliyeti</w:t>
      </w:r>
      <w:proofErr w:type="spellEnd"/>
      <w:r w:rsidRPr="00C4397E">
        <w:rPr>
          <w:rFonts w:ascii="Times New Roman" w:hAnsi="Times New Roman" w:cs="Times New Roman"/>
          <w:sz w:val="24"/>
          <w:szCs w:val="24"/>
        </w:rPr>
        <w:t xml:space="preserve">, gerekli olan malzemenin zamanı gibi durumlarda proje dışına çıkılarak farklı yöntemlere </w:t>
      </w:r>
      <w:proofErr w:type="spellStart"/>
      <w:r w:rsidRPr="00C4397E">
        <w:rPr>
          <w:rFonts w:ascii="Times New Roman" w:hAnsi="Times New Roman" w:cs="Times New Roman"/>
          <w:sz w:val="24"/>
          <w:szCs w:val="24"/>
        </w:rPr>
        <w:t>yönelinebilinmektedir</w:t>
      </w:r>
      <w:proofErr w:type="spellEnd"/>
      <w:r w:rsidRPr="00C4397E">
        <w:rPr>
          <w:rFonts w:ascii="Times New Roman" w:hAnsi="Times New Roman" w:cs="Times New Roman"/>
          <w:sz w:val="24"/>
          <w:szCs w:val="24"/>
        </w:rPr>
        <w:t>.</w:t>
      </w:r>
      <w:r w:rsidR="00223549">
        <w:rPr>
          <w:rFonts w:ascii="Times New Roman" w:hAnsi="Times New Roman" w:cs="Times New Roman"/>
          <w:sz w:val="24"/>
          <w:szCs w:val="24"/>
        </w:rPr>
        <w:br w:type="page"/>
      </w:r>
    </w:p>
    <w:p w14:paraId="3CD4AF87" w14:textId="77777777" w:rsidR="005464F2" w:rsidRPr="00C4397E" w:rsidRDefault="00223549" w:rsidP="00C4397E">
      <w:pPr>
        <w:spacing w:before="120" w:after="120" w:line="360" w:lineRule="auto"/>
        <w:ind w:firstLine="851"/>
        <w:jc w:val="both"/>
        <w:rPr>
          <w:rFonts w:ascii="Times New Roman" w:hAnsi="Times New Roman" w:cs="Times New Roman"/>
          <w:b/>
          <w:sz w:val="24"/>
          <w:szCs w:val="24"/>
        </w:rPr>
      </w:pPr>
      <w:r w:rsidRPr="00C4397E">
        <w:rPr>
          <w:rFonts w:ascii="Times New Roman" w:hAnsi="Times New Roman" w:cs="Times New Roman"/>
          <w:b/>
          <w:color w:val="000000" w:themeColor="text1"/>
          <w:sz w:val="24"/>
          <w:szCs w:val="24"/>
        </w:rPr>
        <w:lastRenderedPageBreak/>
        <w:t xml:space="preserve">1.8. </w:t>
      </w:r>
      <w:r w:rsidR="00D45CF4" w:rsidRPr="00C4397E">
        <w:rPr>
          <w:rFonts w:ascii="Times New Roman" w:hAnsi="Times New Roman" w:cs="Times New Roman"/>
          <w:b/>
          <w:color w:val="000000" w:themeColor="text1"/>
          <w:sz w:val="24"/>
          <w:szCs w:val="24"/>
        </w:rPr>
        <w:t>4734</w:t>
      </w:r>
      <w:r w:rsidRPr="00C4397E">
        <w:rPr>
          <w:rFonts w:ascii="Times New Roman" w:hAnsi="Times New Roman" w:cs="Times New Roman"/>
          <w:b/>
          <w:color w:val="000000" w:themeColor="text1"/>
          <w:sz w:val="24"/>
          <w:szCs w:val="24"/>
        </w:rPr>
        <w:t xml:space="preserve"> Sayılı Kamu İhale </w:t>
      </w:r>
      <w:r w:rsidR="000C2411" w:rsidRPr="00C4397E">
        <w:rPr>
          <w:rFonts w:ascii="Times New Roman" w:hAnsi="Times New Roman" w:cs="Times New Roman"/>
          <w:b/>
          <w:color w:val="000000" w:themeColor="text1"/>
          <w:sz w:val="24"/>
          <w:szCs w:val="24"/>
        </w:rPr>
        <w:t>Kanunu</w:t>
      </w:r>
    </w:p>
    <w:p w14:paraId="465E9261" w14:textId="77777777" w:rsidR="005512D1" w:rsidRPr="00C4397E" w:rsidRDefault="005512D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İhale bir işin, isteklilerinin şartlara en uygun teklif sunuluna verilmesi olarak tanımı </w:t>
      </w:r>
      <w:proofErr w:type="spellStart"/>
      <w:r w:rsidRPr="00C4397E">
        <w:rPr>
          <w:rFonts w:ascii="Times New Roman" w:hAnsi="Times New Roman" w:cs="Times New Roman"/>
          <w:sz w:val="24"/>
          <w:szCs w:val="24"/>
        </w:rPr>
        <w:t>yapılabilinmektedir</w:t>
      </w:r>
      <w:proofErr w:type="spellEnd"/>
      <w:r w:rsidRPr="00C4397E">
        <w:rPr>
          <w:rFonts w:ascii="Times New Roman" w:hAnsi="Times New Roman" w:cs="Times New Roman"/>
          <w:sz w:val="24"/>
          <w:szCs w:val="24"/>
        </w:rPr>
        <w:t>.</w:t>
      </w:r>
      <w:r w:rsidR="00B43A92" w:rsidRPr="00C4397E">
        <w:rPr>
          <w:rFonts w:ascii="Times New Roman" w:hAnsi="Times New Roman" w:cs="Times New Roman"/>
          <w:sz w:val="24"/>
          <w:szCs w:val="24"/>
        </w:rPr>
        <w:t xml:space="preserve"> </w:t>
      </w:r>
      <w:r w:rsidRPr="00C4397E">
        <w:rPr>
          <w:rFonts w:ascii="Times New Roman" w:hAnsi="Times New Roman" w:cs="Times New Roman"/>
          <w:sz w:val="24"/>
          <w:szCs w:val="24"/>
        </w:rPr>
        <w:t>Yapım işleri ihalelerinde, ihale ve uygulama süreci olarak iki ana başlık altında incelenmektedir. İhtiyacın belirlenmesi, uygulama projelerinin hazırlanması ve teknik şartname oluşturulması ile ihale dokümanının hazırlanması ve ihale ilanına çıkılması ile ihalenin gerçekleşmesi, sözleşmenin imza altına alınması ve icra edilmesi ile işin kabul işlemleri olmak üzere birçok aşamadan oluşmakta ve bütün bu işlemlerin tamamlanması zaman almaktadır.</w:t>
      </w:r>
    </w:p>
    <w:p w14:paraId="35225FE4" w14:textId="77777777" w:rsidR="008F4103" w:rsidRPr="00C4397E" w:rsidRDefault="00823EAA"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Ülkemizde halen daha y</w:t>
      </w:r>
      <w:r w:rsidR="008F4103" w:rsidRPr="00C4397E">
        <w:rPr>
          <w:rFonts w:ascii="Times New Roman" w:hAnsi="Times New Roman" w:cs="Times New Roman"/>
          <w:sz w:val="24"/>
          <w:szCs w:val="24"/>
        </w:rPr>
        <w:t>ürürlükte 4734 sayılı Kamu İhale Kanunu bulunmaktadır. Bir önceki kanun olan 2886 sayılı Devlet İhale Kanunu 2003 yılında yürürlükten kalkarak yerini 4734 sayılı Kamu İhale Kanunu almıştır.</w:t>
      </w:r>
    </w:p>
    <w:p w14:paraId="02C580B4" w14:textId="77777777" w:rsidR="005464F2" w:rsidRPr="00C4397E" w:rsidRDefault="00DF757C"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4734 sayılı Kamu İhale Kanunu; </w:t>
      </w:r>
      <w:r w:rsidR="00D45CF4" w:rsidRPr="00C4397E">
        <w:rPr>
          <w:rFonts w:ascii="Times New Roman" w:hAnsi="Times New Roman" w:cs="Times New Roman"/>
          <w:sz w:val="24"/>
          <w:szCs w:val="24"/>
        </w:rPr>
        <w:t>“Bu Kanunun amacı, Kamu İhale Kanunu’na göre yapılan ihalelere ilişkin sözleşmelerin düzenlenmesi ve uygulanması ile ilgili esas ve usulleri belirlemektir” (Kamu İhale Sözleşmeleri Kanunu, madde 1).</w:t>
      </w:r>
    </w:p>
    <w:p w14:paraId="6DE728D1" w14:textId="77777777" w:rsidR="00D45CF4" w:rsidRPr="00C4397E" w:rsidRDefault="00D45CF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4734 sayılı ihale kanunun</w:t>
      </w:r>
      <w:r w:rsidR="001B639C" w:rsidRPr="00C4397E">
        <w:rPr>
          <w:rFonts w:ascii="Times New Roman" w:hAnsi="Times New Roman" w:cs="Times New Roman"/>
          <w:sz w:val="24"/>
          <w:szCs w:val="24"/>
        </w:rPr>
        <w:t xml:space="preserve"> ile yapılan </w:t>
      </w:r>
      <w:r w:rsidRPr="00C4397E">
        <w:rPr>
          <w:rFonts w:ascii="Times New Roman" w:hAnsi="Times New Roman" w:cs="Times New Roman"/>
          <w:sz w:val="24"/>
          <w:szCs w:val="24"/>
        </w:rPr>
        <w:t>ihaleler uluslararası katılımcılara açık olmak zorundadır. Ayrıca 4734 sayılı kanunla oluşturulan ve özerk bir kurum olan Kamu İhale Kurumu ihalelerle ilgili anlaşmazlıkları çözmekle yetkilidir.</w:t>
      </w:r>
    </w:p>
    <w:p w14:paraId="5815D94E" w14:textId="77777777" w:rsidR="00D45CF4" w:rsidRPr="00C4397E" w:rsidRDefault="00D45CF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4734 sayılı Kamu İhale Kanununda aynı şartlarda tüm belgeler tek zarf içinde verilir. “Zarfın üzerine isteklinin adı, soyadı veya ticaret unvanı, tebligata esas açık adresi, teklifin hangi işe ait olduğu ve ihaleyi yapan idarenin açık adresi yazılır. Zarfın yapıştırılan yeri istekli tarafından imzalanır ve mühürlenir.” (4734 sayılı kanun, madde 30)</w:t>
      </w:r>
    </w:p>
    <w:p w14:paraId="593E6E29" w14:textId="77777777" w:rsidR="00D45CF4" w:rsidRPr="00C4397E" w:rsidRDefault="00D45CF4"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sz w:val="24"/>
          <w:szCs w:val="24"/>
        </w:rPr>
        <w:t>473</w:t>
      </w:r>
      <w:r w:rsidR="00576CF8" w:rsidRPr="00C4397E">
        <w:rPr>
          <w:rFonts w:ascii="Times New Roman" w:hAnsi="Times New Roman" w:cs="Times New Roman"/>
          <w:sz w:val="24"/>
          <w:szCs w:val="24"/>
        </w:rPr>
        <w:t>4 sayılı kanunda ihale usulleri olarak;</w:t>
      </w:r>
      <w:r w:rsidR="005007A8" w:rsidRPr="00C4397E">
        <w:rPr>
          <w:rFonts w:ascii="Times New Roman" w:hAnsi="Times New Roman" w:cs="Times New Roman"/>
          <w:sz w:val="24"/>
          <w:szCs w:val="24"/>
        </w:rPr>
        <w:t xml:space="preserve"> </w:t>
      </w:r>
      <w:r w:rsidRPr="00C4397E">
        <w:rPr>
          <w:rFonts w:ascii="Times New Roman" w:hAnsi="Times New Roman" w:cs="Times New Roman"/>
          <w:sz w:val="24"/>
          <w:szCs w:val="24"/>
        </w:rPr>
        <w:t>Aç</w:t>
      </w:r>
      <w:r w:rsidR="00576CF8" w:rsidRPr="00C4397E">
        <w:rPr>
          <w:rFonts w:ascii="Times New Roman" w:hAnsi="Times New Roman" w:cs="Times New Roman"/>
          <w:sz w:val="24"/>
          <w:szCs w:val="24"/>
        </w:rPr>
        <w:t xml:space="preserve">ık İhale usulü (19 uncu madde ), </w:t>
      </w:r>
      <w:r w:rsidRPr="00C4397E">
        <w:rPr>
          <w:rFonts w:ascii="Times New Roman" w:hAnsi="Times New Roman" w:cs="Times New Roman"/>
          <w:sz w:val="24"/>
          <w:szCs w:val="24"/>
        </w:rPr>
        <w:t>Belli istekliler aras</w:t>
      </w:r>
      <w:r w:rsidR="00576CF8" w:rsidRPr="00C4397E">
        <w:rPr>
          <w:rFonts w:ascii="Times New Roman" w:hAnsi="Times New Roman" w:cs="Times New Roman"/>
          <w:sz w:val="24"/>
          <w:szCs w:val="24"/>
        </w:rPr>
        <w:t xml:space="preserve">ında ihale usulü (20 </w:t>
      </w:r>
      <w:proofErr w:type="spellStart"/>
      <w:r w:rsidR="00576CF8" w:rsidRPr="00C4397E">
        <w:rPr>
          <w:rFonts w:ascii="Times New Roman" w:hAnsi="Times New Roman" w:cs="Times New Roman"/>
          <w:sz w:val="24"/>
          <w:szCs w:val="24"/>
        </w:rPr>
        <w:t>nci</w:t>
      </w:r>
      <w:proofErr w:type="spellEnd"/>
      <w:r w:rsidR="00576CF8" w:rsidRPr="00C4397E">
        <w:rPr>
          <w:rFonts w:ascii="Times New Roman" w:hAnsi="Times New Roman" w:cs="Times New Roman"/>
          <w:sz w:val="24"/>
          <w:szCs w:val="24"/>
        </w:rPr>
        <w:t xml:space="preserve"> madde),</w:t>
      </w:r>
      <w:r w:rsidRPr="00C4397E">
        <w:rPr>
          <w:rFonts w:ascii="Times New Roman" w:hAnsi="Times New Roman" w:cs="Times New Roman"/>
          <w:b/>
          <w:sz w:val="24"/>
          <w:szCs w:val="24"/>
        </w:rPr>
        <w:t xml:space="preserve"> </w:t>
      </w:r>
      <w:r w:rsidRPr="00C4397E">
        <w:rPr>
          <w:rFonts w:ascii="Times New Roman" w:hAnsi="Times New Roman" w:cs="Times New Roman"/>
          <w:sz w:val="24"/>
          <w:szCs w:val="24"/>
        </w:rPr>
        <w:t xml:space="preserve">Pazarlık usulü (21 inci madde) </w:t>
      </w:r>
      <w:r w:rsidR="00576CF8" w:rsidRPr="00C4397E">
        <w:rPr>
          <w:rFonts w:ascii="Times New Roman" w:hAnsi="Times New Roman" w:cs="Times New Roman"/>
          <w:sz w:val="24"/>
          <w:szCs w:val="24"/>
        </w:rPr>
        <w:t xml:space="preserve">ve </w:t>
      </w:r>
      <w:r w:rsidRPr="00C4397E">
        <w:rPr>
          <w:rFonts w:ascii="Times New Roman" w:hAnsi="Times New Roman" w:cs="Times New Roman"/>
          <w:sz w:val="24"/>
          <w:szCs w:val="24"/>
        </w:rPr>
        <w:t xml:space="preserve">Doğrudan temin (22 </w:t>
      </w:r>
      <w:proofErr w:type="spellStart"/>
      <w:r w:rsidRPr="00C4397E">
        <w:rPr>
          <w:rFonts w:ascii="Times New Roman" w:hAnsi="Times New Roman" w:cs="Times New Roman"/>
          <w:sz w:val="24"/>
          <w:szCs w:val="24"/>
        </w:rPr>
        <w:t>nci</w:t>
      </w:r>
      <w:proofErr w:type="spellEnd"/>
      <w:r w:rsidRPr="00C4397E">
        <w:rPr>
          <w:rFonts w:ascii="Times New Roman" w:hAnsi="Times New Roman" w:cs="Times New Roman"/>
          <w:sz w:val="24"/>
          <w:szCs w:val="24"/>
        </w:rPr>
        <w:t xml:space="preserve"> madde) </w:t>
      </w:r>
      <w:r w:rsidR="00576CF8" w:rsidRPr="00C4397E">
        <w:rPr>
          <w:rFonts w:ascii="Times New Roman" w:hAnsi="Times New Roman" w:cs="Times New Roman"/>
          <w:sz w:val="24"/>
          <w:szCs w:val="24"/>
        </w:rPr>
        <w:t>olarak belirtilmektedir.</w:t>
      </w:r>
    </w:p>
    <w:p w14:paraId="4B14F927" w14:textId="77777777" w:rsidR="00B244C4" w:rsidRPr="00C4397E" w:rsidRDefault="00B244C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4734 sayılı Kamu İhale</w:t>
      </w:r>
      <w:r w:rsidR="000C2411" w:rsidRPr="00C4397E">
        <w:rPr>
          <w:rFonts w:ascii="Times New Roman" w:hAnsi="Times New Roman" w:cs="Times New Roman"/>
          <w:sz w:val="24"/>
          <w:szCs w:val="24"/>
        </w:rPr>
        <w:t xml:space="preserve"> Kanununda bulunan</w:t>
      </w:r>
      <w:r w:rsidRPr="00C4397E">
        <w:rPr>
          <w:rFonts w:ascii="Times New Roman" w:hAnsi="Times New Roman" w:cs="Times New Roman"/>
          <w:sz w:val="24"/>
          <w:szCs w:val="24"/>
        </w:rPr>
        <w:t xml:space="preserve"> </w:t>
      </w:r>
      <w:r w:rsidR="001D260B" w:rsidRPr="00C4397E">
        <w:rPr>
          <w:rFonts w:ascii="Times New Roman" w:hAnsi="Times New Roman" w:cs="Times New Roman"/>
          <w:sz w:val="24"/>
          <w:szCs w:val="24"/>
        </w:rPr>
        <w:t>idareler</w:t>
      </w:r>
      <w:r w:rsidRPr="00C4397E">
        <w:rPr>
          <w:rFonts w:ascii="Times New Roman" w:hAnsi="Times New Roman" w:cs="Times New Roman"/>
          <w:sz w:val="24"/>
          <w:szCs w:val="24"/>
        </w:rPr>
        <w:t>;</w:t>
      </w:r>
    </w:p>
    <w:p w14:paraId="7EA73A56" w14:textId="77777777" w:rsidR="00B244C4" w:rsidRPr="00C4397E" w:rsidRDefault="00B244C4" w:rsidP="00C4397E">
      <w:pPr>
        <w:spacing w:before="120" w:after="120" w:line="360" w:lineRule="auto"/>
        <w:ind w:firstLine="851"/>
        <w:jc w:val="both"/>
        <w:rPr>
          <w:rFonts w:ascii="Times New Roman" w:hAnsi="Times New Roman" w:cs="Times New Roman"/>
          <w:color w:val="000000"/>
          <w:sz w:val="24"/>
          <w:szCs w:val="24"/>
        </w:rPr>
      </w:pPr>
      <w:r w:rsidRPr="00C4397E">
        <w:rPr>
          <w:rFonts w:ascii="Times New Roman" w:hAnsi="Times New Roman" w:cs="Times New Roman"/>
          <w:b/>
          <w:sz w:val="24"/>
          <w:szCs w:val="24"/>
        </w:rPr>
        <w:t>a)</w:t>
      </w:r>
      <w:r w:rsidRPr="00C4397E">
        <w:rPr>
          <w:rFonts w:ascii="Times New Roman" w:hAnsi="Times New Roman" w:cs="Times New Roman"/>
          <w:sz w:val="24"/>
          <w:szCs w:val="24"/>
        </w:rPr>
        <w:t xml:space="preserve"> Genel bütçe kapsamı</w:t>
      </w:r>
      <w:r w:rsidRPr="00C4397E">
        <w:rPr>
          <w:rFonts w:ascii="Times New Roman" w:hAnsi="Times New Roman" w:cs="Times New Roman"/>
          <w:color w:val="000000"/>
          <w:sz w:val="24"/>
          <w:szCs w:val="24"/>
        </w:rPr>
        <w:t>ndaki kamu idareleri ile özel bütçeli idareler, il özel idareleri ve belediyeler ile bunlara bağlı; döner sermayeli kuruluşlar, birlikler (meslekî kuruluş şeklinde faaliyet gösterenler ile bunların üst kuruluşları hariç), tüzel kişiler.</w:t>
      </w:r>
    </w:p>
    <w:p w14:paraId="7075E808" w14:textId="77777777" w:rsidR="00B244C4" w:rsidRPr="00C4397E" w:rsidRDefault="00B244C4" w:rsidP="00C4397E">
      <w:pPr>
        <w:spacing w:before="120" w:after="120" w:line="360" w:lineRule="auto"/>
        <w:ind w:firstLine="851"/>
        <w:jc w:val="both"/>
        <w:rPr>
          <w:rFonts w:ascii="Times New Roman" w:hAnsi="Times New Roman" w:cs="Times New Roman"/>
          <w:color w:val="000000"/>
          <w:sz w:val="24"/>
          <w:szCs w:val="24"/>
        </w:rPr>
      </w:pPr>
      <w:r w:rsidRPr="00C4397E">
        <w:rPr>
          <w:rFonts w:ascii="Times New Roman" w:hAnsi="Times New Roman" w:cs="Times New Roman"/>
          <w:b/>
          <w:color w:val="000000"/>
          <w:sz w:val="24"/>
          <w:szCs w:val="24"/>
        </w:rPr>
        <w:t>b)</w:t>
      </w:r>
      <w:r w:rsidRPr="00C4397E">
        <w:rPr>
          <w:rFonts w:ascii="Times New Roman" w:hAnsi="Times New Roman" w:cs="Times New Roman"/>
          <w:color w:val="000000"/>
          <w:sz w:val="24"/>
          <w:szCs w:val="24"/>
        </w:rPr>
        <w:t xml:space="preserve"> Kamu iktisadi kuruluşları ile iktisadi devlet teşekküllerinden oluşan kamu iktisadi teşebbüsleri.</w:t>
      </w:r>
    </w:p>
    <w:p w14:paraId="76535F3B" w14:textId="77777777" w:rsidR="00B244C4" w:rsidRPr="00C4397E" w:rsidRDefault="00B244C4" w:rsidP="00C4397E">
      <w:pPr>
        <w:spacing w:before="120" w:after="120" w:line="360" w:lineRule="auto"/>
        <w:ind w:firstLine="851"/>
        <w:jc w:val="both"/>
        <w:rPr>
          <w:rFonts w:ascii="Times New Roman" w:hAnsi="Times New Roman" w:cs="Times New Roman"/>
          <w:color w:val="000000"/>
          <w:sz w:val="24"/>
          <w:szCs w:val="24"/>
        </w:rPr>
      </w:pPr>
      <w:r w:rsidRPr="00C4397E">
        <w:rPr>
          <w:rFonts w:ascii="Times New Roman" w:hAnsi="Times New Roman" w:cs="Times New Roman"/>
          <w:b/>
          <w:color w:val="000000"/>
          <w:sz w:val="24"/>
          <w:szCs w:val="24"/>
        </w:rPr>
        <w:lastRenderedPageBreak/>
        <w:t xml:space="preserve">c) </w:t>
      </w:r>
      <w:r w:rsidRPr="00C4397E">
        <w:rPr>
          <w:rFonts w:ascii="Times New Roman" w:hAnsi="Times New Roman" w:cs="Times New Roman"/>
          <w:color w:val="000000"/>
          <w:sz w:val="24"/>
          <w:szCs w:val="24"/>
        </w:rPr>
        <w:t>Sosyal güvenlik kuruluşları, fonlar, özel kanunlarla kurulmuş ve kendilerine kamu görevi verilmiş tüzel kişiliğe sahip kuruluşlar (meslekî kuruluşlar ve vakıf yüksek öğretim kurumları hariç) ile bağımsız bütçeli kuruluşlar.</w:t>
      </w:r>
    </w:p>
    <w:p w14:paraId="77796306" w14:textId="77777777" w:rsidR="00B244C4" w:rsidRPr="00C4397E" w:rsidRDefault="00B244C4" w:rsidP="00C4397E">
      <w:pPr>
        <w:spacing w:before="120" w:after="120" w:line="360" w:lineRule="auto"/>
        <w:ind w:firstLine="851"/>
        <w:jc w:val="both"/>
        <w:rPr>
          <w:rFonts w:ascii="Times New Roman" w:hAnsi="Times New Roman" w:cs="Times New Roman"/>
          <w:color w:val="000000"/>
          <w:sz w:val="24"/>
          <w:szCs w:val="24"/>
        </w:rPr>
      </w:pPr>
      <w:r w:rsidRPr="00C4397E">
        <w:rPr>
          <w:rFonts w:ascii="Times New Roman" w:hAnsi="Times New Roman" w:cs="Times New Roman"/>
          <w:b/>
          <w:color w:val="000000"/>
          <w:sz w:val="24"/>
          <w:szCs w:val="24"/>
        </w:rPr>
        <w:t>d)</w:t>
      </w:r>
      <w:r w:rsidRPr="00C4397E">
        <w:rPr>
          <w:rFonts w:ascii="Times New Roman" w:hAnsi="Times New Roman" w:cs="Times New Roman"/>
          <w:color w:val="000000"/>
          <w:sz w:val="24"/>
          <w:szCs w:val="24"/>
        </w:rPr>
        <w:t xml:space="preserve"> (a), (b) ve (c) bentlerinde belirtilenlerin doğrudan veya dolaylı olarak birlikte ya da ayrı ayrı sermayesinin yarısından fazlasına sahip bulundukları her çeşit kuruluş, müessese, birlik, işletme ve şirketler.</w:t>
      </w:r>
    </w:p>
    <w:p w14:paraId="06D8E27B" w14:textId="77777777" w:rsidR="00B244C4" w:rsidRPr="00C4397E" w:rsidRDefault="00B244C4" w:rsidP="00C4397E">
      <w:pPr>
        <w:spacing w:before="120" w:after="120" w:line="360" w:lineRule="auto"/>
        <w:ind w:firstLine="851"/>
        <w:jc w:val="both"/>
        <w:rPr>
          <w:rFonts w:ascii="Times New Roman" w:hAnsi="Times New Roman" w:cs="Times New Roman"/>
          <w:color w:val="000000"/>
          <w:sz w:val="24"/>
          <w:szCs w:val="24"/>
        </w:rPr>
      </w:pPr>
      <w:r w:rsidRPr="00C4397E">
        <w:rPr>
          <w:rFonts w:ascii="Times New Roman" w:hAnsi="Times New Roman" w:cs="Times New Roman"/>
          <w:b/>
          <w:color w:val="000000"/>
          <w:sz w:val="24"/>
          <w:szCs w:val="24"/>
        </w:rPr>
        <w:t>e)</w:t>
      </w:r>
      <w:r w:rsidRPr="00C4397E">
        <w:rPr>
          <w:rFonts w:ascii="Times New Roman" w:hAnsi="Times New Roman" w:cs="Times New Roman"/>
          <w:color w:val="000000"/>
          <w:sz w:val="24"/>
          <w:szCs w:val="24"/>
        </w:rPr>
        <w:t xml:space="preserve"> 4603 sayılı Kanun kapsamındaki bankalar ile bu bankaların doğrudan veya dolaylı olarak birlikte ya da ayrı ayrı sermayesinin yarısından fazlasına sahip bulundukları şirketlerin yapım ihaleleri</w:t>
      </w:r>
      <w:r w:rsidR="001D260B" w:rsidRPr="00C4397E">
        <w:rPr>
          <w:rFonts w:ascii="Times New Roman" w:hAnsi="Times New Roman" w:cs="Times New Roman"/>
          <w:color w:val="000000"/>
          <w:sz w:val="24"/>
          <w:szCs w:val="24"/>
        </w:rPr>
        <w:t xml:space="preserve"> olarak belirtilmektedir.</w:t>
      </w:r>
    </w:p>
    <w:p w14:paraId="4975418E" w14:textId="77777777" w:rsidR="00030171" w:rsidRPr="00C4397E" w:rsidRDefault="00B244C4"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 </w:t>
      </w:r>
      <w:r w:rsidR="00452717" w:rsidRPr="00C4397E">
        <w:rPr>
          <w:rFonts w:ascii="Times New Roman" w:hAnsi="Times New Roman" w:cs="Times New Roman"/>
          <w:sz w:val="24"/>
          <w:szCs w:val="24"/>
        </w:rPr>
        <w:t>4734 sayılı Kamu İhale</w:t>
      </w:r>
      <w:r w:rsidR="000C2411" w:rsidRPr="00C4397E">
        <w:rPr>
          <w:rFonts w:ascii="Times New Roman" w:hAnsi="Times New Roman" w:cs="Times New Roman"/>
          <w:sz w:val="24"/>
          <w:szCs w:val="24"/>
        </w:rPr>
        <w:t xml:space="preserve"> </w:t>
      </w:r>
      <w:proofErr w:type="spellStart"/>
      <w:r w:rsidR="000C2411" w:rsidRPr="00C4397E">
        <w:rPr>
          <w:rFonts w:ascii="Times New Roman" w:hAnsi="Times New Roman" w:cs="Times New Roman"/>
          <w:sz w:val="24"/>
          <w:szCs w:val="24"/>
        </w:rPr>
        <w:t>Kanunua</w:t>
      </w:r>
      <w:proofErr w:type="spellEnd"/>
      <w:r w:rsidR="000C2411" w:rsidRPr="00C4397E">
        <w:rPr>
          <w:rFonts w:ascii="Times New Roman" w:hAnsi="Times New Roman" w:cs="Times New Roman"/>
          <w:sz w:val="24"/>
          <w:szCs w:val="24"/>
        </w:rPr>
        <w:t xml:space="preserve"> göre sözleşme </w:t>
      </w:r>
      <w:r w:rsidR="001D260B" w:rsidRPr="00C4397E">
        <w:rPr>
          <w:rFonts w:ascii="Times New Roman" w:hAnsi="Times New Roman" w:cs="Times New Roman"/>
          <w:sz w:val="24"/>
          <w:szCs w:val="24"/>
        </w:rPr>
        <w:t>kapsamındaki işler olarak</w:t>
      </w:r>
      <w:r w:rsidR="00030171" w:rsidRPr="00C4397E">
        <w:rPr>
          <w:rFonts w:ascii="Times New Roman" w:hAnsi="Times New Roman" w:cs="Times New Roman"/>
          <w:sz w:val="24"/>
          <w:szCs w:val="24"/>
        </w:rPr>
        <w:t>;</w:t>
      </w:r>
    </w:p>
    <w:p w14:paraId="3260B942" w14:textId="77777777" w:rsidR="00030171" w:rsidRPr="00C4397E" w:rsidRDefault="00030171"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a)</w:t>
      </w:r>
      <w:r w:rsidRPr="00C4397E">
        <w:rPr>
          <w:rFonts w:ascii="Times New Roman" w:hAnsi="Times New Roman" w:cs="Times New Roman"/>
          <w:sz w:val="24"/>
          <w:szCs w:val="24"/>
        </w:rPr>
        <w:t xml:space="preserve"> Mal alımı</w:t>
      </w:r>
      <w:r w:rsidR="001D260B" w:rsidRPr="00C4397E">
        <w:rPr>
          <w:rFonts w:ascii="Times New Roman" w:hAnsi="Times New Roman" w:cs="Times New Roman"/>
          <w:sz w:val="24"/>
          <w:szCs w:val="24"/>
        </w:rPr>
        <w:t>,</w:t>
      </w:r>
    </w:p>
    <w:p w14:paraId="43AFD631" w14:textId="77777777" w:rsidR="00030171" w:rsidRPr="00C4397E" w:rsidRDefault="00030171"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 xml:space="preserve">b) </w:t>
      </w:r>
      <w:r w:rsidRPr="00C4397E">
        <w:rPr>
          <w:rFonts w:ascii="Times New Roman" w:hAnsi="Times New Roman" w:cs="Times New Roman"/>
          <w:sz w:val="24"/>
          <w:szCs w:val="24"/>
        </w:rPr>
        <w:t>Hizmet alımı</w:t>
      </w:r>
      <w:r w:rsidR="001D260B" w:rsidRPr="00C4397E">
        <w:rPr>
          <w:rFonts w:ascii="Times New Roman" w:hAnsi="Times New Roman" w:cs="Times New Roman"/>
          <w:sz w:val="24"/>
          <w:szCs w:val="24"/>
        </w:rPr>
        <w:t xml:space="preserve"> ve</w:t>
      </w:r>
    </w:p>
    <w:p w14:paraId="4BB8FF00" w14:textId="77777777" w:rsidR="00030171" w:rsidRPr="00C4397E" w:rsidRDefault="00030171" w:rsidP="00C4397E">
      <w:pPr>
        <w:autoSpaceDE w:val="0"/>
        <w:autoSpaceDN w:val="0"/>
        <w:adjustRightInd w:val="0"/>
        <w:spacing w:after="0" w:line="360" w:lineRule="auto"/>
        <w:ind w:firstLine="851"/>
        <w:jc w:val="both"/>
        <w:rPr>
          <w:rFonts w:ascii="Times New Roman" w:hAnsi="Times New Roman" w:cs="Times New Roman"/>
          <w:sz w:val="24"/>
          <w:szCs w:val="24"/>
        </w:rPr>
      </w:pPr>
      <w:r w:rsidRPr="00C4397E">
        <w:rPr>
          <w:rFonts w:ascii="Times New Roman" w:hAnsi="Times New Roman" w:cs="Times New Roman"/>
          <w:b/>
          <w:sz w:val="24"/>
          <w:szCs w:val="24"/>
        </w:rPr>
        <w:t xml:space="preserve">c) </w:t>
      </w:r>
      <w:r w:rsidRPr="00C4397E">
        <w:rPr>
          <w:rFonts w:ascii="Times New Roman" w:hAnsi="Times New Roman" w:cs="Times New Roman"/>
          <w:sz w:val="24"/>
          <w:szCs w:val="24"/>
        </w:rPr>
        <w:t>Yapım işi</w:t>
      </w:r>
      <w:r w:rsidR="001D260B" w:rsidRPr="00C4397E">
        <w:rPr>
          <w:rFonts w:ascii="Times New Roman" w:hAnsi="Times New Roman" w:cs="Times New Roman"/>
          <w:sz w:val="24"/>
          <w:szCs w:val="24"/>
        </w:rPr>
        <w:t>dir.</w:t>
      </w:r>
    </w:p>
    <w:p w14:paraId="131B7DBE" w14:textId="77777777" w:rsidR="00452717" w:rsidRPr="00C4397E" w:rsidRDefault="00452717" w:rsidP="00C4397E">
      <w:pPr>
        <w:autoSpaceDE w:val="0"/>
        <w:autoSpaceDN w:val="0"/>
        <w:adjustRightInd w:val="0"/>
        <w:spacing w:after="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4734 sayılı Kamu İhale </w:t>
      </w:r>
      <w:r w:rsidR="000C2411" w:rsidRPr="00C4397E">
        <w:rPr>
          <w:rFonts w:ascii="Times New Roman" w:hAnsi="Times New Roman" w:cs="Times New Roman"/>
          <w:sz w:val="24"/>
          <w:szCs w:val="24"/>
        </w:rPr>
        <w:t xml:space="preserve">Kanununa </w:t>
      </w:r>
      <w:r w:rsidRPr="00C4397E">
        <w:rPr>
          <w:rFonts w:ascii="Times New Roman" w:hAnsi="Times New Roman" w:cs="Times New Roman"/>
          <w:sz w:val="24"/>
          <w:szCs w:val="24"/>
        </w:rPr>
        <w:t>göre</w:t>
      </w:r>
      <w:r w:rsidR="00D25112" w:rsidRPr="00C4397E">
        <w:rPr>
          <w:rFonts w:ascii="Times New Roman" w:hAnsi="Times New Roman" w:cs="Times New Roman"/>
          <w:sz w:val="24"/>
          <w:szCs w:val="24"/>
        </w:rPr>
        <w:t>;</w:t>
      </w:r>
      <w:r w:rsidRPr="00C4397E">
        <w:rPr>
          <w:rFonts w:ascii="Times New Roman" w:hAnsi="Times New Roman" w:cs="Times New Roman"/>
          <w:sz w:val="24"/>
          <w:szCs w:val="24"/>
        </w:rPr>
        <w:t xml:space="preserve"> ihale komisyonu en az 5 ve tek sayıda kişi (işin uzmanı iki üye, bütün değerlendirmeleri yapacak tek komisyon) olmak zorundadır.</w:t>
      </w:r>
      <w:r w:rsidR="00D25112" w:rsidRPr="00C4397E">
        <w:rPr>
          <w:rFonts w:ascii="Times New Roman" w:hAnsi="Times New Roman" w:cs="Times New Roman"/>
          <w:sz w:val="24"/>
          <w:szCs w:val="24"/>
        </w:rPr>
        <w:t xml:space="preserve"> Tahmin edilen bedel / yaklaşık maliyet ise, ilan edilmeksizin sadece idare tarafından bilinen bir yaklaşık maliyet tespiti yapılması, ihalenin istekliler tarafından piyasa rayiçlerine uygun fiyatlara göre teklif edilen gerçekçi bedeller üzerinden yapılması gerekmektedir. İhaleye katılma şartları olarak, ihaleye katılım için gerekli şartlar ve yeterlilik koşulları belirlenmiş, sunulan şartnamede ise zorunlu hususlar bulunmaktadır. </w:t>
      </w:r>
      <w:r w:rsidR="00C858F5" w:rsidRPr="00C4397E">
        <w:rPr>
          <w:rFonts w:ascii="Times New Roman" w:hAnsi="Times New Roman" w:cs="Times New Roman"/>
          <w:sz w:val="24"/>
          <w:szCs w:val="24"/>
        </w:rPr>
        <w:t>Bu kanun ile s</w:t>
      </w:r>
      <w:r w:rsidR="00D25112" w:rsidRPr="00C4397E">
        <w:rPr>
          <w:rFonts w:ascii="Times New Roman" w:hAnsi="Times New Roman" w:cs="Times New Roman"/>
          <w:sz w:val="24"/>
          <w:szCs w:val="24"/>
        </w:rPr>
        <w:t>özleşmenin yapılması</w:t>
      </w:r>
      <w:r w:rsidR="00C858F5" w:rsidRPr="00C4397E">
        <w:rPr>
          <w:rFonts w:ascii="Times New Roman" w:hAnsi="Times New Roman" w:cs="Times New Roman"/>
          <w:sz w:val="24"/>
          <w:szCs w:val="24"/>
        </w:rPr>
        <w:t>, ödenek ve şartname alma</w:t>
      </w:r>
      <w:r w:rsidR="00D25112" w:rsidRPr="00C4397E">
        <w:rPr>
          <w:rFonts w:ascii="Times New Roman" w:hAnsi="Times New Roman" w:cs="Times New Roman"/>
          <w:sz w:val="24"/>
          <w:szCs w:val="24"/>
        </w:rPr>
        <w:t xml:space="preserve"> zorunluluğu </w:t>
      </w:r>
      <w:r w:rsidR="008F7307" w:rsidRPr="00C4397E">
        <w:rPr>
          <w:rFonts w:ascii="Times New Roman" w:hAnsi="Times New Roman" w:cs="Times New Roman"/>
          <w:sz w:val="24"/>
          <w:szCs w:val="24"/>
        </w:rPr>
        <w:t>bulunmaktadır.</w:t>
      </w:r>
    </w:p>
    <w:p w14:paraId="20B3943A" w14:textId="77777777" w:rsidR="009658B1" w:rsidRPr="00C4397E" w:rsidRDefault="009658B1"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4734 sayılı Kamu İhale </w:t>
      </w:r>
      <w:r w:rsidR="005A0954" w:rsidRPr="00C4397E">
        <w:rPr>
          <w:rFonts w:ascii="Times New Roman" w:hAnsi="Times New Roman" w:cs="Times New Roman"/>
          <w:sz w:val="24"/>
          <w:szCs w:val="24"/>
        </w:rPr>
        <w:t xml:space="preserve">Kanununda </w:t>
      </w:r>
      <w:r w:rsidR="006574FD" w:rsidRPr="00C4397E">
        <w:rPr>
          <w:rFonts w:ascii="Times New Roman" w:hAnsi="Times New Roman" w:cs="Times New Roman"/>
          <w:sz w:val="24"/>
          <w:szCs w:val="24"/>
        </w:rPr>
        <w:t>y</w:t>
      </w:r>
      <w:r w:rsidRPr="00C4397E">
        <w:rPr>
          <w:rFonts w:ascii="Times New Roman" w:hAnsi="Times New Roman" w:cs="Times New Roman"/>
          <w:sz w:val="24"/>
          <w:szCs w:val="24"/>
        </w:rPr>
        <w:t xml:space="preserve">aklaşık </w:t>
      </w:r>
      <w:r w:rsidR="006574FD" w:rsidRPr="00C4397E">
        <w:rPr>
          <w:rFonts w:ascii="Times New Roman" w:hAnsi="Times New Roman" w:cs="Times New Roman"/>
          <w:sz w:val="24"/>
          <w:szCs w:val="24"/>
        </w:rPr>
        <w:t>m</w:t>
      </w:r>
      <w:r w:rsidRPr="00C4397E">
        <w:rPr>
          <w:rFonts w:ascii="Times New Roman" w:hAnsi="Times New Roman" w:cs="Times New Roman"/>
          <w:sz w:val="24"/>
          <w:szCs w:val="24"/>
        </w:rPr>
        <w:t>aliyete göre İhale İlanı;</w:t>
      </w:r>
    </w:p>
    <w:p w14:paraId="244A435F" w14:textId="77777777" w:rsidR="009658B1" w:rsidRPr="00C4397E" w:rsidRDefault="009658B1"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a)</w:t>
      </w:r>
      <w:r w:rsidRPr="00C4397E">
        <w:rPr>
          <w:rFonts w:ascii="Times New Roman" w:hAnsi="Times New Roman" w:cs="Times New Roman"/>
          <w:sz w:val="24"/>
          <w:szCs w:val="24"/>
        </w:rPr>
        <w:t xml:space="preserve"> İhalenin ve işin yapılacağı yerde ilan.</w:t>
      </w:r>
    </w:p>
    <w:p w14:paraId="5007663B" w14:textId="77777777" w:rsidR="009658B1" w:rsidRPr="00C4397E" w:rsidRDefault="009658B1"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 xml:space="preserve">b) </w:t>
      </w:r>
      <w:r w:rsidRPr="00C4397E">
        <w:rPr>
          <w:rFonts w:ascii="Times New Roman" w:hAnsi="Times New Roman" w:cs="Times New Roman"/>
          <w:sz w:val="24"/>
          <w:szCs w:val="24"/>
        </w:rPr>
        <w:t>Kamu İhale Bülteninde ilan olarak belirtilmektedir.</w:t>
      </w:r>
    </w:p>
    <w:p w14:paraId="46E9D3A7" w14:textId="77777777" w:rsidR="00B52587" w:rsidRPr="00C4397E" w:rsidRDefault="00B52587"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4734 sayılı Kamu İhale</w:t>
      </w:r>
      <w:r w:rsidR="008C249E" w:rsidRPr="00C4397E">
        <w:rPr>
          <w:rFonts w:ascii="Times New Roman" w:hAnsi="Times New Roman" w:cs="Times New Roman"/>
          <w:sz w:val="24"/>
          <w:szCs w:val="24"/>
        </w:rPr>
        <w:t xml:space="preserve"> Kanununda sözleşmelerde </w:t>
      </w:r>
      <w:r w:rsidRPr="00C4397E">
        <w:rPr>
          <w:rFonts w:ascii="Times New Roman" w:hAnsi="Times New Roman" w:cs="Times New Roman"/>
          <w:sz w:val="24"/>
          <w:szCs w:val="24"/>
        </w:rPr>
        <w:t xml:space="preserve">bulunan </w:t>
      </w:r>
      <w:r w:rsidR="006574FD" w:rsidRPr="00C4397E">
        <w:rPr>
          <w:rFonts w:ascii="Times New Roman" w:hAnsi="Times New Roman" w:cs="Times New Roman"/>
          <w:sz w:val="24"/>
          <w:szCs w:val="24"/>
        </w:rPr>
        <w:t>i</w:t>
      </w:r>
      <w:r w:rsidRPr="00C4397E">
        <w:rPr>
          <w:rFonts w:ascii="Times New Roman" w:hAnsi="Times New Roman" w:cs="Times New Roman"/>
          <w:sz w:val="24"/>
          <w:szCs w:val="24"/>
        </w:rPr>
        <w:t>hale/</w:t>
      </w:r>
      <w:r w:rsidR="006574FD" w:rsidRPr="00C4397E">
        <w:rPr>
          <w:rFonts w:ascii="Times New Roman" w:hAnsi="Times New Roman" w:cs="Times New Roman"/>
          <w:sz w:val="24"/>
          <w:szCs w:val="24"/>
        </w:rPr>
        <w:t>a</w:t>
      </w:r>
      <w:r w:rsidRPr="00C4397E">
        <w:rPr>
          <w:rFonts w:ascii="Times New Roman" w:hAnsi="Times New Roman" w:cs="Times New Roman"/>
          <w:sz w:val="24"/>
          <w:szCs w:val="24"/>
        </w:rPr>
        <w:t xml:space="preserve">lım </w:t>
      </w:r>
      <w:proofErr w:type="spellStart"/>
      <w:r w:rsidRPr="00C4397E">
        <w:rPr>
          <w:rFonts w:ascii="Times New Roman" w:hAnsi="Times New Roman" w:cs="Times New Roman"/>
          <w:sz w:val="24"/>
          <w:szCs w:val="24"/>
        </w:rPr>
        <w:t>usunlleri</w:t>
      </w:r>
      <w:proofErr w:type="spellEnd"/>
      <w:r w:rsidRPr="00C4397E">
        <w:rPr>
          <w:rFonts w:ascii="Times New Roman" w:hAnsi="Times New Roman" w:cs="Times New Roman"/>
          <w:sz w:val="24"/>
          <w:szCs w:val="24"/>
        </w:rPr>
        <w:t>;</w:t>
      </w:r>
    </w:p>
    <w:p w14:paraId="13698EEE" w14:textId="77777777" w:rsidR="00B52587" w:rsidRPr="00C4397E" w:rsidRDefault="00B52587"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a)</w:t>
      </w:r>
      <w:r w:rsidRPr="00C4397E">
        <w:rPr>
          <w:rFonts w:ascii="Times New Roman" w:hAnsi="Times New Roman" w:cs="Times New Roman"/>
          <w:sz w:val="24"/>
          <w:szCs w:val="24"/>
        </w:rPr>
        <w:t xml:space="preserve"> Açık,</w:t>
      </w:r>
    </w:p>
    <w:p w14:paraId="539CEB18" w14:textId="77777777" w:rsidR="00B52587" w:rsidRPr="00C4397E" w:rsidRDefault="00B52587"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 xml:space="preserve">b) </w:t>
      </w:r>
      <w:r w:rsidRPr="00C4397E">
        <w:rPr>
          <w:rFonts w:ascii="Times New Roman" w:hAnsi="Times New Roman" w:cs="Times New Roman"/>
          <w:sz w:val="24"/>
          <w:szCs w:val="24"/>
        </w:rPr>
        <w:t>Belirli istekliler arasında,</w:t>
      </w:r>
    </w:p>
    <w:p w14:paraId="45F3DF1F" w14:textId="77777777" w:rsidR="00B52587" w:rsidRPr="00C4397E" w:rsidRDefault="00B52587" w:rsidP="00C4397E">
      <w:pPr>
        <w:autoSpaceDE w:val="0"/>
        <w:autoSpaceDN w:val="0"/>
        <w:adjustRightInd w:val="0"/>
        <w:spacing w:after="0" w:line="360" w:lineRule="auto"/>
        <w:ind w:firstLine="851"/>
        <w:jc w:val="both"/>
        <w:rPr>
          <w:rFonts w:ascii="Times New Roman" w:hAnsi="Times New Roman" w:cs="Times New Roman"/>
          <w:sz w:val="24"/>
          <w:szCs w:val="24"/>
        </w:rPr>
      </w:pPr>
      <w:r w:rsidRPr="00C4397E">
        <w:rPr>
          <w:rFonts w:ascii="Times New Roman" w:hAnsi="Times New Roman" w:cs="Times New Roman"/>
          <w:b/>
          <w:sz w:val="24"/>
          <w:szCs w:val="24"/>
        </w:rPr>
        <w:t xml:space="preserve">c) </w:t>
      </w:r>
      <w:r w:rsidRPr="00C4397E">
        <w:rPr>
          <w:rFonts w:ascii="Times New Roman" w:hAnsi="Times New Roman" w:cs="Times New Roman"/>
          <w:sz w:val="24"/>
          <w:szCs w:val="24"/>
        </w:rPr>
        <w:t>Pazarlık ve</w:t>
      </w:r>
    </w:p>
    <w:p w14:paraId="37C37537" w14:textId="77777777" w:rsidR="00B52587" w:rsidRPr="00C4397E" w:rsidRDefault="00B52587" w:rsidP="00C4397E">
      <w:pPr>
        <w:autoSpaceDE w:val="0"/>
        <w:autoSpaceDN w:val="0"/>
        <w:adjustRightInd w:val="0"/>
        <w:spacing w:after="0" w:line="360" w:lineRule="auto"/>
        <w:ind w:firstLine="851"/>
        <w:jc w:val="both"/>
        <w:rPr>
          <w:rFonts w:ascii="Times New Roman" w:hAnsi="Times New Roman" w:cs="Times New Roman"/>
          <w:sz w:val="24"/>
          <w:szCs w:val="24"/>
        </w:rPr>
      </w:pPr>
      <w:r w:rsidRPr="00C4397E">
        <w:rPr>
          <w:rFonts w:ascii="Times New Roman" w:hAnsi="Times New Roman" w:cs="Times New Roman"/>
          <w:b/>
          <w:sz w:val="24"/>
          <w:szCs w:val="24"/>
        </w:rPr>
        <w:t xml:space="preserve">d) </w:t>
      </w:r>
      <w:r w:rsidRPr="00C4397E">
        <w:rPr>
          <w:rFonts w:ascii="Times New Roman" w:hAnsi="Times New Roman" w:cs="Times New Roman"/>
          <w:sz w:val="24"/>
          <w:szCs w:val="24"/>
        </w:rPr>
        <w:t>Doğrudan temin maddeleri bulunmaktadır.</w:t>
      </w:r>
    </w:p>
    <w:p w14:paraId="6074875C" w14:textId="77777777" w:rsidR="00327C02" w:rsidRPr="00C4397E" w:rsidRDefault="00327C0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lastRenderedPageBreak/>
        <w:t xml:space="preserve">4734 sayılı Kamu İhale </w:t>
      </w:r>
      <w:r w:rsidR="008C249E" w:rsidRPr="00C4397E">
        <w:rPr>
          <w:rFonts w:ascii="Times New Roman" w:hAnsi="Times New Roman" w:cs="Times New Roman"/>
          <w:sz w:val="24"/>
          <w:szCs w:val="24"/>
        </w:rPr>
        <w:t>Kanun s</w:t>
      </w:r>
      <w:r w:rsidRPr="00C4397E">
        <w:rPr>
          <w:rFonts w:ascii="Times New Roman" w:hAnsi="Times New Roman" w:cs="Times New Roman"/>
          <w:sz w:val="24"/>
          <w:szCs w:val="24"/>
        </w:rPr>
        <w:t xml:space="preserve">özleşmesinde </w:t>
      </w:r>
      <w:r w:rsidR="006574FD" w:rsidRPr="00C4397E">
        <w:rPr>
          <w:rFonts w:ascii="Times New Roman" w:hAnsi="Times New Roman" w:cs="Times New Roman"/>
          <w:sz w:val="24"/>
          <w:szCs w:val="24"/>
        </w:rPr>
        <w:t>i</w:t>
      </w:r>
      <w:r w:rsidRPr="00C4397E">
        <w:rPr>
          <w:rFonts w:ascii="Times New Roman" w:hAnsi="Times New Roman" w:cs="Times New Roman"/>
          <w:sz w:val="24"/>
          <w:szCs w:val="24"/>
        </w:rPr>
        <w:t>hale verme kriterleri olarak başta ekonomik açıdan en avantajlı teklif olmak üzere;</w:t>
      </w:r>
    </w:p>
    <w:p w14:paraId="7179C017" w14:textId="77777777" w:rsidR="00327C02" w:rsidRPr="00C4397E" w:rsidRDefault="00327C02" w:rsidP="00C4397E">
      <w:pPr>
        <w:autoSpaceDE w:val="0"/>
        <w:autoSpaceDN w:val="0"/>
        <w:adjustRightInd w:val="0"/>
        <w:spacing w:after="0" w:line="360" w:lineRule="auto"/>
        <w:ind w:firstLine="851"/>
        <w:rPr>
          <w:rFonts w:ascii="Times New Roman" w:hAnsi="Times New Roman" w:cs="Times New Roman"/>
          <w:sz w:val="24"/>
          <w:szCs w:val="24"/>
        </w:rPr>
      </w:pPr>
      <w:r w:rsidRPr="00C4397E">
        <w:rPr>
          <w:rFonts w:ascii="Times New Roman" w:hAnsi="Times New Roman" w:cs="Times New Roman"/>
          <w:b/>
          <w:sz w:val="24"/>
          <w:szCs w:val="24"/>
        </w:rPr>
        <w:t>a)</w:t>
      </w:r>
      <w:r w:rsidRPr="00C4397E">
        <w:rPr>
          <w:rFonts w:ascii="Times New Roman" w:hAnsi="Times New Roman" w:cs="Times New Roman"/>
          <w:sz w:val="24"/>
          <w:szCs w:val="24"/>
        </w:rPr>
        <w:t xml:space="preserve"> En düşük fiyat ve</w:t>
      </w:r>
    </w:p>
    <w:p w14:paraId="66CB333B" w14:textId="77777777" w:rsidR="00B52587" w:rsidRPr="00C4397E" w:rsidRDefault="00327C02"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b/>
          <w:sz w:val="24"/>
          <w:szCs w:val="24"/>
        </w:rPr>
        <w:t xml:space="preserve">b) </w:t>
      </w:r>
      <w:r w:rsidRPr="00C4397E">
        <w:rPr>
          <w:rFonts w:ascii="Times New Roman" w:hAnsi="Times New Roman" w:cs="Times New Roman"/>
          <w:sz w:val="24"/>
          <w:szCs w:val="24"/>
        </w:rPr>
        <w:t>Fiyat dışı unsurların fiyatla birlikte değerlendirilmesi sonucunda en avantajl</w:t>
      </w:r>
      <w:r w:rsidR="004B1B29" w:rsidRPr="00C4397E">
        <w:rPr>
          <w:rFonts w:ascii="Times New Roman" w:hAnsi="Times New Roman" w:cs="Times New Roman"/>
          <w:sz w:val="24"/>
          <w:szCs w:val="24"/>
        </w:rPr>
        <w:t>ı bedel olarak belirtilmektedir (4734 sayılı kanun)</w:t>
      </w:r>
    </w:p>
    <w:p w14:paraId="1C794876" w14:textId="77777777" w:rsidR="009658B1" w:rsidRDefault="009658B1" w:rsidP="00D25112">
      <w:pPr>
        <w:autoSpaceDE w:val="0"/>
        <w:autoSpaceDN w:val="0"/>
        <w:adjustRightInd w:val="0"/>
        <w:spacing w:after="0" w:line="360" w:lineRule="auto"/>
        <w:ind w:firstLine="851"/>
        <w:jc w:val="both"/>
        <w:rPr>
          <w:rFonts w:ascii="Times New Roman" w:hAnsi="Times New Roman" w:cs="Times New Roman"/>
          <w:sz w:val="24"/>
          <w:szCs w:val="24"/>
        </w:rPr>
      </w:pPr>
    </w:p>
    <w:p w14:paraId="73DD8B2A" w14:textId="77777777" w:rsidR="008F7307" w:rsidRPr="00D45CF4" w:rsidRDefault="008F7307" w:rsidP="00D25112">
      <w:pPr>
        <w:autoSpaceDE w:val="0"/>
        <w:autoSpaceDN w:val="0"/>
        <w:adjustRightInd w:val="0"/>
        <w:spacing w:after="0" w:line="360" w:lineRule="auto"/>
        <w:ind w:firstLine="851"/>
        <w:jc w:val="both"/>
        <w:rPr>
          <w:rFonts w:ascii="Times New Roman" w:hAnsi="Times New Roman" w:cs="Times New Roman"/>
          <w:sz w:val="24"/>
          <w:szCs w:val="24"/>
        </w:rPr>
      </w:pPr>
    </w:p>
    <w:p w14:paraId="1530C239" w14:textId="77777777" w:rsidR="00B244C4" w:rsidRPr="00D45CF4" w:rsidRDefault="00B244C4" w:rsidP="00B244C4">
      <w:pPr>
        <w:autoSpaceDE w:val="0"/>
        <w:autoSpaceDN w:val="0"/>
        <w:adjustRightInd w:val="0"/>
        <w:spacing w:after="0" w:line="360" w:lineRule="auto"/>
        <w:ind w:firstLine="851"/>
        <w:rPr>
          <w:rFonts w:ascii="Times New Roman" w:hAnsi="Times New Roman" w:cs="Times New Roman"/>
          <w:sz w:val="24"/>
          <w:szCs w:val="24"/>
        </w:rPr>
      </w:pPr>
    </w:p>
    <w:p w14:paraId="0A97B0D8" w14:textId="77777777" w:rsidR="00D45CF4" w:rsidRDefault="00D45CF4" w:rsidP="005464F2">
      <w:pPr>
        <w:spacing w:before="120" w:after="120" w:line="360" w:lineRule="auto"/>
        <w:ind w:firstLine="851"/>
        <w:jc w:val="both"/>
        <w:rPr>
          <w:rFonts w:ascii="Times New Roman" w:hAnsi="Times New Roman" w:cs="Times New Roman"/>
          <w:sz w:val="24"/>
          <w:szCs w:val="24"/>
        </w:rPr>
      </w:pPr>
    </w:p>
    <w:p w14:paraId="7868016B" w14:textId="77777777" w:rsidR="00D17CCD" w:rsidRDefault="00D17CCD">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490B537E" w14:textId="77777777" w:rsidR="007A3C67" w:rsidRDefault="007A3C67" w:rsidP="00D32F47">
      <w:pPr>
        <w:spacing w:before="120" w:after="120" w:line="360" w:lineRule="auto"/>
        <w:ind w:firstLine="851"/>
        <w:jc w:val="both"/>
        <w:rPr>
          <w:rFonts w:ascii="Times New Roman" w:hAnsi="Times New Roman" w:cs="Times New Roman"/>
          <w:b/>
          <w:color w:val="000000" w:themeColor="text1"/>
          <w:sz w:val="24"/>
          <w:szCs w:val="24"/>
        </w:rPr>
        <w:sectPr w:rsidR="007A3C67" w:rsidSect="00C27DD8">
          <w:pgSz w:w="11900" w:h="16840" w:code="9"/>
          <w:pgMar w:top="1701" w:right="1410" w:bottom="1418" w:left="1701" w:header="709" w:footer="709" w:gutter="0"/>
          <w:pgNumType w:start="1"/>
          <w:cols w:space="708"/>
          <w:titlePg/>
          <w:docGrid w:linePitch="360"/>
        </w:sectPr>
      </w:pPr>
    </w:p>
    <w:p w14:paraId="528ED8B9" w14:textId="77777777" w:rsidR="00601A99" w:rsidRPr="00C4397E" w:rsidRDefault="00601A99" w:rsidP="00C4397E">
      <w:pPr>
        <w:spacing w:before="120" w:after="120" w:line="360" w:lineRule="auto"/>
        <w:ind w:firstLine="851"/>
        <w:jc w:val="both"/>
        <w:rPr>
          <w:rFonts w:ascii="Times New Roman" w:hAnsi="Times New Roman" w:cs="Times New Roman"/>
          <w:b/>
          <w:color w:val="000000" w:themeColor="text1"/>
          <w:sz w:val="24"/>
          <w:szCs w:val="24"/>
        </w:rPr>
      </w:pPr>
      <w:r w:rsidRPr="00C4397E">
        <w:rPr>
          <w:rFonts w:ascii="Times New Roman" w:hAnsi="Times New Roman" w:cs="Times New Roman"/>
          <w:b/>
          <w:color w:val="000000" w:themeColor="text1"/>
          <w:sz w:val="24"/>
          <w:szCs w:val="24"/>
        </w:rPr>
        <w:lastRenderedPageBreak/>
        <w:t>2. YAPILAN ÇALIŞMALAR</w:t>
      </w:r>
    </w:p>
    <w:p w14:paraId="4D1D03C7" w14:textId="77777777" w:rsidR="00E101BD" w:rsidRPr="00C4397E" w:rsidRDefault="00601A9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b/>
          <w:color w:val="000000" w:themeColor="text1"/>
          <w:sz w:val="24"/>
          <w:szCs w:val="24"/>
        </w:rPr>
        <w:t>2.1.</w:t>
      </w:r>
      <w:r w:rsidR="00C862B5" w:rsidRPr="00C4397E">
        <w:rPr>
          <w:rFonts w:ascii="Times New Roman" w:hAnsi="Times New Roman" w:cs="Times New Roman"/>
          <w:b/>
          <w:color w:val="000000" w:themeColor="text1"/>
          <w:sz w:val="24"/>
          <w:szCs w:val="24"/>
        </w:rPr>
        <w:t xml:space="preserve"> </w:t>
      </w:r>
      <w:r w:rsidRPr="00C4397E">
        <w:rPr>
          <w:rFonts w:ascii="Times New Roman" w:hAnsi="Times New Roman" w:cs="Times New Roman"/>
          <w:b/>
          <w:color w:val="000000" w:themeColor="text1"/>
          <w:sz w:val="24"/>
          <w:szCs w:val="24"/>
        </w:rPr>
        <w:t>Yaklaşık Maliyet Kavramı</w:t>
      </w:r>
    </w:p>
    <w:p w14:paraId="6D26C993" w14:textId="77777777" w:rsidR="0034474C" w:rsidRPr="00C4397E" w:rsidRDefault="0034474C"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Yaklaşık Maliyet; inşaat projelerinde yapılacak herhangi bir iş için yaklaşık olarak ne kadar miktarda maliyet gerektir</w:t>
      </w:r>
      <w:r w:rsidR="008E4D4C" w:rsidRPr="00C4397E">
        <w:rPr>
          <w:rFonts w:ascii="Times New Roman" w:hAnsi="Times New Roman" w:cs="Times New Roman"/>
          <w:sz w:val="24"/>
          <w:szCs w:val="24"/>
        </w:rPr>
        <w:t>di</w:t>
      </w:r>
      <w:r w:rsidRPr="00C4397E">
        <w:rPr>
          <w:rFonts w:ascii="Times New Roman" w:hAnsi="Times New Roman" w:cs="Times New Roman"/>
          <w:sz w:val="24"/>
          <w:szCs w:val="24"/>
        </w:rPr>
        <w:t xml:space="preserve">ğinin tespit edilmesidir. </w:t>
      </w:r>
      <w:r w:rsidR="00AD4B69" w:rsidRPr="00C4397E">
        <w:rPr>
          <w:rFonts w:ascii="Times New Roman" w:hAnsi="Times New Roman" w:cs="Times New Roman"/>
          <w:sz w:val="24"/>
          <w:szCs w:val="24"/>
        </w:rPr>
        <w:t>Bu nedenledir ki yaklaşık maliyet hesa</w:t>
      </w:r>
      <w:r w:rsidR="00992698" w:rsidRPr="00C4397E">
        <w:rPr>
          <w:rFonts w:ascii="Times New Roman" w:hAnsi="Times New Roman" w:cs="Times New Roman"/>
          <w:sz w:val="24"/>
          <w:szCs w:val="24"/>
        </w:rPr>
        <w:t>bının doğru yapılarak özen gösterilmesi gerekmektedir. Mal veya hizmet alımları gibi her türlü kalemlerin incelenerek ve yerinde tespit edildiğinden emin olunduktan sonra inşaat projesinin yüklenilmesi yapılmalıdır. Sadece KDV yaklaşık m</w:t>
      </w:r>
      <w:r w:rsidR="000A0788" w:rsidRPr="00C4397E">
        <w:rPr>
          <w:rFonts w:ascii="Times New Roman" w:hAnsi="Times New Roman" w:cs="Times New Roman"/>
          <w:sz w:val="24"/>
          <w:szCs w:val="24"/>
        </w:rPr>
        <w:t>aliyet hesaplarında hesaplanmaz.</w:t>
      </w:r>
    </w:p>
    <w:p w14:paraId="040FF5E8" w14:textId="77777777" w:rsidR="000A0788" w:rsidRPr="00C4397E" w:rsidRDefault="000A0788"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Özel ya da kamu sektörü başta olmak üzere yapılacak tüm inşaat işlerine başlanılmadan önce yapılacak işin yaklaşık maliyetinin ne olacağı konusunda yanılma payı</w:t>
      </w:r>
      <w:r w:rsidR="00113099" w:rsidRPr="00C4397E">
        <w:rPr>
          <w:rFonts w:ascii="Times New Roman" w:hAnsi="Times New Roman" w:cs="Times New Roman"/>
          <w:sz w:val="24"/>
          <w:szCs w:val="24"/>
        </w:rPr>
        <w:t xml:space="preserve"> da eklenilerek bilinmesi gerekmektedir. Yaklaşık maliyet hesaplaması mühendis gibi uzman kişiler ya da kurumlar tarafından yapılması gerekmektedir.</w:t>
      </w:r>
    </w:p>
    <w:p w14:paraId="73596F2A" w14:textId="77777777" w:rsidR="00113099" w:rsidRPr="00C4397E" w:rsidRDefault="0011309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Yapım İşleri İhaleleri Uygulama Yönetmeliğinde bu konuda “ihale onay belgesi düzenlenmeden önce idarece her türlü fiyat araştırması yapılarak, KDV hariç olmak üzere hesaplanan ve dayanakları ile birlikte bir hesap cetvelinde gösterilen, ihale konusu için öngörülen bedel” olarak tanımı yapılmaktadır. Bir bakıma matematiksel hesaplardan oluşmaktadır diyebiliriz </w:t>
      </w:r>
      <w:r w:rsidR="00B34E1E" w:rsidRPr="00C4397E">
        <w:rPr>
          <w:rFonts w:ascii="Times New Roman" w:hAnsi="Times New Roman" w:cs="Times New Roman"/>
          <w:sz w:val="24"/>
          <w:szCs w:val="24"/>
        </w:rPr>
        <w:t>(</w:t>
      </w:r>
      <w:r w:rsidR="002968EE" w:rsidRPr="00C4397E">
        <w:rPr>
          <w:rFonts w:ascii="Times New Roman" w:hAnsi="Times New Roman" w:cs="Times New Roman"/>
          <w:sz w:val="24"/>
          <w:szCs w:val="24"/>
        </w:rPr>
        <w:t>URL-8, 2015)</w:t>
      </w:r>
      <w:r w:rsidR="00D32F47" w:rsidRPr="00C4397E">
        <w:rPr>
          <w:rFonts w:ascii="Times New Roman" w:hAnsi="Times New Roman" w:cs="Times New Roman"/>
          <w:sz w:val="24"/>
          <w:szCs w:val="24"/>
        </w:rPr>
        <w:t>.</w:t>
      </w:r>
    </w:p>
    <w:p w14:paraId="490A8CB4" w14:textId="77777777" w:rsidR="001571D9" w:rsidRPr="00C4397E" w:rsidRDefault="001571D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Yaklaşık </w:t>
      </w:r>
      <w:proofErr w:type="spellStart"/>
      <w:r w:rsidRPr="00C4397E">
        <w:rPr>
          <w:rFonts w:ascii="Times New Roman" w:hAnsi="Times New Roman" w:cs="Times New Roman"/>
          <w:sz w:val="24"/>
          <w:szCs w:val="24"/>
        </w:rPr>
        <w:t>Maliyet’</w:t>
      </w:r>
      <w:r w:rsidR="00FA0CF5" w:rsidRPr="00C4397E">
        <w:rPr>
          <w:rFonts w:ascii="Times New Roman" w:hAnsi="Times New Roman" w:cs="Times New Roman"/>
          <w:sz w:val="24"/>
          <w:szCs w:val="24"/>
        </w:rPr>
        <w:t>in</w:t>
      </w:r>
      <w:proofErr w:type="spellEnd"/>
      <w:r w:rsidR="00FA0CF5" w:rsidRPr="00C4397E">
        <w:rPr>
          <w:rFonts w:ascii="Times New Roman" w:hAnsi="Times New Roman" w:cs="Times New Roman"/>
          <w:sz w:val="24"/>
          <w:szCs w:val="24"/>
        </w:rPr>
        <w:t xml:space="preserve"> b</w:t>
      </w:r>
      <w:r w:rsidRPr="00C4397E">
        <w:rPr>
          <w:rFonts w:ascii="Times New Roman" w:hAnsi="Times New Roman" w:cs="Times New Roman"/>
          <w:sz w:val="24"/>
          <w:szCs w:val="24"/>
        </w:rPr>
        <w:t>elirlenmesinde;</w:t>
      </w:r>
    </w:p>
    <w:p w14:paraId="34C4A557" w14:textId="77777777" w:rsidR="001571D9" w:rsidRPr="00C4397E" w:rsidRDefault="001571D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-Metrajların Belirlenmesi,</w:t>
      </w:r>
    </w:p>
    <w:p w14:paraId="7707CD2C" w14:textId="77777777" w:rsidR="001571D9" w:rsidRPr="00C4397E" w:rsidRDefault="001571D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-İnşaat İş Kal</w:t>
      </w:r>
      <w:r w:rsidR="00233D83" w:rsidRPr="00C4397E">
        <w:rPr>
          <w:rFonts w:ascii="Times New Roman" w:hAnsi="Times New Roman" w:cs="Times New Roman"/>
          <w:sz w:val="24"/>
          <w:szCs w:val="24"/>
        </w:rPr>
        <w:t>emlerinin Birim Fiyat Analizi,</w:t>
      </w:r>
    </w:p>
    <w:p w14:paraId="015717A2" w14:textId="77777777" w:rsidR="00233D83" w:rsidRPr="00C4397E" w:rsidRDefault="001571D9"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-Tesisat İş Kalemlerinin Birim Fiyat Analiz</w:t>
      </w:r>
      <w:r w:rsidR="00233D83" w:rsidRPr="00C4397E">
        <w:rPr>
          <w:rFonts w:ascii="Times New Roman" w:hAnsi="Times New Roman" w:cs="Times New Roman"/>
          <w:sz w:val="24"/>
          <w:szCs w:val="24"/>
        </w:rPr>
        <w:t xml:space="preserve"> ve </w:t>
      </w:r>
    </w:p>
    <w:p w14:paraId="05326511" w14:textId="77777777" w:rsidR="00E42DEF" w:rsidRPr="00C4397E" w:rsidRDefault="00233D83"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Elektrik ve Elekt</w:t>
      </w:r>
      <w:r w:rsidR="002C45A5" w:rsidRPr="00C4397E">
        <w:rPr>
          <w:rFonts w:ascii="Times New Roman" w:hAnsi="Times New Roman" w:cs="Times New Roman"/>
          <w:sz w:val="24"/>
          <w:szCs w:val="24"/>
        </w:rPr>
        <w:t>r</w:t>
      </w:r>
      <w:r w:rsidRPr="00C4397E">
        <w:rPr>
          <w:rFonts w:ascii="Times New Roman" w:hAnsi="Times New Roman" w:cs="Times New Roman"/>
          <w:sz w:val="24"/>
          <w:szCs w:val="24"/>
        </w:rPr>
        <w:t>onik Birim Fiyat Analiz</w:t>
      </w:r>
    </w:p>
    <w:p w14:paraId="795BEE07" w14:textId="77777777" w:rsidR="001571D9" w:rsidRPr="00C4397E" w:rsidRDefault="00E42DEF" w:rsidP="00C4397E">
      <w:pPr>
        <w:spacing w:before="120" w:after="120" w:line="360" w:lineRule="auto"/>
        <w:jc w:val="both"/>
        <w:rPr>
          <w:rFonts w:ascii="Times New Roman" w:hAnsi="Times New Roman" w:cs="Times New Roman"/>
          <w:sz w:val="24"/>
          <w:szCs w:val="24"/>
        </w:rPr>
      </w:pPr>
      <w:proofErr w:type="gramStart"/>
      <w:r w:rsidRPr="00C4397E">
        <w:rPr>
          <w:rFonts w:ascii="Times New Roman" w:hAnsi="Times New Roman" w:cs="Times New Roman"/>
          <w:sz w:val="24"/>
          <w:szCs w:val="24"/>
        </w:rPr>
        <w:t>b</w:t>
      </w:r>
      <w:r w:rsidR="001571D9" w:rsidRPr="00C4397E">
        <w:rPr>
          <w:rFonts w:ascii="Times New Roman" w:hAnsi="Times New Roman" w:cs="Times New Roman"/>
          <w:sz w:val="24"/>
          <w:szCs w:val="24"/>
        </w:rPr>
        <w:t>elirlenmesi</w:t>
      </w:r>
      <w:proofErr w:type="gramEnd"/>
      <w:r w:rsidR="001571D9" w:rsidRPr="00C4397E">
        <w:rPr>
          <w:rFonts w:ascii="Times New Roman" w:hAnsi="Times New Roman" w:cs="Times New Roman"/>
          <w:sz w:val="24"/>
          <w:szCs w:val="24"/>
        </w:rPr>
        <w:t xml:space="preserve"> gerekmektedir.</w:t>
      </w:r>
      <w:r w:rsidR="004B1462" w:rsidRPr="00C4397E">
        <w:rPr>
          <w:rFonts w:ascii="Times New Roman" w:hAnsi="Times New Roman" w:cs="Times New Roman"/>
          <w:sz w:val="24"/>
          <w:szCs w:val="24"/>
        </w:rPr>
        <w:t xml:space="preserve"> Tabi bunlar yaklaşık maliyetin belirlenmesinde ana başlıklar olarak karşımıza çıkmaktadır. Her bir madde kendi içinde yapılan her bir kalem iş için ayrı ayrı ayrılmaktadır.</w:t>
      </w:r>
    </w:p>
    <w:p w14:paraId="56C7785D" w14:textId="77777777" w:rsidR="00056EC5" w:rsidRPr="00C4397E" w:rsidRDefault="00056EC5"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t xml:space="preserve">Metrajlardan, inşaatlarda yapılacak tüm işlemler için en ince ayrıntısına kadar hesaplanması gerekmektedir. </w:t>
      </w:r>
      <w:r w:rsidR="00536B3E" w:rsidRPr="00C4397E">
        <w:rPr>
          <w:rFonts w:ascii="Times New Roman" w:hAnsi="Times New Roman" w:cs="Times New Roman"/>
          <w:sz w:val="24"/>
          <w:szCs w:val="24"/>
        </w:rPr>
        <w:t xml:space="preserve">Bu hesaplama </w:t>
      </w:r>
      <w:r w:rsidR="005F1FCD" w:rsidRPr="00C4397E">
        <w:rPr>
          <w:rFonts w:ascii="Times New Roman" w:hAnsi="Times New Roman" w:cs="Times New Roman"/>
          <w:sz w:val="24"/>
          <w:szCs w:val="24"/>
        </w:rPr>
        <w:t>inşaatın başlangıcından bitimine kadar büyük avantajlar sağlamaktadır.</w:t>
      </w:r>
    </w:p>
    <w:p w14:paraId="3D615F14" w14:textId="77777777" w:rsidR="00F05501" w:rsidRPr="00C4397E" w:rsidRDefault="005F1FCD" w:rsidP="00C4397E">
      <w:pPr>
        <w:spacing w:before="120" w:after="120" w:line="360" w:lineRule="auto"/>
        <w:ind w:firstLine="851"/>
        <w:jc w:val="both"/>
        <w:rPr>
          <w:rFonts w:ascii="Times New Roman" w:hAnsi="Times New Roman" w:cs="Times New Roman"/>
          <w:sz w:val="24"/>
          <w:szCs w:val="24"/>
        </w:rPr>
      </w:pPr>
      <w:r w:rsidRPr="00C4397E">
        <w:rPr>
          <w:rFonts w:ascii="Times New Roman" w:hAnsi="Times New Roman" w:cs="Times New Roman"/>
          <w:sz w:val="24"/>
          <w:szCs w:val="24"/>
        </w:rPr>
        <w:lastRenderedPageBreak/>
        <w:t xml:space="preserve">Ayrıca yaklaşık maliyet hesaplamasını yaptıran ihale makamı ile yaklaşık maliyet hesabını yapanlar dışında kimsenin bilmemesi gerekmektedir. Yasalarda bilinmesi ya da dışarıya bir şekilde sızdırılması halinde çeşitli cezalar ile cezalandırılması öngörülmektedir </w:t>
      </w:r>
      <w:r w:rsidR="0070187B" w:rsidRPr="00C4397E">
        <w:rPr>
          <w:rFonts w:ascii="Times New Roman" w:hAnsi="Times New Roman" w:cs="Times New Roman"/>
          <w:sz w:val="24"/>
          <w:szCs w:val="24"/>
        </w:rPr>
        <w:t>(</w:t>
      </w:r>
      <w:r w:rsidR="0062094D" w:rsidRPr="00C4397E">
        <w:rPr>
          <w:rFonts w:ascii="Times New Roman" w:hAnsi="Times New Roman" w:cs="Times New Roman"/>
          <w:sz w:val="24"/>
          <w:szCs w:val="24"/>
        </w:rPr>
        <w:t>URL-9, 2017)</w:t>
      </w:r>
      <w:r w:rsidR="00D32F47" w:rsidRPr="00C4397E">
        <w:rPr>
          <w:rFonts w:ascii="Times New Roman" w:hAnsi="Times New Roman" w:cs="Times New Roman"/>
          <w:sz w:val="24"/>
          <w:szCs w:val="24"/>
        </w:rPr>
        <w:t>.</w:t>
      </w:r>
    </w:p>
    <w:p w14:paraId="5B894D31" w14:textId="77777777" w:rsidR="009E17E5" w:rsidRPr="00C4397E" w:rsidRDefault="009E17E5" w:rsidP="00C4397E">
      <w:pPr>
        <w:spacing w:before="120" w:after="120" w:line="360" w:lineRule="auto"/>
        <w:ind w:firstLine="851"/>
        <w:jc w:val="both"/>
        <w:rPr>
          <w:rFonts w:ascii="Times New Roman" w:hAnsi="Times New Roman" w:cs="Times New Roman"/>
          <w:sz w:val="24"/>
          <w:szCs w:val="24"/>
        </w:rPr>
      </w:pPr>
    </w:p>
    <w:p w14:paraId="3D634337" w14:textId="77777777" w:rsidR="00745759" w:rsidRPr="00C4397E" w:rsidRDefault="00601A99" w:rsidP="00C4397E">
      <w:pPr>
        <w:spacing w:before="120" w:after="120" w:line="360" w:lineRule="auto"/>
        <w:ind w:firstLine="851"/>
        <w:rPr>
          <w:rFonts w:ascii="Times New Roman" w:hAnsi="Times New Roman" w:cs="Times New Roman"/>
          <w:b/>
          <w:sz w:val="24"/>
          <w:szCs w:val="24"/>
        </w:rPr>
      </w:pPr>
      <w:r w:rsidRPr="00C4397E">
        <w:rPr>
          <w:rFonts w:ascii="Times New Roman" w:hAnsi="Times New Roman" w:cs="Times New Roman"/>
          <w:b/>
          <w:sz w:val="24"/>
          <w:szCs w:val="24"/>
        </w:rPr>
        <w:t>2.</w:t>
      </w:r>
      <w:r w:rsidR="00A7525C" w:rsidRPr="00C4397E">
        <w:rPr>
          <w:rFonts w:ascii="Times New Roman" w:hAnsi="Times New Roman" w:cs="Times New Roman"/>
          <w:b/>
          <w:sz w:val="24"/>
          <w:szCs w:val="24"/>
        </w:rPr>
        <w:t>1.1.</w:t>
      </w:r>
      <w:r w:rsidRPr="00C4397E">
        <w:rPr>
          <w:rFonts w:ascii="Times New Roman" w:hAnsi="Times New Roman" w:cs="Times New Roman"/>
          <w:b/>
          <w:sz w:val="24"/>
          <w:szCs w:val="24"/>
        </w:rPr>
        <w:t>İnşaat Projesinde Örnek Metraj Belirleme</w:t>
      </w:r>
    </w:p>
    <w:p w14:paraId="24167CD5" w14:textId="77777777" w:rsidR="00657F7E" w:rsidRPr="00C4397E" w:rsidRDefault="00657F7E" w:rsidP="00C4397E">
      <w:pPr>
        <w:spacing w:before="120" w:after="120" w:line="360" w:lineRule="auto"/>
        <w:ind w:firstLine="851"/>
        <w:jc w:val="both"/>
        <w:rPr>
          <w:rFonts w:ascii="Times New Roman" w:hAnsi="Times New Roman" w:cs="Times New Roman"/>
          <w:color w:val="000000" w:themeColor="text1"/>
          <w:sz w:val="24"/>
          <w:szCs w:val="24"/>
        </w:rPr>
      </w:pPr>
      <w:r w:rsidRPr="00C4397E">
        <w:rPr>
          <w:rFonts w:ascii="Times New Roman" w:hAnsi="Times New Roman" w:cs="Times New Roman"/>
          <w:color w:val="000000" w:themeColor="text1"/>
          <w:sz w:val="24"/>
          <w:szCs w:val="24"/>
        </w:rPr>
        <w:t xml:space="preserve">Metraj, genel anlamda ölçerek malzeme miktarını belirlemek anlamına gelmektedir. İnşaat sektöründe ise metraj, yapıyı meydana getiren bütün </w:t>
      </w:r>
      <w:r w:rsidR="00BC275F" w:rsidRPr="00C4397E">
        <w:rPr>
          <w:rFonts w:ascii="Times New Roman" w:hAnsi="Times New Roman" w:cs="Times New Roman"/>
          <w:color w:val="000000" w:themeColor="text1"/>
          <w:sz w:val="24"/>
          <w:szCs w:val="24"/>
        </w:rPr>
        <w:t xml:space="preserve">imalat ve </w:t>
      </w:r>
      <w:r w:rsidRPr="00C4397E">
        <w:rPr>
          <w:rFonts w:ascii="Times New Roman" w:hAnsi="Times New Roman" w:cs="Times New Roman"/>
          <w:color w:val="000000" w:themeColor="text1"/>
          <w:sz w:val="24"/>
          <w:szCs w:val="24"/>
        </w:rPr>
        <w:t>elemanların teker teker ölç</w:t>
      </w:r>
      <w:r w:rsidR="00BC275F" w:rsidRPr="00C4397E">
        <w:rPr>
          <w:rFonts w:ascii="Times New Roman" w:hAnsi="Times New Roman" w:cs="Times New Roman"/>
          <w:color w:val="000000" w:themeColor="text1"/>
          <w:sz w:val="24"/>
          <w:szCs w:val="24"/>
        </w:rPr>
        <w:t>ülerek, uzunlukların metre, alanların metrekare, hacimlerin metreküp, ağırlıkları kilogram veya ton ve sayılabilenlerin adet</w:t>
      </w:r>
      <w:r w:rsidRPr="00C4397E">
        <w:rPr>
          <w:rFonts w:ascii="Times New Roman" w:hAnsi="Times New Roman" w:cs="Times New Roman"/>
          <w:color w:val="000000" w:themeColor="text1"/>
          <w:sz w:val="24"/>
          <w:szCs w:val="24"/>
        </w:rPr>
        <w:t xml:space="preserve"> cinsinden he</w:t>
      </w:r>
      <w:r w:rsidR="00EA7460" w:rsidRPr="00C4397E">
        <w:rPr>
          <w:rFonts w:ascii="Times New Roman" w:hAnsi="Times New Roman" w:cs="Times New Roman"/>
          <w:color w:val="000000" w:themeColor="text1"/>
          <w:sz w:val="24"/>
          <w:szCs w:val="24"/>
        </w:rPr>
        <w:t xml:space="preserve">saplanma işlemine metraj denir. </w:t>
      </w:r>
      <w:r w:rsidRPr="00C4397E">
        <w:rPr>
          <w:rFonts w:ascii="Times New Roman" w:hAnsi="Times New Roman" w:cs="Times New Roman"/>
          <w:color w:val="000000" w:themeColor="text1"/>
          <w:sz w:val="24"/>
          <w:szCs w:val="24"/>
        </w:rPr>
        <w:t xml:space="preserve">Bir yapının </w:t>
      </w:r>
      <w:r w:rsidR="00BC275F" w:rsidRPr="00C4397E">
        <w:rPr>
          <w:rFonts w:ascii="Times New Roman" w:hAnsi="Times New Roman" w:cs="Times New Roman"/>
          <w:color w:val="000000" w:themeColor="text1"/>
          <w:sz w:val="24"/>
          <w:szCs w:val="24"/>
        </w:rPr>
        <w:t>yaklaşık maliyetinin hesaplanabilmesi</w:t>
      </w:r>
      <w:r w:rsidRPr="00C4397E">
        <w:rPr>
          <w:rFonts w:ascii="Times New Roman" w:hAnsi="Times New Roman" w:cs="Times New Roman"/>
          <w:color w:val="000000" w:themeColor="text1"/>
          <w:sz w:val="24"/>
          <w:szCs w:val="24"/>
        </w:rPr>
        <w:t xml:space="preserve"> için; metraj, fiyat analizi keşif de</w:t>
      </w:r>
      <w:r w:rsidR="00A67B39" w:rsidRPr="00C4397E">
        <w:rPr>
          <w:rFonts w:ascii="Times New Roman" w:hAnsi="Times New Roman" w:cs="Times New Roman"/>
          <w:color w:val="000000" w:themeColor="text1"/>
          <w:sz w:val="24"/>
          <w:szCs w:val="24"/>
        </w:rPr>
        <w:t>nilen işlemler sırasıyla yapılmaktadır. Metrajın hatalı olması</w:t>
      </w:r>
      <w:r w:rsidRPr="00C4397E">
        <w:rPr>
          <w:rFonts w:ascii="Times New Roman" w:hAnsi="Times New Roman" w:cs="Times New Roman"/>
          <w:color w:val="000000" w:themeColor="text1"/>
          <w:sz w:val="24"/>
          <w:szCs w:val="24"/>
        </w:rPr>
        <w:t xml:space="preserve"> yap</w:t>
      </w:r>
      <w:r w:rsidR="00A67B39" w:rsidRPr="00C4397E">
        <w:rPr>
          <w:rFonts w:ascii="Times New Roman" w:hAnsi="Times New Roman" w:cs="Times New Roman"/>
          <w:color w:val="000000" w:themeColor="text1"/>
          <w:sz w:val="24"/>
          <w:szCs w:val="24"/>
        </w:rPr>
        <w:t>ı maliyetinin hatalı hesaplanmasına</w:t>
      </w:r>
      <w:r w:rsidRPr="00C4397E">
        <w:rPr>
          <w:rFonts w:ascii="Times New Roman" w:hAnsi="Times New Roman" w:cs="Times New Roman"/>
          <w:color w:val="000000" w:themeColor="text1"/>
          <w:sz w:val="24"/>
          <w:szCs w:val="24"/>
        </w:rPr>
        <w:t xml:space="preserve"> sebep olur.</w:t>
      </w:r>
    </w:p>
    <w:p w14:paraId="0DBFC7C8" w14:textId="77777777" w:rsidR="00657F7E" w:rsidRPr="00C4397E" w:rsidRDefault="00745759" w:rsidP="00C4397E">
      <w:pPr>
        <w:spacing w:before="120" w:after="120" w:line="360" w:lineRule="auto"/>
        <w:ind w:firstLine="851"/>
        <w:jc w:val="both"/>
        <w:rPr>
          <w:rFonts w:ascii="Times New Roman" w:hAnsi="Times New Roman" w:cs="Times New Roman"/>
          <w:color w:val="000000" w:themeColor="text1"/>
          <w:sz w:val="24"/>
          <w:szCs w:val="24"/>
        </w:rPr>
      </w:pPr>
      <w:r w:rsidRPr="00C4397E">
        <w:rPr>
          <w:rFonts w:ascii="Times New Roman" w:hAnsi="Times New Roman" w:cs="Times New Roman"/>
          <w:color w:val="000000" w:themeColor="text1"/>
          <w:sz w:val="24"/>
          <w:szCs w:val="24"/>
        </w:rPr>
        <w:t xml:space="preserve">Bütün iş kalemleri projeden ölçülüp, hesaplandıktan sonra bir listede alt alta yazılır. (Örnek iş gurupları; kazı işleri, dolgu, tuğla duvar, </w:t>
      </w:r>
      <w:r w:rsidR="008E4D4C" w:rsidRPr="00C4397E">
        <w:rPr>
          <w:rFonts w:ascii="Times New Roman" w:hAnsi="Times New Roman" w:cs="Times New Roman"/>
          <w:color w:val="000000" w:themeColor="text1"/>
          <w:sz w:val="24"/>
          <w:szCs w:val="24"/>
        </w:rPr>
        <w:t>s</w:t>
      </w:r>
      <w:r w:rsidRPr="00C4397E">
        <w:rPr>
          <w:rFonts w:ascii="Times New Roman" w:hAnsi="Times New Roman" w:cs="Times New Roman"/>
          <w:color w:val="000000" w:themeColor="text1"/>
          <w:sz w:val="24"/>
          <w:szCs w:val="24"/>
        </w:rPr>
        <w:t xml:space="preserve">ıva işleri, </w:t>
      </w:r>
      <w:r w:rsidR="008E4D4C" w:rsidRPr="00C4397E">
        <w:rPr>
          <w:rFonts w:ascii="Times New Roman" w:hAnsi="Times New Roman" w:cs="Times New Roman"/>
          <w:color w:val="000000" w:themeColor="text1"/>
          <w:sz w:val="24"/>
          <w:szCs w:val="24"/>
        </w:rPr>
        <w:t>k</w:t>
      </w:r>
      <w:r w:rsidRPr="00C4397E">
        <w:rPr>
          <w:rFonts w:ascii="Times New Roman" w:hAnsi="Times New Roman" w:cs="Times New Roman"/>
          <w:color w:val="000000" w:themeColor="text1"/>
          <w:sz w:val="24"/>
          <w:szCs w:val="24"/>
        </w:rPr>
        <w:t>alıplar, mantolama, doğr</w:t>
      </w:r>
      <w:r w:rsidR="00FB6098" w:rsidRPr="00C4397E">
        <w:rPr>
          <w:rFonts w:ascii="Times New Roman" w:hAnsi="Times New Roman" w:cs="Times New Roman"/>
          <w:color w:val="000000" w:themeColor="text1"/>
          <w:sz w:val="24"/>
          <w:szCs w:val="24"/>
        </w:rPr>
        <w:t>ama imalatları, boya işleri vb.</w:t>
      </w:r>
      <w:r w:rsidRPr="00C4397E">
        <w:rPr>
          <w:rFonts w:ascii="Times New Roman" w:hAnsi="Times New Roman" w:cs="Times New Roman"/>
          <w:color w:val="000000" w:themeColor="text1"/>
          <w:sz w:val="24"/>
          <w:szCs w:val="24"/>
        </w:rPr>
        <w:t>) Hazırlanan listeye tesisat,</w:t>
      </w:r>
      <w:r w:rsidR="00C2130D" w:rsidRPr="00C4397E">
        <w:rPr>
          <w:rFonts w:ascii="Times New Roman" w:hAnsi="Times New Roman" w:cs="Times New Roman"/>
          <w:color w:val="000000" w:themeColor="text1"/>
          <w:sz w:val="24"/>
          <w:szCs w:val="24"/>
        </w:rPr>
        <w:t xml:space="preserve"> </w:t>
      </w:r>
      <w:r w:rsidRPr="00C4397E">
        <w:rPr>
          <w:rFonts w:ascii="Times New Roman" w:hAnsi="Times New Roman" w:cs="Times New Roman"/>
          <w:color w:val="000000" w:themeColor="text1"/>
          <w:sz w:val="24"/>
          <w:szCs w:val="24"/>
        </w:rPr>
        <w:t>elektrik ve elektronik işleri ayrı ayrı ilave edilir. Aşağıdaki örnek tablolarda, mahal ve açıklaması verilen imalatların, adet,</w:t>
      </w:r>
      <w:r w:rsidR="00C2130D" w:rsidRPr="00C4397E">
        <w:rPr>
          <w:rFonts w:ascii="Times New Roman" w:hAnsi="Times New Roman" w:cs="Times New Roman"/>
          <w:color w:val="000000" w:themeColor="text1"/>
          <w:sz w:val="24"/>
          <w:szCs w:val="24"/>
        </w:rPr>
        <w:t xml:space="preserve"> </w:t>
      </w:r>
      <w:r w:rsidRPr="00C4397E">
        <w:rPr>
          <w:rFonts w:ascii="Times New Roman" w:hAnsi="Times New Roman" w:cs="Times New Roman"/>
          <w:color w:val="000000" w:themeColor="text1"/>
          <w:sz w:val="24"/>
          <w:szCs w:val="24"/>
        </w:rPr>
        <w:t>en,</w:t>
      </w:r>
      <w:r w:rsidR="00C2130D" w:rsidRPr="00C4397E">
        <w:rPr>
          <w:rFonts w:ascii="Times New Roman" w:hAnsi="Times New Roman" w:cs="Times New Roman"/>
          <w:color w:val="000000" w:themeColor="text1"/>
          <w:sz w:val="24"/>
          <w:szCs w:val="24"/>
        </w:rPr>
        <w:t xml:space="preserve"> </w:t>
      </w:r>
      <w:r w:rsidRPr="00C4397E">
        <w:rPr>
          <w:rFonts w:ascii="Times New Roman" w:hAnsi="Times New Roman" w:cs="Times New Roman"/>
          <w:color w:val="000000" w:themeColor="text1"/>
          <w:sz w:val="24"/>
          <w:szCs w:val="24"/>
        </w:rPr>
        <w:t>boy,</w:t>
      </w:r>
      <w:r w:rsidR="00C2130D" w:rsidRPr="00C4397E">
        <w:rPr>
          <w:rFonts w:ascii="Times New Roman" w:hAnsi="Times New Roman" w:cs="Times New Roman"/>
          <w:color w:val="000000" w:themeColor="text1"/>
          <w:sz w:val="24"/>
          <w:szCs w:val="24"/>
        </w:rPr>
        <w:t xml:space="preserve"> </w:t>
      </w:r>
      <w:r w:rsidRPr="00C4397E">
        <w:rPr>
          <w:rFonts w:ascii="Times New Roman" w:hAnsi="Times New Roman" w:cs="Times New Roman"/>
          <w:color w:val="000000" w:themeColor="text1"/>
          <w:sz w:val="24"/>
          <w:szCs w:val="24"/>
        </w:rPr>
        <w:t>yükseklik gibi ölçülebilir değerleri kullanılarak toplam metrajlar hesaplanmıştır.</w:t>
      </w:r>
    </w:p>
    <w:p w14:paraId="115FF350" w14:textId="77777777" w:rsidR="00F845E1" w:rsidRDefault="00F845E1" w:rsidP="00F845E1">
      <w:pPr>
        <w:spacing w:before="120" w:after="120" w:line="360" w:lineRule="auto"/>
        <w:ind w:firstLine="851"/>
        <w:jc w:val="both"/>
        <w:rPr>
          <w:rFonts w:ascii="Times New Roman" w:hAnsi="Times New Roman" w:cs="Times New Roman"/>
          <w:b/>
          <w:sz w:val="24"/>
          <w:szCs w:val="24"/>
        </w:rPr>
      </w:pPr>
    </w:p>
    <w:p w14:paraId="29060B9F" w14:textId="77777777" w:rsidR="00657F7E" w:rsidRDefault="00657F7E" w:rsidP="00B17920">
      <w:pPr>
        <w:spacing w:before="120" w:after="120" w:line="360" w:lineRule="auto"/>
        <w:ind w:firstLine="851"/>
        <w:rPr>
          <w:rFonts w:ascii="Times New Roman" w:hAnsi="Times New Roman" w:cs="Times New Roman"/>
          <w:b/>
          <w:sz w:val="24"/>
          <w:szCs w:val="24"/>
        </w:rPr>
      </w:pPr>
    </w:p>
    <w:p w14:paraId="67F89825" w14:textId="77777777" w:rsidR="00657F7E" w:rsidRDefault="00657F7E" w:rsidP="00B17920">
      <w:pPr>
        <w:spacing w:before="120" w:after="120" w:line="360" w:lineRule="auto"/>
        <w:ind w:firstLine="851"/>
        <w:rPr>
          <w:rFonts w:ascii="Times New Roman" w:hAnsi="Times New Roman" w:cs="Times New Roman"/>
          <w:b/>
          <w:sz w:val="24"/>
          <w:szCs w:val="24"/>
        </w:rPr>
      </w:pPr>
    </w:p>
    <w:p w14:paraId="46F1A4EC" w14:textId="77777777" w:rsidR="00657F7E" w:rsidRDefault="00657F7E" w:rsidP="00B17920">
      <w:pPr>
        <w:spacing w:before="120" w:after="120" w:line="360" w:lineRule="auto"/>
        <w:ind w:firstLine="851"/>
        <w:rPr>
          <w:rFonts w:ascii="Times New Roman" w:hAnsi="Times New Roman" w:cs="Times New Roman"/>
          <w:b/>
          <w:sz w:val="24"/>
          <w:szCs w:val="24"/>
        </w:rPr>
      </w:pPr>
    </w:p>
    <w:p w14:paraId="3F50D7A3" w14:textId="77777777" w:rsidR="00657F7E" w:rsidRDefault="00657F7E" w:rsidP="00F845E1">
      <w:pPr>
        <w:spacing w:before="120" w:after="120" w:line="360" w:lineRule="auto"/>
        <w:rPr>
          <w:rFonts w:ascii="Times New Roman" w:hAnsi="Times New Roman" w:cs="Times New Roman"/>
          <w:b/>
          <w:sz w:val="24"/>
          <w:szCs w:val="24"/>
        </w:rPr>
      </w:pPr>
    </w:p>
    <w:p w14:paraId="1B6D6341" w14:textId="77777777" w:rsidR="00657F7E" w:rsidRDefault="00657F7E" w:rsidP="00B17920">
      <w:pPr>
        <w:spacing w:before="120" w:after="120" w:line="360" w:lineRule="auto"/>
        <w:ind w:firstLine="851"/>
        <w:rPr>
          <w:rFonts w:ascii="Times New Roman" w:hAnsi="Times New Roman" w:cs="Times New Roman"/>
          <w:b/>
          <w:sz w:val="24"/>
          <w:szCs w:val="24"/>
        </w:rPr>
      </w:pPr>
    </w:p>
    <w:p w14:paraId="4E8582B0" w14:textId="77777777" w:rsidR="00D32F47" w:rsidRDefault="00D32F47" w:rsidP="00B17920">
      <w:pPr>
        <w:spacing w:before="120" w:after="120" w:line="360" w:lineRule="auto"/>
        <w:ind w:firstLine="851"/>
        <w:rPr>
          <w:rFonts w:ascii="Times New Roman" w:hAnsi="Times New Roman" w:cs="Times New Roman"/>
          <w:b/>
          <w:sz w:val="24"/>
          <w:szCs w:val="24"/>
        </w:rPr>
      </w:pPr>
    </w:p>
    <w:p w14:paraId="72F37E1D" w14:textId="77777777" w:rsidR="00D32F47" w:rsidRDefault="00D32F47" w:rsidP="00B17920">
      <w:pPr>
        <w:spacing w:before="120" w:after="120" w:line="360" w:lineRule="auto"/>
        <w:ind w:firstLine="851"/>
        <w:rPr>
          <w:rFonts w:ascii="Times New Roman" w:hAnsi="Times New Roman" w:cs="Times New Roman"/>
          <w:b/>
          <w:sz w:val="24"/>
          <w:szCs w:val="24"/>
        </w:rPr>
      </w:pPr>
    </w:p>
    <w:p w14:paraId="023A191F" w14:textId="77777777" w:rsidR="00A422CF" w:rsidRDefault="00A422CF" w:rsidP="00B17920">
      <w:pPr>
        <w:spacing w:before="120" w:after="120" w:line="360" w:lineRule="auto"/>
        <w:ind w:firstLine="851"/>
        <w:rPr>
          <w:rFonts w:ascii="Times New Roman" w:hAnsi="Times New Roman" w:cs="Times New Roman"/>
          <w:b/>
          <w:sz w:val="24"/>
          <w:szCs w:val="24"/>
        </w:rPr>
      </w:pPr>
    </w:p>
    <w:p w14:paraId="09E27409" w14:textId="77777777" w:rsidR="00D32F47" w:rsidRDefault="00D32F47" w:rsidP="00B17920">
      <w:pPr>
        <w:spacing w:before="120" w:after="120" w:line="360" w:lineRule="auto"/>
        <w:ind w:firstLine="851"/>
        <w:rPr>
          <w:rFonts w:ascii="Times New Roman" w:hAnsi="Times New Roman" w:cs="Times New Roman"/>
          <w:b/>
          <w:sz w:val="24"/>
          <w:szCs w:val="24"/>
        </w:rPr>
      </w:pPr>
    </w:p>
    <w:p w14:paraId="4F8A3278" w14:textId="77777777" w:rsidR="00AF7D38" w:rsidRPr="00E94866" w:rsidRDefault="00A7525C" w:rsidP="00E94866">
      <w:pPr>
        <w:spacing w:before="120" w:after="120" w:line="360" w:lineRule="auto"/>
        <w:ind w:firstLine="851"/>
        <w:rPr>
          <w:rFonts w:ascii="Times New Roman" w:hAnsi="Times New Roman" w:cs="Times New Roman"/>
          <w:b/>
          <w:sz w:val="24"/>
          <w:szCs w:val="24"/>
        </w:rPr>
      </w:pPr>
      <w:r w:rsidRPr="00E94866">
        <w:rPr>
          <w:rFonts w:ascii="Times New Roman" w:hAnsi="Times New Roman" w:cs="Times New Roman"/>
          <w:b/>
          <w:color w:val="000000" w:themeColor="text1"/>
          <w:sz w:val="24"/>
          <w:szCs w:val="24"/>
        </w:rPr>
        <w:lastRenderedPageBreak/>
        <w:t>2.1.2.</w:t>
      </w:r>
      <w:r w:rsidR="00AF7D38" w:rsidRPr="00E94866">
        <w:rPr>
          <w:rFonts w:ascii="Times New Roman" w:hAnsi="Times New Roman" w:cs="Times New Roman"/>
          <w:b/>
          <w:color w:val="000000" w:themeColor="text1"/>
          <w:sz w:val="24"/>
          <w:szCs w:val="24"/>
        </w:rPr>
        <w:t xml:space="preserve">Lojman Bölgesine </w:t>
      </w:r>
      <w:r w:rsidR="001B72C1" w:rsidRPr="00E94866">
        <w:rPr>
          <w:rFonts w:ascii="Times New Roman" w:hAnsi="Times New Roman" w:cs="Times New Roman"/>
          <w:b/>
          <w:color w:val="000000" w:themeColor="text1"/>
          <w:sz w:val="24"/>
          <w:szCs w:val="24"/>
        </w:rPr>
        <w:t xml:space="preserve">Ait </w:t>
      </w:r>
      <w:r w:rsidR="00AF7D38" w:rsidRPr="00E94866">
        <w:rPr>
          <w:rFonts w:ascii="Times New Roman" w:hAnsi="Times New Roman" w:cs="Times New Roman"/>
          <w:b/>
          <w:sz w:val="24"/>
          <w:szCs w:val="24"/>
        </w:rPr>
        <w:t>Ze</w:t>
      </w:r>
      <w:r w:rsidR="00A31D53" w:rsidRPr="00E94866">
        <w:rPr>
          <w:rFonts w:ascii="Times New Roman" w:hAnsi="Times New Roman" w:cs="Times New Roman"/>
          <w:b/>
          <w:sz w:val="24"/>
          <w:szCs w:val="24"/>
        </w:rPr>
        <w:t>min Kat ve Ön Cephe Proje Çizimleri</w:t>
      </w:r>
    </w:p>
    <w:p w14:paraId="03BF1515" w14:textId="77777777" w:rsidR="00074E4A" w:rsidRPr="00E94866" w:rsidRDefault="004D222D" w:rsidP="00E94866">
      <w:pPr>
        <w:spacing w:before="120" w:after="120" w:line="360" w:lineRule="auto"/>
        <w:ind w:firstLine="851"/>
        <w:jc w:val="both"/>
        <w:rPr>
          <w:rFonts w:ascii="Times New Roman" w:hAnsi="Times New Roman" w:cs="Times New Roman"/>
          <w:color w:val="000000" w:themeColor="text1"/>
          <w:sz w:val="24"/>
          <w:szCs w:val="24"/>
        </w:rPr>
      </w:pPr>
      <w:r w:rsidRPr="00E94866">
        <w:rPr>
          <w:rFonts w:ascii="Times New Roman" w:hAnsi="Times New Roman" w:cs="Times New Roman"/>
          <w:color w:val="000000" w:themeColor="text1"/>
          <w:sz w:val="24"/>
          <w:szCs w:val="24"/>
        </w:rPr>
        <w:t xml:space="preserve">Aşağıda yer alan </w:t>
      </w:r>
      <w:r w:rsidR="00E42DEF" w:rsidRPr="00E94866">
        <w:rPr>
          <w:rFonts w:ascii="Times New Roman" w:hAnsi="Times New Roman" w:cs="Times New Roman"/>
          <w:color w:val="000000" w:themeColor="text1"/>
          <w:sz w:val="24"/>
          <w:szCs w:val="24"/>
        </w:rPr>
        <w:t xml:space="preserve">Şekil </w:t>
      </w:r>
      <w:r w:rsidR="0061270D" w:rsidRPr="00E94866">
        <w:rPr>
          <w:rFonts w:ascii="Times New Roman" w:hAnsi="Times New Roman" w:cs="Times New Roman"/>
          <w:color w:val="000000" w:themeColor="text1"/>
          <w:sz w:val="24"/>
          <w:szCs w:val="24"/>
        </w:rPr>
        <w:t>2</w:t>
      </w:r>
      <w:r w:rsidR="00AA0D24" w:rsidRPr="00E94866">
        <w:rPr>
          <w:rFonts w:ascii="Times New Roman" w:hAnsi="Times New Roman" w:cs="Times New Roman"/>
          <w:color w:val="000000" w:themeColor="text1"/>
          <w:sz w:val="24"/>
          <w:szCs w:val="24"/>
        </w:rPr>
        <w:t>.1</w:t>
      </w:r>
      <w:r w:rsidR="00E42DEF" w:rsidRPr="00E94866">
        <w:rPr>
          <w:rFonts w:ascii="Times New Roman" w:hAnsi="Times New Roman" w:cs="Times New Roman"/>
          <w:color w:val="000000" w:themeColor="text1"/>
          <w:sz w:val="24"/>
          <w:szCs w:val="24"/>
        </w:rPr>
        <w:t xml:space="preserve"> ve </w:t>
      </w:r>
      <w:r w:rsidR="008E4D4C" w:rsidRPr="00E94866">
        <w:rPr>
          <w:rFonts w:ascii="Times New Roman" w:hAnsi="Times New Roman" w:cs="Times New Roman"/>
          <w:color w:val="000000" w:themeColor="text1"/>
          <w:sz w:val="24"/>
          <w:szCs w:val="24"/>
        </w:rPr>
        <w:t>Ş</w:t>
      </w:r>
      <w:r w:rsidR="00E42DEF" w:rsidRPr="00E94866">
        <w:rPr>
          <w:rFonts w:ascii="Times New Roman" w:hAnsi="Times New Roman" w:cs="Times New Roman"/>
          <w:color w:val="000000" w:themeColor="text1"/>
          <w:sz w:val="24"/>
          <w:szCs w:val="24"/>
        </w:rPr>
        <w:t xml:space="preserve">ekil </w:t>
      </w:r>
      <w:r w:rsidR="0061270D" w:rsidRPr="00E94866">
        <w:rPr>
          <w:rFonts w:ascii="Times New Roman" w:hAnsi="Times New Roman" w:cs="Times New Roman"/>
          <w:color w:val="000000" w:themeColor="text1"/>
          <w:sz w:val="24"/>
          <w:szCs w:val="24"/>
        </w:rPr>
        <w:t>2</w:t>
      </w:r>
      <w:r w:rsidR="00AA0D24" w:rsidRPr="00E94866">
        <w:rPr>
          <w:rFonts w:ascii="Times New Roman" w:hAnsi="Times New Roman" w:cs="Times New Roman"/>
          <w:color w:val="000000" w:themeColor="text1"/>
          <w:sz w:val="24"/>
          <w:szCs w:val="24"/>
        </w:rPr>
        <w:t>.2</w:t>
      </w:r>
      <w:r w:rsidR="00E42DEF" w:rsidRPr="00E94866">
        <w:rPr>
          <w:rFonts w:ascii="Times New Roman" w:hAnsi="Times New Roman" w:cs="Times New Roman"/>
          <w:color w:val="000000" w:themeColor="text1"/>
          <w:sz w:val="24"/>
          <w:szCs w:val="24"/>
        </w:rPr>
        <w:t>’de</w:t>
      </w:r>
      <w:r w:rsidR="00E42DEF" w:rsidRPr="00E94866">
        <w:rPr>
          <w:rFonts w:ascii="Times New Roman" w:hAnsi="Times New Roman" w:cs="Times New Roman"/>
          <w:color w:val="FF0000"/>
          <w:sz w:val="24"/>
          <w:szCs w:val="24"/>
        </w:rPr>
        <w:t xml:space="preserve"> </w:t>
      </w:r>
      <w:r w:rsidR="00E42DEF" w:rsidRPr="00E94866">
        <w:rPr>
          <w:rFonts w:ascii="Times New Roman" w:hAnsi="Times New Roman" w:cs="Times New Roman"/>
          <w:color w:val="000000" w:themeColor="text1"/>
          <w:sz w:val="24"/>
          <w:szCs w:val="24"/>
        </w:rPr>
        <w:t>bulunan örnek projeler yaklaşık maliyet hesaplamalarına ait projelere örnek olup, lojman bölgesine ait zemin katın ve ön cephesin</w:t>
      </w:r>
      <w:r w:rsidR="008E4D4C" w:rsidRPr="00E94866">
        <w:rPr>
          <w:rFonts w:ascii="Times New Roman" w:hAnsi="Times New Roman" w:cs="Times New Roman"/>
          <w:color w:val="000000" w:themeColor="text1"/>
          <w:sz w:val="24"/>
          <w:szCs w:val="24"/>
        </w:rPr>
        <w:t>i</w:t>
      </w:r>
      <w:r w:rsidR="00E42DEF" w:rsidRPr="00E94866">
        <w:rPr>
          <w:rFonts w:ascii="Times New Roman" w:hAnsi="Times New Roman" w:cs="Times New Roman"/>
          <w:color w:val="000000" w:themeColor="text1"/>
          <w:sz w:val="24"/>
          <w:szCs w:val="24"/>
        </w:rPr>
        <w:t xml:space="preserve"> </w:t>
      </w:r>
      <w:r w:rsidR="007E335A" w:rsidRPr="00E94866">
        <w:rPr>
          <w:rFonts w:ascii="Times New Roman" w:hAnsi="Times New Roman" w:cs="Times New Roman"/>
          <w:color w:val="000000" w:themeColor="text1"/>
          <w:sz w:val="24"/>
          <w:szCs w:val="24"/>
        </w:rPr>
        <w:t>gösterir proje örnekleridir.</w:t>
      </w:r>
    </w:p>
    <w:p w14:paraId="5498759C" w14:textId="77777777" w:rsidR="00464E9D" w:rsidRPr="00464E9D" w:rsidRDefault="00464E9D" w:rsidP="00464E9D">
      <w:pPr>
        <w:spacing w:before="120" w:after="120" w:line="360" w:lineRule="auto"/>
        <w:ind w:firstLine="851"/>
        <w:jc w:val="both"/>
        <w:rPr>
          <w:rFonts w:ascii="Times New Roman" w:hAnsi="Times New Roman" w:cs="Times New Roman"/>
          <w:color w:val="000000" w:themeColor="text1"/>
          <w:sz w:val="24"/>
          <w:szCs w:val="24"/>
        </w:rPr>
      </w:pPr>
    </w:p>
    <w:p w14:paraId="77E4B73D" w14:textId="77777777" w:rsidR="008D1D6E" w:rsidRDefault="001731E7" w:rsidP="00A6557C">
      <w:pPr>
        <w:spacing w:before="120" w:after="120" w:line="360" w:lineRule="auto"/>
        <w:rPr>
          <w:rFonts w:ascii="Times New Roman" w:hAnsi="Times New Roman" w:cs="Times New Roman"/>
          <w:sz w:val="24"/>
          <w:szCs w:val="24"/>
        </w:rPr>
      </w:pPr>
      <w:r w:rsidRPr="001731E7">
        <w:rPr>
          <w:rFonts w:ascii="Times New Roman" w:hAnsi="Times New Roman" w:cs="Times New Roman"/>
          <w:noProof/>
          <w:sz w:val="24"/>
          <w:szCs w:val="24"/>
          <w:lang w:eastAsia="tr-TR"/>
        </w:rPr>
        <w:drawing>
          <wp:inline distT="0" distB="0" distL="0" distR="0" wp14:anchorId="7F19E5CB" wp14:editId="1F91983B">
            <wp:extent cx="5589767" cy="5579661"/>
            <wp:effectExtent l="0" t="0" r="0" b="2540"/>
            <wp:docPr id="6" name="Resim 6" descr="F:\yasin şef\IMG-20210123-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yasin şef\IMG-20210123-WA0003.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03990" cy="5593858"/>
                    </a:xfrm>
                    <a:prstGeom prst="rect">
                      <a:avLst/>
                    </a:prstGeom>
                    <a:noFill/>
                    <a:ln>
                      <a:noFill/>
                    </a:ln>
                  </pic:spPr>
                </pic:pic>
              </a:graphicData>
            </a:graphic>
          </wp:inline>
        </w:drawing>
      </w:r>
    </w:p>
    <w:p w14:paraId="1C5689A3" w14:textId="77777777" w:rsidR="00D606EA" w:rsidRDefault="00A7525C" w:rsidP="0006062C">
      <w:pPr>
        <w:rPr>
          <w:rFonts w:ascii="Times New Roman" w:hAnsi="Times New Roman" w:cs="Times New Roman"/>
          <w:sz w:val="24"/>
          <w:szCs w:val="24"/>
        </w:rPr>
      </w:pPr>
      <w:r w:rsidRPr="0006062C">
        <w:rPr>
          <w:rFonts w:ascii="Times New Roman" w:hAnsi="Times New Roman" w:cs="Times New Roman"/>
          <w:color w:val="000000" w:themeColor="text1"/>
          <w:sz w:val="24"/>
          <w:szCs w:val="24"/>
        </w:rPr>
        <w:t xml:space="preserve">Şekil </w:t>
      </w:r>
      <w:r w:rsidR="0061270D" w:rsidRPr="0006062C">
        <w:rPr>
          <w:rFonts w:ascii="Times New Roman" w:hAnsi="Times New Roman" w:cs="Times New Roman"/>
          <w:color w:val="000000" w:themeColor="text1"/>
          <w:sz w:val="24"/>
          <w:szCs w:val="24"/>
        </w:rPr>
        <w:t>2</w:t>
      </w:r>
      <w:r w:rsidRPr="0006062C">
        <w:rPr>
          <w:rFonts w:ascii="Times New Roman" w:hAnsi="Times New Roman" w:cs="Times New Roman"/>
          <w:color w:val="000000" w:themeColor="text1"/>
          <w:sz w:val="24"/>
          <w:szCs w:val="24"/>
        </w:rPr>
        <w:t>.1.</w:t>
      </w:r>
      <w:r w:rsidRPr="00C16CF4">
        <w:rPr>
          <w:rFonts w:ascii="Times New Roman" w:hAnsi="Times New Roman" w:cs="Times New Roman"/>
          <w:b/>
          <w:color w:val="000000" w:themeColor="text1"/>
          <w:sz w:val="24"/>
          <w:szCs w:val="24"/>
        </w:rPr>
        <w:t xml:space="preserve"> </w:t>
      </w:r>
      <w:r w:rsidRPr="00C16CF4">
        <w:rPr>
          <w:rFonts w:ascii="Times New Roman" w:hAnsi="Times New Roman" w:cs="Times New Roman"/>
          <w:color w:val="000000" w:themeColor="text1"/>
          <w:sz w:val="24"/>
          <w:szCs w:val="24"/>
        </w:rPr>
        <w:t>L</w:t>
      </w:r>
      <w:r w:rsidR="0006062C">
        <w:rPr>
          <w:rFonts w:ascii="Times New Roman" w:hAnsi="Times New Roman" w:cs="Times New Roman"/>
          <w:sz w:val="24"/>
          <w:szCs w:val="24"/>
        </w:rPr>
        <w:t>ojman bölgesine ait z</w:t>
      </w:r>
      <w:r w:rsidRPr="00AF7D38">
        <w:rPr>
          <w:rFonts w:ascii="Times New Roman" w:hAnsi="Times New Roman" w:cs="Times New Roman"/>
          <w:sz w:val="24"/>
          <w:szCs w:val="24"/>
        </w:rPr>
        <w:t>e</w:t>
      </w:r>
      <w:r w:rsidR="0006062C">
        <w:rPr>
          <w:rFonts w:ascii="Times New Roman" w:hAnsi="Times New Roman" w:cs="Times New Roman"/>
          <w:sz w:val="24"/>
          <w:szCs w:val="24"/>
        </w:rPr>
        <w:t>min kat proje ö</w:t>
      </w:r>
      <w:r w:rsidRPr="00AF7D38">
        <w:rPr>
          <w:rFonts w:ascii="Times New Roman" w:hAnsi="Times New Roman" w:cs="Times New Roman"/>
          <w:sz w:val="24"/>
          <w:szCs w:val="24"/>
        </w:rPr>
        <w:t>rneği</w:t>
      </w:r>
      <w:r w:rsidR="00D87C29">
        <w:rPr>
          <w:rFonts w:ascii="Times New Roman" w:hAnsi="Times New Roman" w:cs="Times New Roman"/>
          <w:sz w:val="24"/>
          <w:szCs w:val="24"/>
        </w:rPr>
        <w:t xml:space="preserve"> </w:t>
      </w:r>
    </w:p>
    <w:p w14:paraId="3EEAEA09" w14:textId="77777777" w:rsidR="00A7525C" w:rsidRDefault="00A7525C" w:rsidP="00D606EA">
      <w:pPr>
        <w:spacing w:before="120" w:after="120" w:line="360" w:lineRule="auto"/>
        <w:ind w:firstLine="426"/>
        <w:jc w:val="both"/>
        <w:rPr>
          <w:rFonts w:ascii="Times New Roman" w:hAnsi="Times New Roman" w:cs="Times New Roman"/>
          <w:sz w:val="24"/>
          <w:szCs w:val="24"/>
        </w:rPr>
      </w:pPr>
    </w:p>
    <w:p w14:paraId="55214179" w14:textId="77777777" w:rsidR="00D47373" w:rsidRDefault="00D47373" w:rsidP="00D606EA">
      <w:pPr>
        <w:spacing w:before="120" w:after="120" w:line="360" w:lineRule="auto"/>
        <w:ind w:firstLine="426"/>
        <w:jc w:val="both"/>
        <w:rPr>
          <w:rFonts w:ascii="Times New Roman" w:hAnsi="Times New Roman" w:cs="Times New Roman"/>
          <w:sz w:val="24"/>
          <w:szCs w:val="24"/>
        </w:rPr>
      </w:pPr>
    </w:p>
    <w:p w14:paraId="77D98F80" w14:textId="77777777" w:rsidR="008D1D6E" w:rsidRPr="00E94866" w:rsidRDefault="008D1D6E" w:rsidP="00E94866">
      <w:pPr>
        <w:spacing w:before="120" w:after="12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lastRenderedPageBreak/>
        <w:t>Metraj</w:t>
      </w:r>
      <w:r w:rsidR="00464E9D" w:rsidRPr="00E94866">
        <w:rPr>
          <w:rFonts w:ascii="Times New Roman" w:hAnsi="Times New Roman" w:cs="Times New Roman"/>
          <w:sz w:val="24"/>
          <w:szCs w:val="24"/>
        </w:rPr>
        <w:t>,</w:t>
      </w:r>
      <w:r w:rsidRPr="00E94866">
        <w:rPr>
          <w:rFonts w:ascii="Times New Roman" w:hAnsi="Times New Roman" w:cs="Times New Roman"/>
          <w:sz w:val="24"/>
          <w:szCs w:val="24"/>
        </w:rPr>
        <w:t xml:space="preserve"> inşaat projelerinde yapılan işin ne kadarının yapıldığı konusunda bize kesin bilgi vermektedir. Tabii kesin bilgi olması için metraj alan kişi ya da kurumların doğru olarak yapması gerekmektedir. Belirlenen metraj ölçülerine göre işi yapan kişi / kurumlara o oranda ödeme yapılır. İnşaat projelerinde metraj </w:t>
      </w:r>
      <w:proofErr w:type="spellStart"/>
      <w:r w:rsidRPr="00E94866">
        <w:rPr>
          <w:rFonts w:ascii="Times New Roman" w:hAnsi="Times New Roman" w:cs="Times New Roman"/>
          <w:sz w:val="24"/>
          <w:szCs w:val="24"/>
        </w:rPr>
        <w:t>hakediş</w:t>
      </w:r>
      <w:proofErr w:type="spellEnd"/>
      <w:r w:rsidRPr="00E94866">
        <w:rPr>
          <w:rFonts w:ascii="Times New Roman" w:hAnsi="Times New Roman" w:cs="Times New Roman"/>
          <w:sz w:val="24"/>
          <w:szCs w:val="24"/>
        </w:rPr>
        <w:t xml:space="preserve"> için en önemli ayrıntıdır.</w:t>
      </w:r>
    </w:p>
    <w:p w14:paraId="70632BD1" w14:textId="77777777" w:rsidR="00D85FBB" w:rsidRDefault="00D85FBB" w:rsidP="00D606EA">
      <w:pPr>
        <w:spacing w:before="120" w:after="120" w:line="360" w:lineRule="auto"/>
        <w:ind w:firstLine="426"/>
        <w:jc w:val="both"/>
        <w:rPr>
          <w:rFonts w:ascii="Times New Roman" w:hAnsi="Times New Roman" w:cs="Times New Roman"/>
          <w:sz w:val="24"/>
          <w:szCs w:val="24"/>
        </w:rPr>
      </w:pPr>
    </w:p>
    <w:p w14:paraId="2794D6C1" w14:textId="77777777" w:rsidR="00A60567" w:rsidRDefault="004D75E0" w:rsidP="0006062C">
      <w:pPr>
        <w:spacing w:before="120" w:after="120" w:line="360" w:lineRule="auto"/>
        <w:rPr>
          <w:rFonts w:ascii="Times New Roman" w:hAnsi="Times New Roman" w:cs="Times New Roman"/>
          <w:sz w:val="24"/>
          <w:szCs w:val="24"/>
        </w:rPr>
      </w:pPr>
      <w:r w:rsidRPr="004D75E0">
        <w:rPr>
          <w:rFonts w:ascii="Times New Roman" w:hAnsi="Times New Roman" w:cs="Times New Roman"/>
          <w:noProof/>
          <w:sz w:val="24"/>
          <w:szCs w:val="24"/>
          <w:lang w:eastAsia="tr-TR"/>
        </w:rPr>
        <w:drawing>
          <wp:inline distT="0" distB="0" distL="0" distR="0" wp14:anchorId="2F89D019" wp14:editId="55011F8E">
            <wp:extent cx="5575224" cy="4357315"/>
            <wp:effectExtent l="0" t="0" r="6985" b="5715"/>
            <wp:docPr id="2" name="Resim 2" descr="F:\yasin şef\IMG-20210123-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asin şef\IMG-20210123-WA000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81059" cy="4361876"/>
                    </a:xfrm>
                    <a:prstGeom prst="rect">
                      <a:avLst/>
                    </a:prstGeom>
                    <a:noFill/>
                    <a:ln>
                      <a:noFill/>
                    </a:ln>
                  </pic:spPr>
                </pic:pic>
              </a:graphicData>
            </a:graphic>
          </wp:inline>
        </w:drawing>
      </w:r>
    </w:p>
    <w:p w14:paraId="13FF7E43" w14:textId="77777777" w:rsidR="008D1D6E" w:rsidRPr="0006062C" w:rsidRDefault="00A7525C" w:rsidP="0006062C">
      <w:pPr>
        <w:spacing w:before="120" w:after="120" w:line="360" w:lineRule="auto"/>
        <w:rPr>
          <w:rFonts w:ascii="Times New Roman" w:hAnsi="Times New Roman" w:cs="Times New Roman"/>
          <w:color w:val="FF0000"/>
          <w:sz w:val="48"/>
          <w:szCs w:val="48"/>
        </w:rPr>
      </w:pPr>
      <w:r w:rsidRPr="0006062C">
        <w:rPr>
          <w:rFonts w:ascii="Times New Roman" w:hAnsi="Times New Roman" w:cs="Times New Roman"/>
          <w:color w:val="000000" w:themeColor="text1"/>
          <w:sz w:val="24"/>
          <w:szCs w:val="24"/>
        </w:rPr>
        <w:t xml:space="preserve">Şekil </w:t>
      </w:r>
      <w:r w:rsidR="0061270D" w:rsidRPr="0006062C">
        <w:rPr>
          <w:rFonts w:ascii="Times New Roman" w:hAnsi="Times New Roman" w:cs="Times New Roman"/>
          <w:color w:val="000000" w:themeColor="text1"/>
          <w:sz w:val="24"/>
          <w:szCs w:val="24"/>
        </w:rPr>
        <w:t>2</w:t>
      </w:r>
      <w:r w:rsidRPr="0006062C">
        <w:rPr>
          <w:rFonts w:ascii="Times New Roman" w:hAnsi="Times New Roman" w:cs="Times New Roman"/>
          <w:color w:val="000000" w:themeColor="text1"/>
          <w:sz w:val="24"/>
          <w:szCs w:val="24"/>
        </w:rPr>
        <w:t>.2.</w:t>
      </w:r>
      <w:r w:rsidRPr="002D5F0B">
        <w:rPr>
          <w:rFonts w:ascii="Times New Roman" w:hAnsi="Times New Roman" w:cs="Times New Roman"/>
          <w:b/>
          <w:color w:val="000000" w:themeColor="text1"/>
          <w:sz w:val="24"/>
          <w:szCs w:val="24"/>
        </w:rPr>
        <w:t xml:space="preserve"> </w:t>
      </w:r>
      <w:r w:rsidR="0006062C">
        <w:rPr>
          <w:rFonts w:ascii="Times New Roman" w:hAnsi="Times New Roman" w:cs="Times New Roman"/>
          <w:sz w:val="24"/>
          <w:szCs w:val="24"/>
        </w:rPr>
        <w:t>Lojman bölgesine a</w:t>
      </w:r>
      <w:r w:rsidRPr="00AF7D38">
        <w:rPr>
          <w:rFonts w:ascii="Times New Roman" w:hAnsi="Times New Roman" w:cs="Times New Roman"/>
          <w:sz w:val="24"/>
          <w:szCs w:val="24"/>
        </w:rPr>
        <w:t xml:space="preserve">it </w:t>
      </w:r>
      <w:r w:rsidR="0006062C">
        <w:rPr>
          <w:rFonts w:ascii="Times New Roman" w:hAnsi="Times New Roman" w:cs="Times New Roman"/>
          <w:sz w:val="24"/>
          <w:szCs w:val="24"/>
        </w:rPr>
        <w:t>ön c</w:t>
      </w:r>
      <w:r>
        <w:rPr>
          <w:rFonts w:ascii="Times New Roman" w:hAnsi="Times New Roman" w:cs="Times New Roman"/>
          <w:sz w:val="24"/>
          <w:szCs w:val="24"/>
        </w:rPr>
        <w:t xml:space="preserve">ephe </w:t>
      </w:r>
      <w:r w:rsidR="0006062C">
        <w:rPr>
          <w:rFonts w:ascii="Times New Roman" w:hAnsi="Times New Roman" w:cs="Times New Roman"/>
          <w:sz w:val="24"/>
          <w:szCs w:val="24"/>
        </w:rPr>
        <w:t>proje ö</w:t>
      </w:r>
      <w:r w:rsidRPr="00AF7D38">
        <w:rPr>
          <w:rFonts w:ascii="Times New Roman" w:hAnsi="Times New Roman" w:cs="Times New Roman"/>
          <w:sz w:val="24"/>
          <w:szCs w:val="24"/>
        </w:rPr>
        <w:t>rneği</w:t>
      </w:r>
    </w:p>
    <w:p w14:paraId="4B9B8324" w14:textId="77777777" w:rsidR="00614C30" w:rsidRDefault="00614C30" w:rsidP="005C010A">
      <w:pPr>
        <w:spacing w:before="120" w:after="120" w:line="360" w:lineRule="auto"/>
        <w:ind w:firstLine="851"/>
        <w:rPr>
          <w:rFonts w:ascii="Times New Roman" w:hAnsi="Times New Roman" w:cs="Times New Roman"/>
          <w:sz w:val="24"/>
          <w:szCs w:val="24"/>
        </w:rPr>
      </w:pPr>
    </w:p>
    <w:p w14:paraId="2802DBC3" w14:textId="77777777" w:rsidR="00E101BD" w:rsidRDefault="008D1D6E" w:rsidP="005C010A">
      <w:pPr>
        <w:spacing w:before="120" w:after="120" w:line="360" w:lineRule="auto"/>
        <w:ind w:firstLine="851"/>
        <w:rPr>
          <w:rFonts w:ascii="Times New Roman" w:hAnsi="Times New Roman" w:cs="Times New Roman"/>
          <w:sz w:val="24"/>
          <w:szCs w:val="24"/>
        </w:rPr>
      </w:pPr>
      <w:r>
        <w:rPr>
          <w:rFonts w:ascii="Times New Roman" w:hAnsi="Times New Roman" w:cs="Times New Roman"/>
          <w:sz w:val="24"/>
          <w:szCs w:val="24"/>
        </w:rPr>
        <w:t xml:space="preserve">Ayrıca </w:t>
      </w:r>
      <w:proofErr w:type="spellStart"/>
      <w:r>
        <w:rPr>
          <w:rFonts w:ascii="Times New Roman" w:hAnsi="Times New Roman" w:cs="Times New Roman"/>
          <w:sz w:val="24"/>
          <w:szCs w:val="24"/>
        </w:rPr>
        <w:t>aşadağı</w:t>
      </w:r>
      <w:proofErr w:type="spellEnd"/>
      <w:r>
        <w:rPr>
          <w:rFonts w:ascii="Times New Roman" w:hAnsi="Times New Roman" w:cs="Times New Roman"/>
          <w:sz w:val="24"/>
          <w:szCs w:val="24"/>
        </w:rPr>
        <w:t xml:space="preserve"> </w:t>
      </w:r>
      <w:r w:rsidR="008D2214">
        <w:rPr>
          <w:rFonts w:ascii="Times New Roman" w:hAnsi="Times New Roman" w:cs="Times New Roman"/>
          <w:sz w:val="24"/>
          <w:szCs w:val="24"/>
        </w:rPr>
        <w:t>ayrı ayrı başlıklar altında bir inşaat projesinde örnek olarak alınan ve tablo haline g</w:t>
      </w:r>
      <w:r w:rsidR="00AF39A4">
        <w:rPr>
          <w:rFonts w:ascii="Times New Roman" w:hAnsi="Times New Roman" w:cs="Times New Roman"/>
          <w:sz w:val="24"/>
          <w:szCs w:val="24"/>
        </w:rPr>
        <w:t>etirilen metrajlar verilmektedir.</w:t>
      </w:r>
      <w:r w:rsidR="00E101BD">
        <w:rPr>
          <w:rFonts w:ascii="Times New Roman" w:hAnsi="Times New Roman" w:cs="Times New Roman"/>
          <w:sz w:val="24"/>
          <w:szCs w:val="24"/>
        </w:rPr>
        <w:br w:type="page"/>
      </w:r>
    </w:p>
    <w:p w14:paraId="10B59FF5" w14:textId="77777777" w:rsidR="00155E91" w:rsidRPr="00E94866" w:rsidRDefault="00A71AEC" w:rsidP="00E94866">
      <w:pPr>
        <w:spacing w:before="120" w:after="120" w:line="360" w:lineRule="auto"/>
        <w:ind w:firstLine="851"/>
        <w:rPr>
          <w:rFonts w:ascii="Times New Roman" w:hAnsi="Times New Roman" w:cs="Times New Roman"/>
          <w:b/>
          <w:sz w:val="24"/>
          <w:szCs w:val="24"/>
        </w:rPr>
      </w:pPr>
      <w:r w:rsidRPr="00E94866">
        <w:rPr>
          <w:rFonts w:ascii="Times New Roman" w:hAnsi="Times New Roman" w:cs="Times New Roman"/>
          <w:b/>
          <w:sz w:val="24"/>
          <w:szCs w:val="24"/>
        </w:rPr>
        <w:lastRenderedPageBreak/>
        <w:t>2.1.3</w:t>
      </w:r>
      <w:r w:rsidR="00A7525C" w:rsidRPr="00E94866">
        <w:rPr>
          <w:rFonts w:ascii="Times New Roman" w:hAnsi="Times New Roman" w:cs="Times New Roman"/>
          <w:b/>
          <w:sz w:val="24"/>
          <w:szCs w:val="24"/>
        </w:rPr>
        <w:t>.</w:t>
      </w:r>
      <w:r w:rsidR="004D0232" w:rsidRPr="00E94866">
        <w:rPr>
          <w:rFonts w:ascii="Times New Roman" w:hAnsi="Times New Roman" w:cs="Times New Roman"/>
          <w:b/>
          <w:sz w:val="24"/>
          <w:szCs w:val="24"/>
        </w:rPr>
        <w:t>Lojman Bölgesinin</w:t>
      </w:r>
      <w:r w:rsidR="00833AD3" w:rsidRPr="00E94866">
        <w:rPr>
          <w:rFonts w:ascii="Times New Roman" w:hAnsi="Times New Roman" w:cs="Times New Roman"/>
          <w:b/>
          <w:sz w:val="24"/>
          <w:szCs w:val="24"/>
        </w:rPr>
        <w:t xml:space="preserve"> Kab</w:t>
      </w:r>
      <w:r w:rsidR="00C635DB" w:rsidRPr="00E94866">
        <w:rPr>
          <w:rFonts w:ascii="Times New Roman" w:hAnsi="Times New Roman" w:cs="Times New Roman"/>
          <w:b/>
          <w:sz w:val="24"/>
          <w:szCs w:val="24"/>
        </w:rPr>
        <w:t>a İnşaatına Ait Temel İmalatlar</w:t>
      </w:r>
    </w:p>
    <w:p w14:paraId="22C644DC" w14:textId="77777777" w:rsidR="007F4F50" w:rsidRPr="00E94866" w:rsidRDefault="007F4F50" w:rsidP="00E94866">
      <w:pPr>
        <w:shd w:val="clear" w:color="auto" w:fill="FFFFFF"/>
        <w:spacing w:before="100" w:beforeAutospacing="1" w:after="30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Kazı işlerinin büyük</w:t>
      </w:r>
      <w:r w:rsidR="001D3B08" w:rsidRPr="00E94866">
        <w:rPr>
          <w:rFonts w:ascii="Times New Roman" w:hAnsi="Times New Roman" w:cs="Times New Roman"/>
          <w:sz w:val="24"/>
          <w:szCs w:val="24"/>
        </w:rPr>
        <w:t xml:space="preserve"> bir</w:t>
      </w:r>
      <w:r w:rsidRPr="00E94866">
        <w:rPr>
          <w:rFonts w:ascii="Times New Roman" w:hAnsi="Times New Roman" w:cs="Times New Roman"/>
          <w:sz w:val="24"/>
          <w:szCs w:val="24"/>
        </w:rPr>
        <w:t xml:space="preserve"> kısmını </w:t>
      </w:r>
      <w:r w:rsidR="006E6D24" w:rsidRPr="00E94866">
        <w:rPr>
          <w:rFonts w:ascii="Times New Roman" w:hAnsi="Times New Roman" w:cs="Times New Roman"/>
          <w:sz w:val="24"/>
          <w:szCs w:val="24"/>
        </w:rPr>
        <w:t>temel k</w:t>
      </w:r>
      <w:r w:rsidR="001D3B08" w:rsidRPr="00E94866">
        <w:rPr>
          <w:rFonts w:ascii="Times New Roman" w:hAnsi="Times New Roman" w:cs="Times New Roman"/>
          <w:sz w:val="24"/>
          <w:szCs w:val="24"/>
        </w:rPr>
        <w:t>azıları oluşturmaktadır. Yapıyı oluşturan ana taşıyıcı</w:t>
      </w:r>
      <w:r w:rsidR="006E6D24" w:rsidRPr="00E94866">
        <w:rPr>
          <w:rFonts w:ascii="Times New Roman" w:hAnsi="Times New Roman" w:cs="Times New Roman"/>
          <w:sz w:val="24"/>
          <w:szCs w:val="24"/>
        </w:rPr>
        <w:t xml:space="preserve"> temel b</w:t>
      </w:r>
      <w:r w:rsidRPr="00E94866">
        <w:rPr>
          <w:rFonts w:ascii="Times New Roman" w:hAnsi="Times New Roman" w:cs="Times New Roman"/>
          <w:sz w:val="24"/>
          <w:szCs w:val="24"/>
        </w:rPr>
        <w:t>etonu </w:t>
      </w:r>
      <w:r w:rsidR="001D3B08" w:rsidRPr="00E94866">
        <w:rPr>
          <w:rFonts w:ascii="Times New Roman" w:hAnsi="Times New Roman" w:cs="Times New Roman"/>
          <w:sz w:val="24"/>
          <w:szCs w:val="24"/>
        </w:rPr>
        <w:t xml:space="preserve">%85 </w:t>
      </w:r>
      <w:r w:rsidRPr="00E94866">
        <w:rPr>
          <w:rFonts w:ascii="Times New Roman" w:hAnsi="Times New Roman" w:cs="Times New Roman"/>
          <w:sz w:val="24"/>
          <w:szCs w:val="24"/>
        </w:rPr>
        <w:t>oran ile top</w:t>
      </w:r>
      <w:r w:rsidR="001D3B08" w:rsidRPr="00E94866">
        <w:rPr>
          <w:rFonts w:ascii="Times New Roman" w:hAnsi="Times New Roman" w:cs="Times New Roman"/>
          <w:sz w:val="24"/>
          <w:szCs w:val="24"/>
        </w:rPr>
        <w:t>rağın altında kaldığından</w:t>
      </w:r>
      <w:r w:rsidR="006E6D24" w:rsidRPr="00E94866">
        <w:rPr>
          <w:rFonts w:ascii="Times New Roman" w:hAnsi="Times New Roman" w:cs="Times New Roman"/>
          <w:sz w:val="24"/>
          <w:szCs w:val="24"/>
        </w:rPr>
        <w:t>; m</w:t>
      </w:r>
      <w:r w:rsidRPr="00E94866">
        <w:rPr>
          <w:rFonts w:ascii="Times New Roman" w:hAnsi="Times New Roman" w:cs="Times New Roman"/>
          <w:sz w:val="24"/>
          <w:szCs w:val="24"/>
        </w:rPr>
        <w:t>evcut kot sevi</w:t>
      </w:r>
      <w:r w:rsidR="006E6D24" w:rsidRPr="00E94866">
        <w:rPr>
          <w:rFonts w:ascii="Times New Roman" w:hAnsi="Times New Roman" w:cs="Times New Roman"/>
          <w:sz w:val="24"/>
          <w:szCs w:val="24"/>
        </w:rPr>
        <w:t xml:space="preserve">yesinin kazılması gerekmektedir. </w:t>
      </w:r>
      <w:r w:rsidRPr="00E94866">
        <w:rPr>
          <w:rFonts w:ascii="Times New Roman" w:hAnsi="Times New Roman" w:cs="Times New Roman"/>
          <w:sz w:val="24"/>
          <w:szCs w:val="24"/>
        </w:rPr>
        <w:t>Kazı metrajı çıkartırken</w:t>
      </w:r>
      <w:r w:rsidR="001D3B08" w:rsidRPr="00E94866">
        <w:rPr>
          <w:rFonts w:ascii="Times New Roman" w:hAnsi="Times New Roman" w:cs="Times New Roman"/>
          <w:sz w:val="24"/>
          <w:szCs w:val="24"/>
        </w:rPr>
        <w:t xml:space="preserve"> hali hazırda mevcut</w:t>
      </w:r>
      <w:r w:rsidRPr="00E94866">
        <w:rPr>
          <w:rFonts w:ascii="Times New Roman" w:hAnsi="Times New Roman" w:cs="Times New Roman"/>
          <w:sz w:val="24"/>
          <w:szCs w:val="24"/>
        </w:rPr>
        <w:t xml:space="preserve"> ise;</w:t>
      </w:r>
      <w:r w:rsidR="001D3B08" w:rsidRPr="00E94866">
        <w:rPr>
          <w:rFonts w:ascii="Times New Roman" w:hAnsi="Times New Roman" w:cs="Times New Roman"/>
          <w:sz w:val="24"/>
          <w:szCs w:val="24"/>
        </w:rPr>
        <w:t> kalıp projesi veya Statik / Mimari projeler</w:t>
      </w:r>
      <w:r w:rsidRPr="00E94866">
        <w:rPr>
          <w:rFonts w:ascii="Times New Roman" w:hAnsi="Times New Roman" w:cs="Times New Roman"/>
          <w:sz w:val="24"/>
          <w:szCs w:val="24"/>
        </w:rPr>
        <w:t xml:space="preserve"> içerisinde</w:t>
      </w:r>
      <w:r w:rsidR="001D3B08" w:rsidRPr="00E94866">
        <w:rPr>
          <w:rFonts w:ascii="Times New Roman" w:hAnsi="Times New Roman" w:cs="Times New Roman"/>
          <w:sz w:val="24"/>
          <w:szCs w:val="24"/>
        </w:rPr>
        <w:t> yer alan t</w:t>
      </w:r>
      <w:r w:rsidRPr="00E94866">
        <w:rPr>
          <w:rFonts w:ascii="Times New Roman" w:hAnsi="Times New Roman" w:cs="Times New Roman"/>
          <w:sz w:val="24"/>
          <w:szCs w:val="24"/>
        </w:rPr>
        <w:t xml:space="preserve">emel ile ilgili kesit </w:t>
      </w:r>
      <w:r w:rsidR="001D3B08" w:rsidRPr="00E94866">
        <w:rPr>
          <w:rFonts w:ascii="Times New Roman" w:hAnsi="Times New Roman" w:cs="Times New Roman"/>
          <w:sz w:val="24"/>
          <w:szCs w:val="24"/>
        </w:rPr>
        <w:t>ve görüşler üzerinden hesaplar yapılmaktadır</w:t>
      </w:r>
      <w:r w:rsidRPr="00E94866">
        <w:rPr>
          <w:rFonts w:ascii="Times New Roman" w:hAnsi="Times New Roman" w:cs="Times New Roman"/>
          <w:sz w:val="24"/>
          <w:szCs w:val="24"/>
        </w:rPr>
        <w:t>.</w:t>
      </w:r>
    </w:p>
    <w:p w14:paraId="2B4C7102" w14:textId="77777777" w:rsidR="007F4F50" w:rsidRPr="00E94866" w:rsidRDefault="00657F7E" w:rsidP="00E94866">
      <w:pPr>
        <w:shd w:val="clear" w:color="auto" w:fill="FFFFFF"/>
        <w:spacing w:before="100" w:beforeAutospacing="1" w:after="30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Tablo</w:t>
      </w:r>
      <w:r w:rsidR="008A2D51" w:rsidRPr="00E94866">
        <w:rPr>
          <w:rFonts w:ascii="Times New Roman" w:hAnsi="Times New Roman" w:cs="Times New Roman"/>
          <w:sz w:val="24"/>
          <w:szCs w:val="24"/>
        </w:rPr>
        <w:t xml:space="preserve"> </w:t>
      </w:r>
      <w:r w:rsidRPr="00E94866">
        <w:rPr>
          <w:rFonts w:ascii="Times New Roman" w:hAnsi="Times New Roman" w:cs="Times New Roman"/>
          <w:sz w:val="24"/>
          <w:szCs w:val="24"/>
        </w:rPr>
        <w:t>2.1’ de lojman binası</w:t>
      </w:r>
      <w:r w:rsidR="006E6D24" w:rsidRPr="00E94866">
        <w:rPr>
          <w:rFonts w:ascii="Times New Roman" w:hAnsi="Times New Roman" w:cs="Times New Roman"/>
          <w:sz w:val="24"/>
          <w:szCs w:val="24"/>
        </w:rPr>
        <w:t xml:space="preserve"> temel imalatları </w:t>
      </w:r>
      <w:r w:rsidRPr="00E94866">
        <w:rPr>
          <w:rFonts w:ascii="Times New Roman" w:hAnsi="Times New Roman" w:cs="Times New Roman"/>
          <w:sz w:val="24"/>
          <w:szCs w:val="24"/>
        </w:rPr>
        <w:t xml:space="preserve">ait </w:t>
      </w:r>
      <w:proofErr w:type="spellStart"/>
      <w:r w:rsidR="006E6D24" w:rsidRPr="00E94866">
        <w:rPr>
          <w:rFonts w:ascii="Times New Roman" w:hAnsi="Times New Roman" w:cs="Times New Roman"/>
          <w:sz w:val="24"/>
          <w:szCs w:val="24"/>
        </w:rPr>
        <w:t>mertajlar</w:t>
      </w:r>
      <w:proofErr w:type="spellEnd"/>
      <w:r w:rsidR="006E6D24" w:rsidRPr="00E94866">
        <w:rPr>
          <w:rFonts w:ascii="Times New Roman" w:hAnsi="Times New Roman" w:cs="Times New Roman"/>
          <w:sz w:val="24"/>
          <w:szCs w:val="24"/>
        </w:rPr>
        <w:t xml:space="preserve"> tablo halinde verilmiştir. Şekil 2.</w:t>
      </w:r>
      <w:r w:rsidR="001D3B08" w:rsidRPr="00E94866">
        <w:rPr>
          <w:rFonts w:ascii="Times New Roman" w:hAnsi="Times New Roman" w:cs="Times New Roman"/>
          <w:sz w:val="24"/>
          <w:szCs w:val="24"/>
        </w:rPr>
        <w:t>2’ de görüldüğü üzere 2.90 metre</w:t>
      </w:r>
      <w:r w:rsidR="006E6D24" w:rsidRPr="00E94866">
        <w:rPr>
          <w:rFonts w:ascii="Times New Roman" w:hAnsi="Times New Roman" w:cs="Times New Roman"/>
          <w:sz w:val="24"/>
          <w:szCs w:val="24"/>
        </w:rPr>
        <w:t xml:space="preserve"> yüksekliğinde bir bodrum kata sahip olan binada, 50 cm çalışma payı ve 1/3 şev ile 2.95 metre bir kazı çalışması yapılmıştır. Yapılan kazı sonrası temel dolgu ile sıkıştırılarak sırası ile </w:t>
      </w:r>
      <w:proofErr w:type="spellStart"/>
      <w:r w:rsidR="006E6D24" w:rsidRPr="00E94866">
        <w:rPr>
          <w:rFonts w:ascii="Times New Roman" w:hAnsi="Times New Roman" w:cs="Times New Roman"/>
          <w:sz w:val="24"/>
          <w:szCs w:val="24"/>
        </w:rPr>
        <w:t>grobeton</w:t>
      </w:r>
      <w:proofErr w:type="spellEnd"/>
      <w:r w:rsidR="006E6D24" w:rsidRPr="00E94866">
        <w:rPr>
          <w:rFonts w:ascii="Times New Roman" w:hAnsi="Times New Roman" w:cs="Times New Roman"/>
          <w:sz w:val="24"/>
          <w:szCs w:val="24"/>
        </w:rPr>
        <w:t xml:space="preserve"> ve temel yalıtımı yapılmıştır. Hazır olan zemin üzerinde temel dış kalıbı </w:t>
      </w:r>
      <w:proofErr w:type="spellStart"/>
      <w:r w:rsidR="001D3B08" w:rsidRPr="00E94866">
        <w:rPr>
          <w:rFonts w:ascii="Times New Roman" w:hAnsi="Times New Roman" w:cs="Times New Roman"/>
          <w:sz w:val="24"/>
          <w:szCs w:val="24"/>
        </w:rPr>
        <w:t>plywood</w:t>
      </w:r>
      <w:proofErr w:type="spellEnd"/>
      <w:r w:rsidR="001D3B08" w:rsidRPr="00E94866">
        <w:rPr>
          <w:rFonts w:ascii="Times New Roman" w:hAnsi="Times New Roman" w:cs="Times New Roman"/>
          <w:sz w:val="24"/>
          <w:szCs w:val="24"/>
        </w:rPr>
        <w:t xml:space="preserve"> ile yapılmış olup, temel demir imalatları için 8 ila 28 mm arasında değişen nervürlü demirler kullanılmıştır. Kullanılan demir miktarı paket programdan alınarak metraj listesine eklenilmiştir.</w:t>
      </w:r>
    </w:p>
    <w:p w14:paraId="2E981F56" w14:textId="77777777" w:rsidR="00102D47" w:rsidRPr="00BB7F44" w:rsidRDefault="00E42DEF" w:rsidP="0006062C">
      <w:pPr>
        <w:spacing w:before="120" w:after="120" w:line="360" w:lineRule="auto"/>
        <w:jc w:val="both"/>
        <w:rPr>
          <w:rFonts w:ascii="Times New Roman" w:hAnsi="Times New Roman" w:cs="Times New Roman"/>
          <w:color w:val="000000" w:themeColor="text1"/>
          <w:sz w:val="24"/>
          <w:szCs w:val="24"/>
        </w:rPr>
      </w:pPr>
      <w:r w:rsidRPr="0006062C">
        <w:rPr>
          <w:rFonts w:ascii="Times New Roman" w:hAnsi="Times New Roman" w:cs="Times New Roman"/>
          <w:color w:val="000000" w:themeColor="text1"/>
          <w:sz w:val="24"/>
          <w:szCs w:val="24"/>
        </w:rPr>
        <w:t xml:space="preserve">Tablo </w:t>
      </w:r>
      <w:r w:rsidR="00C42998" w:rsidRPr="0006062C">
        <w:rPr>
          <w:rFonts w:ascii="Times New Roman" w:hAnsi="Times New Roman" w:cs="Times New Roman"/>
          <w:color w:val="000000" w:themeColor="text1"/>
          <w:sz w:val="24"/>
          <w:szCs w:val="24"/>
        </w:rPr>
        <w:t>2</w:t>
      </w:r>
      <w:r w:rsidR="004A4152" w:rsidRPr="0006062C">
        <w:rPr>
          <w:rFonts w:ascii="Times New Roman" w:hAnsi="Times New Roman" w:cs="Times New Roman"/>
          <w:color w:val="000000" w:themeColor="text1"/>
          <w:sz w:val="24"/>
          <w:szCs w:val="24"/>
        </w:rPr>
        <w:t>.</w:t>
      </w:r>
      <w:r w:rsidR="00B55BC9" w:rsidRPr="0006062C">
        <w:rPr>
          <w:rFonts w:ascii="Times New Roman" w:hAnsi="Times New Roman" w:cs="Times New Roman"/>
          <w:color w:val="000000" w:themeColor="text1"/>
          <w:sz w:val="24"/>
          <w:szCs w:val="24"/>
        </w:rPr>
        <w:t>1.</w:t>
      </w:r>
      <w:r w:rsidRPr="002D5F0B">
        <w:rPr>
          <w:rFonts w:ascii="Times New Roman" w:hAnsi="Times New Roman" w:cs="Times New Roman"/>
          <w:b/>
          <w:color w:val="000000" w:themeColor="text1"/>
          <w:sz w:val="24"/>
          <w:szCs w:val="24"/>
        </w:rPr>
        <w:t xml:space="preserve"> </w:t>
      </w:r>
      <w:r w:rsidRPr="002D5F0B">
        <w:rPr>
          <w:rFonts w:ascii="Times New Roman" w:hAnsi="Times New Roman" w:cs="Times New Roman"/>
          <w:color w:val="000000" w:themeColor="text1"/>
          <w:sz w:val="24"/>
          <w:szCs w:val="24"/>
        </w:rPr>
        <w:t xml:space="preserve">Lojman </w:t>
      </w:r>
      <w:r w:rsidR="0006062C">
        <w:rPr>
          <w:rFonts w:ascii="Times New Roman" w:hAnsi="Times New Roman" w:cs="Times New Roman"/>
          <w:color w:val="000000" w:themeColor="text1"/>
          <w:sz w:val="24"/>
          <w:szCs w:val="24"/>
        </w:rPr>
        <w:t>bölgesinin kaba inşaatına ait temel imalat metrajı (betonlara a</w:t>
      </w:r>
      <w:r w:rsidRPr="00BB7F44">
        <w:rPr>
          <w:rFonts w:ascii="Times New Roman" w:hAnsi="Times New Roman" w:cs="Times New Roman"/>
          <w:color w:val="000000" w:themeColor="text1"/>
          <w:sz w:val="24"/>
          <w:szCs w:val="24"/>
        </w:rPr>
        <w:t>it)</w:t>
      </w:r>
    </w:p>
    <w:tbl>
      <w:tblPr>
        <w:tblW w:w="8789" w:type="dxa"/>
        <w:tblInd w:w="70" w:type="dxa"/>
        <w:tblCellMar>
          <w:left w:w="70" w:type="dxa"/>
          <w:right w:w="70" w:type="dxa"/>
        </w:tblCellMar>
        <w:tblLook w:val="04A0" w:firstRow="1" w:lastRow="0" w:firstColumn="1" w:lastColumn="0" w:noHBand="0" w:noVBand="1"/>
      </w:tblPr>
      <w:tblGrid>
        <w:gridCol w:w="1056"/>
        <w:gridCol w:w="3081"/>
        <w:gridCol w:w="705"/>
        <w:gridCol w:w="847"/>
        <w:gridCol w:w="1130"/>
        <w:gridCol w:w="1130"/>
        <w:gridCol w:w="840"/>
      </w:tblGrid>
      <w:tr w:rsidR="00833AD3" w:rsidRPr="00833AD3" w14:paraId="4952683E" w14:textId="77777777" w:rsidTr="00A6557C">
        <w:trPr>
          <w:trHeight w:val="368"/>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1CF6F645" w14:textId="77777777" w:rsidR="00833AD3" w:rsidRPr="002B3D92" w:rsidRDefault="00833AD3" w:rsidP="00833AD3">
            <w:pPr>
              <w:spacing w:after="0" w:line="240" w:lineRule="auto"/>
              <w:rPr>
                <w:rFonts w:ascii="Times New Roman" w:eastAsia="Times New Roman" w:hAnsi="Times New Roman" w:cs="Times New Roman"/>
                <w:b/>
                <w:bCs/>
                <w:sz w:val="20"/>
                <w:szCs w:val="20"/>
                <w:lang w:eastAsia="tr-TR"/>
              </w:rPr>
            </w:pPr>
            <w:r w:rsidRPr="002B3D92">
              <w:rPr>
                <w:rFonts w:ascii="Times New Roman" w:eastAsia="Times New Roman" w:hAnsi="Times New Roman" w:cs="Times New Roman"/>
                <w:b/>
                <w:bCs/>
                <w:sz w:val="20"/>
                <w:szCs w:val="20"/>
                <w:lang w:eastAsia="tr-TR"/>
              </w:rPr>
              <w:t>01.01.15 İNŞAAT / BİNA İNŞAATI / LOJMAN BİNASI (ISI MERKEZLİ)</w:t>
            </w:r>
          </w:p>
        </w:tc>
      </w:tr>
      <w:tr w:rsidR="00833AD3" w:rsidRPr="00833AD3" w14:paraId="3C529973" w14:textId="77777777" w:rsidTr="00A6557C">
        <w:trPr>
          <w:trHeight w:val="368"/>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7975EEAF" w14:textId="77777777" w:rsidR="00833AD3" w:rsidRPr="002B3D92" w:rsidRDefault="00833AD3" w:rsidP="00833AD3">
            <w:pPr>
              <w:spacing w:after="0" w:line="240" w:lineRule="auto"/>
              <w:rPr>
                <w:rFonts w:ascii="Times New Roman" w:eastAsia="Times New Roman" w:hAnsi="Times New Roman" w:cs="Times New Roman"/>
                <w:b/>
                <w:bCs/>
                <w:sz w:val="20"/>
                <w:szCs w:val="20"/>
                <w:lang w:eastAsia="tr-TR"/>
              </w:rPr>
            </w:pPr>
            <w:r w:rsidRPr="002B3D92">
              <w:rPr>
                <w:rFonts w:ascii="Times New Roman" w:eastAsia="Times New Roman" w:hAnsi="Times New Roman" w:cs="Times New Roman"/>
                <w:b/>
                <w:bCs/>
                <w:sz w:val="20"/>
                <w:szCs w:val="20"/>
                <w:lang w:eastAsia="tr-TR"/>
              </w:rPr>
              <w:t>01.01.15.01.01 İNŞAAT / BİNA İNŞAATI / LOJMAN / KABA İNŞAAT / TEMEL İMALATLARI</w:t>
            </w:r>
          </w:p>
        </w:tc>
      </w:tr>
      <w:tr w:rsidR="002B3D92" w:rsidRPr="00833AD3" w14:paraId="34BCCFA3"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47D59D94"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690B1792"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69942FF3"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75007D67"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ED7C97C"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75977A2"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2E4F56AC"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2523AE40"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A76812C" w14:textId="77777777" w:rsidR="00833AD3" w:rsidRPr="00E42FF2" w:rsidRDefault="00833AD3"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3F465079" w14:textId="77777777" w:rsidR="00833AD3" w:rsidRPr="00E42FF2" w:rsidRDefault="004B731F" w:rsidP="004B731F">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Çalışma </w:t>
            </w:r>
            <w:proofErr w:type="gramStart"/>
            <w:r w:rsidRPr="00E42FF2">
              <w:rPr>
                <w:rFonts w:ascii="Times New Roman" w:eastAsia="Times New Roman" w:hAnsi="Times New Roman" w:cs="Times New Roman"/>
                <w:sz w:val="20"/>
                <w:szCs w:val="20"/>
                <w:lang w:eastAsia="tr-TR"/>
              </w:rPr>
              <w:t xml:space="preserve">Payı </w:t>
            </w:r>
            <w:r w:rsidR="00833AD3" w:rsidRPr="00E42FF2">
              <w:rPr>
                <w:rFonts w:ascii="Times New Roman" w:eastAsia="Times New Roman" w:hAnsi="Times New Roman" w:cs="Times New Roman"/>
                <w:sz w:val="20"/>
                <w:szCs w:val="20"/>
                <w:lang w:eastAsia="tr-TR"/>
              </w:rPr>
              <w:t xml:space="preserve"> 50</w:t>
            </w:r>
            <w:proofErr w:type="gramEnd"/>
            <w:r w:rsidR="00833AD3" w:rsidRPr="00E42FF2">
              <w:rPr>
                <w:rFonts w:ascii="Times New Roman" w:eastAsia="Times New Roman" w:hAnsi="Times New Roman" w:cs="Times New Roman"/>
                <w:sz w:val="20"/>
                <w:szCs w:val="20"/>
                <w:lang w:eastAsia="tr-TR"/>
              </w:rPr>
              <w:t xml:space="preserve"> </w:t>
            </w:r>
            <w:r w:rsidRPr="00E42FF2">
              <w:rPr>
                <w:rFonts w:ascii="Times New Roman" w:eastAsia="Times New Roman" w:hAnsi="Times New Roman" w:cs="Times New Roman"/>
                <w:sz w:val="20"/>
                <w:szCs w:val="20"/>
                <w:lang w:eastAsia="tr-TR"/>
              </w:rPr>
              <w:t>cm ve</w:t>
            </w:r>
            <w:r w:rsidR="00833AD3" w:rsidRPr="00E42FF2">
              <w:rPr>
                <w:rFonts w:ascii="Times New Roman" w:eastAsia="Times New Roman" w:hAnsi="Times New Roman" w:cs="Times New Roman"/>
                <w:sz w:val="20"/>
                <w:szCs w:val="20"/>
                <w:lang w:eastAsia="tr-TR"/>
              </w:rPr>
              <w:t xml:space="preserve"> 1/3 </w:t>
            </w:r>
            <w:r w:rsidRPr="00E42FF2">
              <w:rPr>
                <w:rFonts w:ascii="Times New Roman" w:eastAsia="Times New Roman" w:hAnsi="Times New Roman" w:cs="Times New Roman"/>
                <w:sz w:val="20"/>
                <w:szCs w:val="20"/>
                <w:lang w:eastAsia="tr-TR"/>
              </w:rPr>
              <w:t>Şev Alındı</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078A037C"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54B45123"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499822F"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1.065</w:t>
            </w:r>
            <w:r w:rsidR="00833AD3" w:rsidRPr="00E42FF2">
              <w:rPr>
                <w:rFonts w:ascii="Times New Roman" w:eastAsia="Times New Roman" w:hAnsi="Times New Roman" w:cs="Times New Roman"/>
                <w:sz w:val="20"/>
                <w:szCs w:val="20"/>
                <w:lang w:eastAsia="tr-TR"/>
              </w:rPr>
              <w:t>,00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0241014"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2,95</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289A249"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3.141,75</w:t>
            </w:r>
          </w:p>
        </w:tc>
      </w:tr>
      <w:tr w:rsidR="002B3D92" w:rsidRPr="00833AD3" w14:paraId="7F14EC84"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64E09E18"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181DFE8D"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51BB160D"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1149DEB8"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9F20532"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4BE2C87"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EBEF6F4"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3CA826D7"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0C28A26" w14:textId="77777777" w:rsidR="00833AD3" w:rsidRPr="00E42FF2" w:rsidRDefault="00833AD3"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223AB9EF" w14:textId="77777777" w:rsidR="00833AD3" w:rsidRPr="00E42FF2" w:rsidRDefault="004B731F" w:rsidP="00833AD3">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Temel İç Dolgusu</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41FBCF67"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74508A7E"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0,90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0DDE913"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75</w:t>
            </w:r>
            <w:r w:rsidR="00833AD3" w:rsidRPr="00E42FF2">
              <w:rPr>
                <w:rFonts w:ascii="Times New Roman" w:eastAsia="Times New Roman" w:hAnsi="Times New Roman" w:cs="Times New Roman"/>
                <w:sz w:val="20"/>
                <w:szCs w:val="20"/>
                <w:lang w:eastAsia="tr-TR"/>
              </w:rPr>
              <w:t>2,00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6C436DEB"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0,35</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1DCBF6A"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236,88</w:t>
            </w:r>
          </w:p>
        </w:tc>
      </w:tr>
      <w:tr w:rsidR="002B3D92" w:rsidRPr="00833AD3" w14:paraId="6A84041A"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9E6DE26"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48E51BB1"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18641E82"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53F32676"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217506A"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4374BA4A"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01B832B"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69D54A4F"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59E4078" w14:textId="77777777" w:rsidR="00833AD3" w:rsidRPr="00E42FF2" w:rsidRDefault="00833AD3"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031C326F" w14:textId="77777777" w:rsidR="00833AD3" w:rsidRPr="00E42FF2" w:rsidRDefault="004B731F" w:rsidP="00833AD3">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Temel Alt Dolgusu</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6BC782F2"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5FF767B7"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152B451"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87</w:t>
            </w:r>
            <w:r w:rsidR="00833AD3" w:rsidRPr="00E42FF2">
              <w:rPr>
                <w:rFonts w:ascii="Times New Roman" w:eastAsia="Times New Roman" w:hAnsi="Times New Roman" w:cs="Times New Roman"/>
                <w:sz w:val="20"/>
                <w:szCs w:val="20"/>
                <w:lang w:eastAsia="tr-TR"/>
              </w:rPr>
              <w:t>0,00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4CDC634A"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0,20</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3DD9DBE2"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174</w:t>
            </w:r>
            <w:r w:rsidR="00833AD3" w:rsidRPr="00E42FF2">
              <w:rPr>
                <w:rFonts w:ascii="Times New Roman" w:eastAsia="Times New Roman" w:hAnsi="Times New Roman" w:cs="Times New Roman"/>
                <w:sz w:val="20"/>
                <w:szCs w:val="20"/>
                <w:lang w:eastAsia="tr-TR"/>
              </w:rPr>
              <w:t>,00</w:t>
            </w:r>
          </w:p>
        </w:tc>
      </w:tr>
      <w:tr w:rsidR="002B3D92" w:rsidRPr="00833AD3" w14:paraId="006B88CA"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3690B767"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68D8CA2D"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5FD0FF6E"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6FE40C0E"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1AAF60E9"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5258CCE"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1C97A397"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33919471"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86B51F3" w14:textId="77777777" w:rsidR="00833AD3" w:rsidRPr="00E42FF2" w:rsidRDefault="00833AD3"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0833A356" w14:textId="77777777" w:rsidR="00833AD3" w:rsidRPr="00E42FF2" w:rsidRDefault="004B731F" w:rsidP="004B731F">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Temel Altı </w:t>
            </w:r>
            <w:proofErr w:type="spellStart"/>
            <w:r w:rsidRPr="00E42FF2">
              <w:rPr>
                <w:rFonts w:ascii="Times New Roman" w:eastAsia="Times New Roman" w:hAnsi="Times New Roman" w:cs="Times New Roman"/>
                <w:sz w:val="20"/>
                <w:szCs w:val="20"/>
                <w:lang w:eastAsia="tr-TR"/>
              </w:rPr>
              <w:t>Grobeton</w:t>
            </w:r>
            <w:proofErr w:type="spellEnd"/>
          </w:p>
        </w:tc>
        <w:tc>
          <w:tcPr>
            <w:tcW w:w="705" w:type="dxa"/>
            <w:tcBorders>
              <w:top w:val="nil"/>
              <w:left w:val="nil"/>
              <w:bottom w:val="single" w:sz="4" w:space="0" w:color="auto"/>
              <w:right w:val="single" w:sz="4" w:space="0" w:color="auto"/>
            </w:tcBorders>
            <w:shd w:val="clear" w:color="auto" w:fill="FFFFFF" w:themeFill="background1"/>
            <w:vAlign w:val="center"/>
            <w:hideMark/>
          </w:tcPr>
          <w:p w14:paraId="400DC0D5"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6AAB73C2"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4E84C526"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87</w:t>
            </w:r>
            <w:r w:rsidR="00833AD3" w:rsidRPr="00E42FF2">
              <w:rPr>
                <w:rFonts w:ascii="Times New Roman" w:eastAsia="Times New Roman" w:hAnsi="Times New Roman" w:cs="Times New Roman"/>
                <w:sz w:val="20"/>
                <w:szCs w:val="20"/>
                <w:lang w:eastAsia="tr-TR"/>
              </w:rPr>
              <w:t>0,00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68C1D51"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0,10</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584D9673"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87</w:t>
            </w:r>
            <w:r w:rsidR="00833AD3" w:rsidRPr="00E42FF2">
              <w:rPr>
                <w:rFonts w:ascii="Times New Roman" w:eastAsia="Times New Roman" w:hAnsi="Times New Roman" w:cs="Times New Roman"/>
                <w:sz w:val="20"/>
                <w:szCs w:val="20"/>
                <w:lang w:eastAsia="tr-TR"/>
              </w:rPr>
              <w:t>,00</w:t>
            </w:r>
          </w:p>
        </w:tc>
      </w:tr>
      <w:tr w:rsidR="002B3D92" w:rsidRPr="00833AD3" w14:paraId="3111CA92"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72F884A5" w14:textId="77777777" w:rsidR="00833AD3" w:rsidRPr="00E42FF2" w:rsidRDefault="00833AD3"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4305A6BA" w14:textId="77777777" w:rsidR="00833AD3" w:rsidRPr="00E42FF2" w:rsidRDefault="004B731F" w:rsidP="004B731F">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Temel İçi Isı Yalıtım Altı Betonu</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4AD9FFEB"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283BA5C0"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0,90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13528641"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75</w:t>
            </w:r>
            <w:r w:rsidR="00833AD3" w:rsidRPr="00E42FF2">
              <w:rPr>
                <w:rFonts w:ascii="Times New Roman" w:eastAsia="Times New Roman" w:hAnsi="Times New Roman" w:cs="Times New Roman"/>
                <w:sz w:val="20"/>
                <w:szCs w:val="20"/>
                <w:lang w:eastAsia="tr-TR"/>
              </w:rPr>
              <w:t>2,00</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FF5145F" w14:textId="77777777" w:rsidR="00833AD3" w:rsidRPr="00E42FF2" w:rsidRDefault="00833AD3"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0,10</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581B7985" w14:textId="77777777" w:rsidR="00833AD3" w:rsidRPr="00E42FF2" w:rsidRDefault="00061380"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67,6</w:t>
            </w:r>
            <w:r w:rsidR="00833AD3" w:rsidRPr="00E42FF2">
              <w:rPr>
                <w:rFonts w:ascii="Times New Roman" w:eastAsia="Times New Roman" w:hAnsi="Times New Roman" w:cs="Times New Roman"/>
                <w:sz w:val="20"/>
                <w:szCs w:val="20"/>
                <w:lang w:eastAsia="tr-TR"/>
              </w:rPr>
              <w:t>8</w:t>
            </w:r>
          </w:p>
        </w:tc>
      </w:tr>
      <w:tr w:rsidR="002B3D92" w:rsidRPr="00833AD3" w14:paraId="48D6D38B"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295020F"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797CA3B5"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3DA141AD"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6E616B7A"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A651B29"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03CFC6D8"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550C02DE"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6ABA6749"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47E4D9D" w14:textId="77777777" w:rsidR="00657F7E" w:rsidRPr="00E42FF2" w:rsidRDefault="00657F7E"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2C74833C" w14:textId="77777777" w:rsidR="00657F7E" w:rsidRPr="00E42FF2" w:rsidRDefault="00824A3F" w:rsidP="006566CA">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Statik Rapordan</w:t>
            </w:r>
            <w:r w:rsidR="00657F7E" w:rsidRPr="00E42FF2">
              <w:rPr>
                <w:rFonts w:ascii="Times New Roman" w:eastAsia="Times New Roman" w:hAnsi="Times New Roman" w:cs="Times New Roman"/>
                <w:sz w:val="20"/>
                <w:szCs w:val="20"/>
                <w:lang w:eastAsia="tr-TR"/>
              </w:rPr>
              <w:t xml:space="preserve"> </w:t>
            </w:r>
            <w:r w:rsidRPr="00E42FF2">
              <w:rPr>
                <w:rFonts w:ascii="Times New Roman" w:eastAsia="Times New Roman" w:hAnsi="Times New Roman" w:cs="Times New Roman"/>
                <w:sz w:val="20"/>
                <w:szCs w:val="20"/>
                <w:lang w:eastAsia="tr-TR"/>
              </w:rPr>
              <w:t>(</w:t>
            </w:r>
            <w:r w:rsidR="00657F7E" w:rsidRPr="00E42FF2">
              <w:rPr>
                <w:rFonts w:ascii="Times New Roman" w:eastAsia="Times New Roman" w:hAnsi="Times New Roman" w:cs="Times New Roman"/>
                <w:sz w:val="20"/>
                <w:szCs w:val="20"/>
                <w:lang w:eastAsia="tr-TR"/>
              </w:rPr>
              <w:t xml:space="preserve">C 25/30 </w:t>
            </w:r>
            <w:r w:rsidR="006566CA" w:rsidRPr="00E42FF2">
              <w:rPr>
                <w:rFonts w:ascii="Times New Roman" w:eastAsia="Times New Roman" w:hAnsi="Times New Roman" w:cs="Times New Roman"/>
                <w:sz w:val="20"/>
                <w:szCs w:val="20"/>
                <w:lang w:eastAsia="tr-TR"/>
              </w:rPr>
              <w:t>Beton)</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0CDB70BD"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5980B144"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91D56CB"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701,76</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5978276"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1074C51B"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701,76</w:t>
            </w:r>
          </w:p>
        </w:tc>
      </w:tr>
      <w:tr w:rsidR="002B3D92" w:rsidRPr="00833AD3" w14:paraId="38BD6E58"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0C194A7E"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414B77A0"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07390347"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313F7F94"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6C0E20DD"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750F9ECA"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34BA9C9"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64B5943A"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63EF637" w14:textId="77777777" w:rsidR="00657F7E" w:rsidRPr="00E42FF2" w:rsidRDefault="00657F7E"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48788A6D" w14:textId="77777777" w:rsidR="00657F7E" w:rsidRPr="00E42FF2" w:rsidRDefault="00824A3F" w:rsidP="00824A3F">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Statik Rapordan (</w:t>
            </w:r>
            <w:proofErr w:type="spellStart"/>
            <w:r w:rsidRPr="00E42FF2">
              <w:rPr>
                <w:rFonts w:ascii="Times New Roman" w:eastAsia="Times New Roman" w:hAnsi="Times New Roman" w:cs="Times New Roman"/>
                <w:sz w:val="20"/>
                <w:szCs w:val="20"/>
                <w:lang w:eastAsia="tr-TR"/>
              </w:rPr>
              <w:t>Plywoodile</w:t>
            </w:r>
            <w:proofErr w:type="spellEnd"/>
            <w:r w:rsidRPr="00E42FF2">
              <w:rPr>
                <w:rFonts w:ascii="Times New Roman" w:eastAsia="Times New Roman" w:hAnsi="Times New Roman" w:cs="Times New Roman"/>
                <w:sz w:val="20"/>
                <w:szCs w:val="20"/>
                <w:lang w:eastAsia="tr-TR"/>
              </w:rPr>
              <w:t>)</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53634765"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w:t>
            </w: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22B6D8B1"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BA3C076"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100,72</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41B579E"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17FD1FB1"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100,72</w:t>
            </w:r>
          </w:p>
        </w:tc>
      </w:tr>
      <w:tr w:rsidR="002B3D92" w:rsidRPr="00833AD3" w14:paraId="293A1C4C"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2504677D"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3502E7E6"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4B8732F4"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1CBA90A9"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C4C6AF4"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5AAFD806"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26FF3FAA"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148FDF5A"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55C6AA6" w14:textId="77777777" w:rsidR="00657F7E" w:rsidRPr="00E42FF2" w:rsidRDefault="00657F7E"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35743062" w14:textId="77777777" w:rsidR="00657F7E" w:rsidRPr="00E42FF2" w:rsidRDefault="00F42435" w:rsidP="00F42435">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Statik Rapordan (0.</w:t>
            </w:r>
            <w:r w:rsidR="00657F7E" w:rsidRPr="00E42FF2">
              <w:rPr>
                <w:rFonts w:ascii="Times New Roman" w:eastAsia="Times New Roman" w:hAnsi="Times New Roman" w:cs="Times New Roman"/>
                <w:sz w:val="20"/>
                <w:szCs w:val="20"/>
                <w:lang w:eastAsia="tr-TR"/>
              </w:rPr>
              <w:t>8- 0</w:t>
            </w:r>
            <w:r w:rsidRPr="00E42FF2">
              <w:rPr>
                <w:rFonts w:ascii="Times New Roman" w:eastAsia="Times New Roman" w:hAnsi="Times New Roman" w:cs="Times New Roman"/>
                <w:sz w:val="20"/>
                <w:szCs w:val="20"/>
                <w:lang w:eastAsia="tr-TR"/>
              </w:rPr>
              <w:t>.</w:t>
            </w:r>
            <w:r w:rsidR="00657F7E" w:rsidRPr="00E42FF2">
              <w:rPr>
                <w:rFonts w:ascii="Times New Roman" w:eastAsia="Times New Roman" w:hAnsi="Times New Roman" w:cs="Times New Roman"/>
                <w:sz w:val="20"/>
                <w:szCs w:val="20"/>
                <w:lang w:eastAsia="tr-TR"/>
              </w:rPr>
              <w:t xml:space="preserve">12 mm </w:t>
            </w:r>
            <w:r w:rsidRPr="00E42FF2">
              <w:rPr>
                <w:rFonts w:ascii="Times New Roman" w:eastAsia="Times New Roman" w:hAnsi="Times New Roman" w:cs="Times New Roman"/>
                <w:sz w:val="20"/>
                <w:szCs w:val="20"/>
                <w:lang w:eastAsia="tr-TR"/>
              </w:rPr>
              <w:t>Çelik Çubuk</w:t>
            </w:r>
            <w:r w:rsidR="00657F7E" w:rsidRPr="00E42FF2">
              <w:rPr>
                <w:rFonts w:ascii="Times New Roman" w:eastAsia="Times New Roman" w:hAnsi="Times New Roman" w:cs="Times New Roman"/>
                <w:sz w:val="20"/>
                <w:szCs w:val="20"/>
                <w:lang w:eastAsia="tr-TR"/>
              </w:rPr>
              <w:t>)</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4570DD6B"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w:t>
            </w: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15EB2618"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7921207C"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3,37</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06E836FA"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1591C71A"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3,37</w:t>
            </w:r>
          </w:p>
        </w:tc>
      </w:tr>
      <w:tr w:rsidR="002B3D92" w:rsidRPr="00833AD3" w14:paraId="47C17A2E" w14:textId="77777777" w:rsidTr="00A6557C">
        <w:trPr>
          <w:trHeight w:val="267"/>
        </w:trPr>
        <w:tc>
          <w:tcPr>
            <w:tcW w:w="1056"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784E4B"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Mahal</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186081D8"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Açıklama</w:t>
            </w:r>
          </w:p>
        </w:tc>
        <w:tc>
          <w:tcPr>
            <w:tcW w:w="705" w:type="dxa"/>
            <w:tcBorders>
              <w:top w:val="nil"/>
              <w:left w:val="nil"/>
              <w:bottom w:val="single" w:sz="4" w:space="0" w:color="auto"/>
              <w:right w:val="single" w:sz="4" w:space="0" w:color="auto"/>
            </w:tcBorders>
            <w:shd w:val="clear" w:color="auto" w:fill="FFFFFF" w:themeFill="background1"/>
            <w:noWrap/>
            <w:vAlign w:val="center"/>
            <w:hideMark/>
          </w:tcPr>
          <w:p w14:paraId="4961F2D7"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Adet</w:t>
            </w:r>
          </w:p>
        </w:tc>
        <w:tc>
          <w:tcPr>
            <w:tcW w:w="847" w:type="dxa"/>
            <w:tcBorders>
              <w:top w:val="nil"/>
              <w:left w:val="nil"/>
              <w:bottom w:val="single" w:sz="4" w:space="0" w:color="auto"/>
              <w:right w:val="single" w:sz="4" w:space="0" w:color="auto"/>
            </w:tcBorders>
            <w:shd w:val="clear" w:color="auto" w:fill="FFFFFF" w:themeFill="background1"/>
            <w:noWrap/>
            <w:vAlign w:val="center"/>
            <w:hideMark/>
          </w:tcPr>
          <w:p w14:paraId="4DAE04DC"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En</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7FD5533"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Boy</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CBA40DF"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Yükseklik</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50577F75"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Toplam </w:t>
            </w:r>
          </w:p>
        </w:tc>
      </w:tr>
      <w:tr w:rsidR="002B3D92" w:rsidRPr="00833AD3" w14:paraId="2CC820E5" w14:textId="77777777" w:rsidTr="00A6557C">
        <w:trPr>
          <w:trHeight w:val="431"/>
        </w:trPr>
        <w:tc>
          <w:tcPr>
            <w:tcW w:w="1056"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47905E9" w14:textId="77777777" w:rsidR="00657F7E" w:rsidRPr="00E42FF2" w:rsidRDefault="00657F7E" w:rsidP="00833AD3">
            <w:pPr>
              <w:spacing w:after="0" w:line="240" w:lineRule="auto"/>
              <w:jc w:val="center"/>
              <w:rPr>
                <w:rFonts w:ascii="Times New Roman" w:eastAsia="Times New Roman" w:hAnsi="Times New Roman" w:cs="Times New Roman"/>
                <w:color w:val="FFFFFF"/>
                <w:sz w:val="20"/>
                <w:szCs w:val="20"/>
                <w:lang w:eastAsia="tr-TR"/>
              </w:rPr>
            </w:pPr>
            <w:r w:rsidRPr="00E42FF2">
              <w:rPr>
                <w:rFonts w:ascii="Times New Roman" w:eastAsia="Times New Roman" w:hAnsi="Times New Roman" w:cs="Times New Roman"/>
                <w:color w:val="FFFFFF"/>
                <w:sz w:val="20"/>
                <w:szCs w:val="20"/>
                <w:lang w:eastAsia="tr-TR"/>
              </w:rPr>
              <w:t> </w:t>
            </w:r>
          </w:p>
        </w:tc>
        <w:tc>
          <w:tcPr>
            <w:tcW w:w="3081" w:type="dxa"/>
            <w:tcBorders>
              <w:top w:val="nil"/>
              <w:left w:val="nil"/>
              <w:bottom w:val="single" w:sz="4" w:space="0" w:color="auto"/>
              <w:right w:val="single" w:sz="4" w:space="0" w:color="auto"/>
            </w:tcBorders>
            <w:shd w:val="clear" w:color="auto" w:fill="FFFFFF" w:themeFill="background1"/>
            <w:vAlign w:val="center"/>
            <w:hideMark/>
          </w:tcPr>
          <w:p w14:paraId="11E49543" w14:textId="77777777" w:rsidR="00657F7E" w:rsidRPr="00E42FF2" w:rsidRDefault="00657F7E" w:rsidP="00F42435">
            <w:pPr>
              <w:spacing w:after="0" w:line="240" w:lineRule="auto"/>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xml:space="preserve">Statik Rapordan (0 14- 0 28 mm </w:t>
            </w:r>
            <w:r w:rsidR="00F42435" w:rsidRPr="00E42FF2">
              <w:rPr>
                <w:rFonts w:ascii="Times New Roman" w:eastAsia="Times New Roman" w:hAnsi="Times New Roman" w:cs="Times New Roman"/>
                <w:sz w:val="20"/>
                <w:szCs w:val="20"/>
                <w:lang w:eastAsia="tr-TR"/>
              </w:rPr>
              <w:t>Çelik Çubuk</w:t>
            </w:r>
            <w:r w:rsidRPr="00E42FF2">
              <w:rPr>
                <w:rFonts w:ascii="Times New Roman" w:eastAsia="Times New Roman" w:hAnsi="Times New Roman" w:cs="Times New Roman"/>
                <w:sz w:val="20"/>
                <w:szCs w:val="20"/>
                <w:lang w:eastAsia="tr-TR"/>
              </w:rPr>
              <w:t>)</w:t>
            </w:r>
          </w:p>
        </w:tc>
        <w:tc>
          <w:tcPr>
            <w:tcW w:w="705" w:type="dxa"/>
            <w:tcBorders>
              <w:top w:val="nil"/>
              <w:left w:val="nil"/>
              <w:bottom w:val="single" w:sz="4" w:space="0" w:color="auto"/>
              <w:right w:val="single" w:sz="4" w:space="0" w:color="auto"/>
            </w:tcBorders>
            <w:shd w:val="clear" w:color="auto" w:fill="FFFFFF" w:themeFill="background1"/>
            <w:vAlign w:val="center"/>
            <w:hideMark/>
          </w:tcPr>
          <w:p w14:paraId="093EE81C" w14:textId="77777777" w:rsidR="00657F7E" w:rsidRPr="00E42FF2" w:rsidRDefault="00657F7E" w:rsidP="00833AD3">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w:t>
            </w:r>
          </w:p>
        </w:tc>
        <w:tc>
          <w:tcPr>
            <w:tcW w:w="847" w:type="dxa"/>
            <w:tcBorders>
              <w:top w:val="nil"/>
              <w:left w:val="nil"/>
              <w:bottom w:val="single" w:sz="4" w:space="0" w:color="auto"/>
              <w:right w:val="single" w:sz="4" w:space="0" w:color="auto"/>
            </w:tcBorders>
            <w:shd w:val="clear" w:color="auto" w:fill="FFFFFF" w:themeFill="background1"/>
            <w:vAlign w:val="center"/>
            <w:hideMark/>
          </w:tcPr>
          <w:p w14:paraId="4D5B3990"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 </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3FBC166A"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60,86</w:t>
            </w:r>
          </w:p>
        </w:tc>
        <w:tc>
          <w:tcPr>
            <w:tcW w:w="1130" w:type="dxa"/>
            <w:tcBorders>
              <w:top w:val="nil"/>
              <w:left w:val="nil"/>
              <w:bottom w:val="single" w:sz="4" w:space="0" w:color="auto"/>
              <w:right w:val="single" w:sz="4" w:space="0" w:color="auto"/>
            </w:tcBorders>
            <w:shd w:val="clear" w:color="auto" w:fill="FFFFFF" w:themeFill="background1"/>
            <w:noWrap/>
            <w:vAlign w:val="center"/>
            <w:hideMark/>
          </w:tcPr>
          <w:p w14:paraId="2DB4B6D4"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08D6A016" w14:textId="77777777" w:rsidR="00657F7E" w:rsidRPr="00E42FF2" w:rsidRDefault="00657F7E" w:rsidP="00B815F5">
            <w:pPr>
              <w:spacing w:after="0" w:line="240" w:lineRule="auto"/>
              <w:jc w:val="center"/>
              <w:rPr>
                <w:rFonts w:ascii="Times New Roman" w:eastAsia="Times New Roman" w:hAnsi="Times New Roman" w:cs="Times New Roman"/>
                <w:sz w:val="20"/>
                <w:szCs w:val="20"/>
                <w:lang w:eastAsia="tr-TR"/>
              </w:rPr>
            </w:pPr>
            <w:r w:rsidRPr="00E42FF2">
              <w:rPr>
                <w:rFonts w:ascii="Times New Roman" w:eastAsia="Times New Roman" w:hAnsi="Times New Roman" w:cs="Times New Roman"/>
                <w:sz w:val="20"/>
                <w:szCs w:val="20"/>
                <w:lang w:eastAsia="tr-TR"/>
              </w:rPr>
              <w:t>60,86</w:t>
            </w:r>
          </w:p>
        </w:tc>
      </w:tr>
    </w:tbl>
    <w:p w14:paraId="14A2ADD0" w14:textId="77777777" w:rsidR="007A6822" w:rsidRPr="00E94866" w:rsidRDefault="00AC759E" w:rsidP="00E94866">
      <w:pPr>
        <w:spacing w:line="360" w:lineRule="auto"/>
        <w:ind w:firstLine="851"/>
        <w:rPr>
          <w:rFonts w:ascii="Times New Roman" w:hAnsi="Times New Roman" w:cs="Times New Roman"/>
          <w:b/>
          <w:sz w:val="24"/>
          <w:szCs w:val="24"/>
        </w:rPr>
      </w:pPr>
      <w:r>
        <w:rPr>
          <w:rFonts w:ascii="Times New Roman" w:hAnsi="Times New Roman" w:cs="Times New Roman"/>
          <w:b/>
          <w:sz w:val="24"/>
          <w:szCs w:val="24"/>
        </w:rPr>
        <w:br w:type="page"/>
      </w:r>
      <w:r w:rsidR="00A71AEC" w:rsidRPr="00E94866">
        <w:rPr>
          <w:rFonts w:ascii="Times New Roman" w:hAnsi="Times New Roman" w:cs="Times New Roman"/>
          <w:b/>
          <w:sz w:val="24"/>
          <w:szCs w:val="24"/>
        </w:rPr>
        <w:lastRenderedPageBreak/>
        <w:t>2.1.3</w:t>
      </w:r>
      <w:r w:rsidR="00A7525C" w:rsidRPr="00E94866">
        <w:rPr>
          <w:rFonts w:ascii="Times New Roman" w:hAnsi="Times New Roman" w:cs="Times New Roman"/>
          <w:b/>
          <w:sz w:val="24"/>
          <w:szCs w:val="24"/>
        </w:rPr>
        <w:t>.1</w:t>
      </w:r>
      <w:r w:rsidR="00695A80" w:rsidRPr="00E94866">
        <w:rPr>
          <w:rFonts w:ascii="Times New Roman" w:hAnsi="Times New Roman" w:cs="Times New Roman"/>
          <w:b/>
          <w:sz w:val="24"/>
          <w:szCs w:val="24"/>
        </w:rPr>
        <w:t>.Kaba İnşaat / 100 Katı Betonarme İmalatı</w:t>
      </w:r>
    </w:p>
    <w:p w14:paraId="3FF2B604" w14:textId="77777777" w:rsidR="000C7104" w:rsidRPr="00E94866" w:rsidRDefault="00D87C29" w:rsidP="00E94866">
      <w:pPr>
        <w:spacing w:before="120" w:after="12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T</w:t>
      </w:r>
      <w:r w:rsidR="000840CB" w:rsidRPr="00E94866">
        <w:rPr>
          <w:rFonts w:ascii="Times New Roman" w:hAnsi="Times New Roman" w:cs="Times New Roman"/>
          <w:sz w:val="24"/>
          <w:szCs w:val="24"/>
        </w:rPr>
        <w:t xml:space="preserve">ablo </w:t>
      </w:r>
      <w:r w:rsidR="00275E09" w:rsidRPr="00E94866">
        <w:rPr>
          <w:rFonts w:ascii="Times New Roman" w:hAnsi="Times New Roman" w:cs="Times New Roman"/>
          <w:sz w:val="24"/>
          <w:szCs w:val="24"/>
        </w:rPr>
        <w:t>2</w:t>
      </w:r>
      <w:r w:rsidR="00AE220C" w:rsidRPr="00E94866">
        <w:rPr>
          <w:rFonts w:ascii="Times New Roman" w:hAnsi="Times New Roman" w:cs="Times New Roman"/>
          <w:sz w:val="24"/>
          <w:szCs w:val="24"/>
        </w:rPr>
        <w:t>.2</w:t>
      </w:r>
      <w:r w:rsidR="000840CB" w:rsidRPr="00E94866">
        <w:rPr>
          <w:rFonts w:ascii="Times New Roman" w:hAnsi="Times New Roman" w:cs="Times New Roman"/>
          <w:sz w:val="24"/>
          <w:szCs w:val="24"/>
        </w:rPr>
        <w:t>’d</w:t>
      </w:r>
      <w:r w:rsidR="00AE220C" w:rsidRPr="00E94866">
        <w:rPr>
          <w:rFonts w:ascii="Times New Roman" w:hAnsi="Times New Roman" w:cs="Times New Roman"/>
          <w:sz w:val="24"/>
          <w:szCs w:val="24"/>
        </w:rPr>
        <w:t>e</w:t>
      </w:r>
      <w:r w:rsidR="000C7104" w:rsidRPr="00E94866">
        <w:rPr>
          <w:rFonts w:ascii="Times New Roman" w:hAnsi="Times New Roman" w:cs="Times New Roman"/>
          <w:sz w:val="24"/>
          <w:szCs w:val="24"/>
        </w:rPr>
        <w:t xml:space="preserve"> bina inşaatının / lojman binasının kaba inşaatının 100 katı </w:t>
      </w:r>
      <w:proofErr w:type="spellStart"/>
      <w:r w:rsidR="000C7104" w:rsidRPr="00E94866">
        <w:rPr>
          <w:rFonts w:ascii="Times New Roman" w:hAnsi="Times New Roman" w:cs="Times New Roman"/>
          <w:sz w:val="24"/>
          <w:szCs w:val="24"/>
        </w:rPr>
        <w:t>betonarma</w:t>
      </w:r>
      <w:proofErr w:type="spellEnd"/>
      <w:r w:rsidR="000C7104" w:rsidRPr="00E94866">
        <w:rPr>
          <w:rFonts w:ascii="Times New Roman" w:hAnsi="Times New Roman" w:cs="Times New Roman"/>
          <w:sz w:val="24"/>
          <w:szCs w:val="24"/>
        </w:rPr>
        <w:t xml:space="preserve"> imalatlarına ait alınan metrajlar tablo halinde verilmiştir. </w:t>
      </w:r>
    </w:p>
    <w:p w14:paraId="5D3D8CCC" w14:textId="77777777" w:rsidR="00074E4A" w:rsidRPr="00E94866" w:rsidRDefault="004054D9" w:rsidP="00E94866">
      <w:pPr>
        <w:spacing w:before="120" w:after="12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 xml:space="preserve">Tablo </w:t>
      </w:r>
      <w:r w:rsidR="00275E09" w:rsidRPr="00E94866">
        <w:rPr>
          <w:rFonts w:ascii="Times New Roman" w:hAnsi="Times New Roman" w:cs="Times New Roman"/>
          <w:sz w:val="24"/>
          <w:szCs w:val="24"/>
        </w:rPr>
        <w:t>2</w:t>
      </w:r>
      <w:r w:rsidRPr="00E94866">
        <w:rPr>
          <w:rFonts w:ascii="Times New Roman" w:hAnsi="Times New Roman" w:cs="Times New Roman"/>
          <w:sz w:val="24"/>
          <w:szCs w:val="24"/>
        </w:rPr>
        <w:t xml:space="preserve">.2’de lojman binası 100 katı </w:t>
      </w:r>
      <w:proofErr w:type="spellStart"/>
      <w:r w:rsidRPr="00E94866">
        <w:rPr>
          <w:rFonts w:ascii="Times New Roman" w:hAnsi="Times New Roman" w:cs="Times New Roman"/>
          <w:sz w:val="24"/>
          <w:szCs w:val="24"/>
        </w:rPr>
        <w:t>betornarme</w:t>
      </w:r>
      <w:proofErr w:type="spellEnd"/>
      <w:r w:rsidRPr="00E94866">
        <w:rPr>
          <w:rFonts w:ascii="Times New Roman" w:hAnsi="Times New Roman" w:cs="Times New Roman"/>
          <w:sz w:val="24"/>
          <w:szCs w:val="24"/>
        </w:rPr>
        <w:t xml:space="preserve"> imalatı yapılırken kırık ölçü yöntemi kullanılmıştır. Bu yöntemde, beton gören kalıp yüzeyleri </w:t>
      </w:r>
      <w:r w:rsidR="008C3BCA" w:rsidRPr="00E94866">
        <w:rPr>
          <w:rFonts w:ascii="Times New Roman" w:hAnsi="Times New Roman" w:cs="Times New Roman"/>
          <w:sz w:val="24"/>
          <w:szCs w:val="24"/>
        </w:rPr>
        <w:t>m²</w:t>
      </w:r>
      <w:r w:rsidRPr="00E94866">
        <w:rPr>
          <w:rFonts w:ascii="Times New Roman" w:hAnsi="Times New Roman" w:cs="Times New Roman"/>
          <w:sz w:val="24"/>
          <w:szCs w:val="24"/>
        </w:rPr>
        <w:t xml:space="preserve"> olarak hesaba dahil edilmektedir. Kalıp metrajı tamamlandıktan sonra kalıp içerisine yerleştirilecek beton çelik çubuğu </w:t>
      </w:r>
      <w:proofErr w:type="spellStart"/>
      <w:r w:rsidRPr="00E94866">
        <w:rPr>
          <w:rFonts w:ascii="Times New Roman" w:hAnsi="Times New Roman" w:cs="Times New Roman"/>
          <w:sz w:val="24"/>
          <w:szCs w:val="24"/>
        </w:rPr>
        <w:t>metrajlandırılmıştır</w:t>
      </w:r>
      <w:proofErr w:type="spellEnd"/>
      <w:r w:rsidRPr="00E94866">
        <w:rPr>
          <w:rFonts w:ascii="Times New Roman" w:hAnsi="Times New Roman" w:cs="Times New Roman"/>
          <w:sz w:val="24"/>
          <w:szCs w:val="24"/>
        </w:rPr>
        <w:t>. Ayrıca her bir kat için kalıp iskelesi metrajı toplam metraj içerisine eklenmiştir.</w:t>
      </w:r>
    </w:p>
    <w:p w14:paraId="1D4F43AE" w14:textId="77777777" w:rsidR="005C1E77" w:rsidRPr="0006062C" w:rsidRDefault="005C1E77" w:rsidP="0006062C">
      <w:pPr>
        <w:spacing w:before="120" w:after="120" w:line="360" w:lineRule="auto"/>
        <w:ind w:firstLine="851"/>
        <w:jc w:val="both"/>
        <w:rPr>
          <w:rFonts w:ascii="Times New Roman" w:hAnsi="Times New Roman" w:cs="Times New Roman"/>
          <w:sz w:val="24"/>
          <w:szCs w:val="24"/>
        </w:rPr>
      </w:pPr>
    </w:p>
    <w:p w14:paraId="04E42E53" w14:textId="77777777" w:rsidR="000C7104" w:rsidRPr="00C8001A" w:rsidRDefault="00C8001A" w:rsidP="0006062C">
      <w:pPr>
        <w:spacing w:before="120" w:after="120" w:line="360" w:lineRule="auto"/>
        <w:jc w:val="both"/>
        <w:rPr>
          <w:rFonts w:ascii="Times New Roman" w:hAnsi="Times New Roman" w:cs="Times New Roman"/>
          <w:b/>
          <w:color w:val="000000" w:themeColor="text1"/>
          <w:sz w:val="24"/>
          <w:szCs w:val="24"/>
        </w:rPr>
      </w:pPr>
      <w:r w:rsidRPr="0006062C">
        <w:rPr>
          <w:rFonts w:ascii="Times New Roman" w:hAnsi="Times New Roman" w:cs="Times New Roman"/>
          <w:color w:val="000000" w:themeColor="text1"/>
          <w:sz w:val="24"/>
          <w:szCs w:val="24"/>
        </w:rPr>
        <w:t xml:space="preserve">Tablo </w:t>
      </w:r>
      <w:r w:rsidR="00275E09" w:rsidRPr="0006062C">
        <w:rPr>
          <w:rFonts w:ascii="Times New Roman" w:hAnsi="Times New Roman" w:cs="Times New Roman"/>
          <w:color w:val="000000" w:themeColor="text1"/>
          <w:sz w:val="24"/>
          <w:szCs w:val="24"/>
        </w:rPr>
        <w:t>2</w:t>
      </w:r>
      <w:r w:rsidR="00B55BC9" w:rsidRPr="0006062C">
        <w:rPr>
          <w:rFonts w:ascii="Times New Roman" w:hAnsi="Times New Roman" w:cs="Times New Roman"/>
          <w:color w:val="000000" w:themeColor="text1"/>
          <w:sz w:val="24"/>
          <w:szCs w:val="24"/>
        </w:rPr>
        <w:t>.2</w:t>
      </w:r>
      <w:r w:rsidR="0010152B" w:rsidRPr="0006062C">
        <w:rPr>
          <w:rFonts w:ascii="Times New Roman" w:hAnsi="Times New Roman" w:cs="Times New Roman"/>
          <w:color w:val="000000" w:themeColor="text1"/>
          <w:sz w:val="24"/>
          <w:szCs w:val="24"/>
        </w:rPr>
        <w:t>.</w:t>
      </w:r>
      <w:r w:rsidRPr="00946220">
        <w:rPr>
          <w:rFonts w:ascii="Times New Roman" w:hAnsi="Times New Roman" w:cs="Times New Roman"/>
          <w:b/>
          <w:color w:val="000000" w:themeColor="text1"/>
          <w:sz w:val="24"/>
          <w:szCs w:val="24"/>
        </w:rPr>
        <w:t xml:space="preserve"> </w:t>
      </w:r>
      <w:r w:rsidR="0006062C">
        <w:rPr>
          <w:rFonts w:ascii="Times New Roman" w:hAnsi="Times New Roman" w:cs="Times New Roman"/>
          <w:color w:val="000000" w:themeColor="text1"/>
          <w:sz w:val="24"/>
          <w:szCs w:val="24"/>
        </w:rPr>
        <w:t>Örnek kaba inşaatın 100 katı betonarme imalat ait m</w:t>
      </w:r>
      <w:r w:rsidRPr="00C8001A">
        <w:rPr>
          <w:rFonts w:ascii="Times New Roman" w:hAnsi="Times New Roman" w:cs="Times New Roman"/>
          <w:color w:val="000000" w:themeColor="text1"/>
          <w:sz w:val="24"/>
          <w:szCs w:val="24"/>
        </w:rPr>
        <w:t>etrajı</w:t>
      </w:r>
    </w:p>
    <w:tbl>
      <w:tblPr>
        <w:tblW w:w="8784" w:type="dxa"/>
        <w:tblInd w:w="75" w:type="dxa"/>
        <w:tblCellMar>
          <w:left w:w="70" w:type="dxa"/>
          <w:right w:w="70" w:type="dxa"/>
        </w:tblCellMar>
        <w:tblLook w:val="04A0" w:firstRow="1" w:lastRow="0" w:firstColumn="1" w:lastColumn="0" w:noHBand="0" w:noVBand="1"/>
      </w:tblPr>
      <w:tblGrid>
        <w:gridCol w:w="1064"/>
        <w:gridCol w:w="3367"/>
        <w:gridCol w:w="632"/>
        <w:gridCol w:w="748"/>
        <w:gridCol w:w="840"/>
        <w:gridCol w:w="963"/>
        <w:gridCol w:w="1170"/>
      </w:tblGrid>
      <w:tr w:rsidR="00695A80" w:rsidRPr="00695A80" w14:paraId="4E3A9FCA" w14:textId="77777777" w:rsidTr="00C268CE">
        <w:trPr>
          <w:trHeight w:val="321"/>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0D1DDE6" w14:textId="77777777" w:rsidR="00695A80" w:rsidRPr="00EC40CA" w:rsidRDefault="00695A80" w:rsidP="00695A80">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İNŞAAT / BİNA İNŞAATI / LOJMAN BİNASI (ISI MERKEZLİ)</w:t>
            </w:r>
          </w:p>
        </w:tc>
      </w:tr>
      <w:tr w:rsidR="00695A80" w:rsidRPr="00695A80" w14:paraId="33FD1F4E" w14:textId="77777777" w:rsidTr="00C268CE">
        <w:trPr>
          <w:trHeight w:val="321"/>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3A10DD0D" w14:textId="77777777" w:rsidR="00695A80" w:rsidRPr="00EC40CA" w:rsidRDefault="00695A80" w:rsidP="00695A80">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 xml:space="preserve">01.01.15.01.02 İNŞAAT / BİNA İNŞAATI / LOJMAN / KABA İNŞAAT / 100 KATI </w:t>
            </w:r>
            <w:proofErr w:type="spellStart"/>
            <w:r w:rsidRPr="00EC40CA">
              <w:rPr>
                <w:rFonts w:ascii="Times New Roman" w:eastAsia="Times New Roman" w:hAnsi="Times New Roman" w:cs="Times New Roman"/>
                <w:b/>
                <w:bCs/>
                <w:sz w:val="20"/>
                <w:szCs w:val="20"/>
                <w:lang w:eastAsia="tr-TR"/>
              </w:rPr>
              <w:t>BE</w:t>
            </w:r>
            <w:r w:rsidR="008C3BCA">
              <w:rPr>
                <w:rFonts w:ascii="Times New Roman" w:eastAsia="Times New Roman" w:hAnsi="Times New Roman" w:cs="Times New Roman"/>
                <w:b/>
                <w:bCs/>
                <w:sz w:val="20"/>
                <w:szCs w:val="20"/>
                <w:lang w:eastAsia="tr-TR"/>
              </w:rPr>
              <w:t>Ton</w:t>
            </w:r>
            <w:r w:rsidRPr="00EC40CA">
              <w:rPr>
                <w:rFonts w:ascii="Times New Roman" w:eastAsia="Times New Roman" w:hAnsi="Times New Roman" w:cs="Times New Roman"/>
                <w:b/>
                <w:bCs/>
                <w:sz w:val="20"/>
                <w:szCs w:val="20"/>
                <w:lang w:eastAsia="tr-TR"/>
              </w:rPr>
              <w:t>ARME</w:t>
            </w:r>
            <w:proofErr w:type="spellEnd"/>
            <w:r w:rsidRPr="00EC40CA">
              <w:rPr>
                <w:rFonts w:ascii="Times New Roman" w:eastAsia="Times New Roman" w:hAnsi="Times New Roman" w:cs="Times New Roman"/>
                <w:b/>
                <w:bCs/>
                <w:sz w:val="20"/>
                <w:szCs w:val="20"/>
                <w:lang w:eastAsia="tr-TR"/>
              </w:rPr>
              <w:t xml:space="preserve"> İMALATLARI</w:t>
            </w:r>
          </w:p>
        </w:tc>
      </w:tr>
      <w:tr w:rsidR="00695A80" w:rsidRPr="00695A80" w14:paraId="78A385B4"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vAlign w:val="center"/>
            <w:hideMark/>
          </w:tcPr>
          <w:p w14:paraId="10A6B62D"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66A790B8"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632" w:type="dxa"/>
            <w:tcBorders>
              <w:top w:val="nil"/>
              <w:left w:val="nil"/>
              <w:bottom w:val="single" w:sz="4" w:space="0" w:color="auto"/>
              <w:right w:val="single" w:sz="4" w:space="0" w:color="auto"/>
            </w:tcBorders>
            <w:shd w:val="clear" w:color="auto" w:fill="FFFFFF" w:themeFill="background1"/>
            <w:noWrap/>
            <w:vAlign w:val="center"/>
            <w:hideMark/>
          </w:tcPr>
          <w:p w14:paraId="4567E1C6"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48" w:type="dxa"/>
            <w:tcBorders>
              <w:top w:val="nil"/>
              <w:left w:val="nil"/>
              <w:bottom w:val="single" w:sz="4" w:space="0" w:color="auto"/>
              <w:right w:val="single" w:sz="4" w:space="0" w:color="auto"/>
            </w:tcBorders>
            <w:shd w:val="clear" w:color="auto" w:fill="FFFFFF" w:themeFill="background1"/>
            <w:noWrap/>
            <w:vAlign w:val="center"/>
            <w:hideMark/>
          </w:tcPr>
          <w:p w14:paraId="3D4D373B"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564CA527"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5568B763"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2D503239"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695A80" w:rsidRPr="00695A80" w14:paraId="34418C7B"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44D31CB"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107C05B3" w14:textId="77777777" w:rsidR="00695A80" w:rsidRPr="00EC40CA" w:rsidRDefault="00776228" w:rsidP="0077622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Statik Rapordan </w:t>
            </w:r>
            <w:r w:rsidR="00695A80" w:rsidRPr="00EC40CA">
              <w:rPr>
                <w:rFonts w:ascii="Times New Roman" w:eastAsia="Times New Roman" w:hAnsi="Times New Roman" w:cs="Times New Roman"/>
                <w:sz w:val="20"/>
                <w:szCs w:val="20"/>
                <w:lang w:eastAsia="tr-TR"/>
              </w:rPr>
              <w:t xml:space="preserve">(C 25/30 </w:t>
            </w:r>
            <w:r w:rsidRPr="00EC40CA">
              <w:rPr>
                <w:rFonts w:ascii="Times New Roman" w:eastAsia="Times New Roman" w:hAnsi="Times New Roman" w:cs="Times New Roman"/>
                <w:sz w:val="20"/>
                <w:szCs w:val="20"/>
                <w:lang w:eastAsia="tr-TR"/>
              </w:rPr>
              <w:t>Basınç Dayanım Sınıfında Beton</w:t>
            </w:r>
            <w:r w:rsidR="00695A80" w:rsidRPr="00EC40CA">
              <w:rPr>
                <w:rFonts w:ascii="Times New Roman" w:eastAsia="Times New Roman" w:hAnsi="Times New Roman" w:cs="Times New Roman"/>
                <w:sz w:val="20"/>
                <w:szCs w:val="20"/>
                <w:lang w:eastAsia="tr-TR"/>
              </w:rPr>
              <w:t>)</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00F36C6A"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1592BD75"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397AE5A8"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32</w:t>
            </w:r>
            <w:r w:rsidR="00695A80" w:rsidRPr="00EC40CA">
              <w:rPr>
                <w:rFonts w:ascii="Times New Roman" w:eastAsia="Times New Roman" w:hAnsi="Times New Roman" w:cs="Times New Roman"/>
                <w:sz w:val="20"/>
                <w:szCs w:val="20"/>
                <w:lang w:eastAsia="tr-TR"/>
              </w:rPr>
              <w:t>6,10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3AC92D32"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52D79A26"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32</w:t>
            </w:r>
            <w:r w:rsidR="00695A80" w:rsidRPr="00EC40CA">
              <w:rPr>
                <w:rFonts w:ascii="Times New Roman" w:eastAsia="Times New Roman" w:hAnsi="Times New Roman" w:cs="Times New Roman"/>
                <w:sz w:val="20"/>
                <w:szCs w:val="20"/>
                <w:lang w:eastAsia="tr-TR"/>
              </w:rPr>
              <w:t>6,10</w:t>
            </w:r>
          </w:p>
        </w:tc>
      </w:tr>
      <w:tr w:rsidR="00695A80" w:rsidRPr="00695A80" w14:paraId="1BB66BE8"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51B71B02"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7893EAC6" w14:textId="77777777" w:rsidR="00695A80" w:rsidRPr="00EC40CA" w:rsidRDefault="00695A80" w:rsidP="00695A8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5DA29FF8"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42DFD89E"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2085F1FA"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4DA0CFB9"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2D4DC61F"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r>
      <w:tr w:rsidR="00695A80" w:rsidRPr="00695A80" w14:paraId="560EF502"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0565230"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4A9BCA09"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632" w:type="dxa"/>
            <w:tcBorders>
              <w:top w:val="nil"/>
              <w:left w:val="nil"/>
              <w:bottom w:val="single" w:sz="4" w:space="0" w:color="auto"/>
              <w:right w:val="single" w:sz="4" w:space="0" w:color="auto"/>
            </w:tcBorders>
            <w:shd w:val="clear" w:color="auto" w:fill="FFFFFF" w:themeFill="background1"/>
            <w:noWrap/>
            <w:vAlign w:val="center"/>
            <w:hideMark/>
          </w:tcPr>
          <w:p w14:paraId="55A2A9DD"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48" w:type="dxa"/>
            <w:tcBorders>
              <w:top w:val="nil"/>
              <w:left w:val="nil"/>
              <w:bottom w:val="single" w:sz="4" w:space="0" w:color="auto"/>
              <w:right w:val="single" w:sz="4" w:space="0" w:color="auto"/>
            </w:tcBorders>
            <w:shd w:val="clear" w:color="auto" w:fill="FFFFFF" w:themeFill="background1"/>
            <w:noWrap/>
            <w:vAlign w:val="center"/>
            <w:hideMark/>
          </w:tcPr>
          <w:p w14:paraId="5C5B6105"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38A5DF93"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4E7ECD50"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719757C4"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695A80" w:rsidRPr="00695A80" w14:paraId="47D50B4F" w14:textId="77777777" w:rsidTr="00C268CE">
        <w:trPr>
          <w:trHeight w:val="329"/>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6DA42D8"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4E430846" w14:textId="77777777" w:rsidR="00695A80" w:rsidRPr="00EC40CA" w:rsidRDefault="00695A80" w:rsidP="0077622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S</w:t>
            </w:r>
            <w:r w:rsidR="00776228" w:rsidRPr="00EC40CA">
              <w:rPr>
                <w:rFonts w:ascii="Times New Roman" w:eastAsia="Times New Roman" w:hAnsi="Times New Roman" w:cs="Times New Roman"/>
                <w:sz w:val="20"/>
                <w:szCs w:val="20"/>
                <w:lang w:eastAsia="tr-TR"/>
              </w:rPr>
              <w:t xml:space="preserve">tatik Rapordan </w:t>
            </w:r>
            <w:r w:rsidRPr="00EC40CA">
              <w:rPr>
                <w:rFonts w:ascii="Times New Roman" w:eastAsia="Times New Roman" w:hAnsi="Times New Roman" w:cs="Times New Roman"/>
                <w:sz w:val="20"/>
                <w:szCs w:val="20"/>
                <w:lang w:eastAsia="tr-TR"/>
              </w:rPr>
              <w:t>(</w:t>
            </w:r>
            <w:proofErr w:type="spellStart"/>
            <w:r w:rsidRPr="00EC40CA">
              <w:rPr>
                <w:rFonts w:ascii="Times New Roman" w:eastAsia="Times New Roman" w:hAnsi="Times New Roman" w:cs="Times New Roman"/>
                <w:sz w:val="20"/>
                <w:szCs w:val="20"/>
                <w:lang w:eastAsia="tr-TR"/>
              </w:rPr>
              <w:t>P</w:t>
            </w:r>
            <w:r w:rsidR="00776228" w:rsidRPr="00EC40CA">
              <w:rPr>
                <w:rFonts w:ascii="Times New Roman" w:eastAsia="Times New Roman" w:hAnsi="Times New Roman" w:cs="Times New Roman"/>
                <w:sz w:val="20"/>
                <w:szCs w:val="20"/>
                <w:lang w:eastAsia="tr-TR"/>
              </w:rPr>
              <w:t>lywood</w:t>
            </w:r>
            <w:proofErr w:type="spellEnd"/>
            <w:r w:rsidR="00776228" w:rsidRPr="00EC40CA">
              <w:rPr>
                <w:rFonts w:ascii="Times New Roman" w:eastAsia="Times New Roman" w:hAnsi="Times New Roman" w:cs="Times New Roman"/>
                <w:sz w:val="20"/>
                <w:szCs w:val="20"/>
                <w:lang w:eastAsia="tr-TR"/>
              </w:rPr>
              <w:t xml:space="preserve"> ile Düz Yüzeyli Betonarme Kalıbı</w:t>
            </w:r>
            <w:r w:rsidRPr="00EC40CA">
              <w:rPr>
                <w:rFonts w:ascii="Times New Roman" w:eastAsia="Times New Roman" w:hAnsi="Times New Roman" w:cs="Times New Roman"/>
                <w:sz w:val="20"/>
                <w:szCs w:val="20"/>
                <w:lang w:eastAsia="tr-TR"/>
              </w:rPr>
              <w:t>)</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7CA13AEB"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505E533D"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4DAC2D64"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2.1</w:t>
            </w:r>
            <w:r w:rsidR="00695A80" w:rsidRPr="00EC40CA">
              <w:rPr>
                <w:rFonts w:ascii="Times New Roman" w:eastAsia="Times New Roman" w:hAnsi="Times New Roman" w:cs="Times New Roman"/>
                <w:sz w:val="20"/>
                <w:szCs w:val="20"/>
                <w:lang w:eastAsia="tr-TR"/>
              </w:rPr>
              <w:t>50,34</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1563430"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431CEDA1"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2.1</w:t>
            </w:r>
            <w:r w:rsidR="00695A80" w:rsidRPr="00EC40CA">
              <w:rPr>
                <w:rFonts w:ascii="Times New Roman" w:eastAsia="Times New Roman" w:hAnsi="Times New Roman" w:cs="Times New Roman"/>
                <w:sz w:val="20"/>
                <w:szCs w:val="20"/>
                <w:lang w:eastAsia="tr-TR"/>
              </w:rPr>
              <w:t>50,34</w:t>
            </w:r>
          </w:p>
        </w:tc>
      </w:tr>
      <w:tr w:rsidR="00695A80" w:rsidRPr="00695A80" w14:paraId="18BABFE3"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31FBD06"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03A37B88" w14:textId="77777777" w:rsidR="00695A80" w:rsidRPr="00EC40CA" w:rsidRDefault="00695A80" w:rsidP="00695A8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31C6B68C"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2F55DDCB"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0C2A92C9"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584DDAEC"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3DD4688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r>
      <w:tr w:rsidR="00695A80" w:rsidRPr="00695A80" w14:paraId="7A10FACB"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vAlign w:val="center"/>
            <w:hideMark/>
          </w:tcPr>
          <w:p w14:paraId="4F602DD2"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37CAC0A2"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632" w:type="dxa"/>
            <w:tcBorders>
              <w:top w:val="nil"/>
              <w:left w:val="nil"/>
              <w:bottom w:val="single" w:sz="4" w:space="0" w:color="auto"/>
              <w:right w:val="single" w:sz="4" w:space="0" w:color="auto"/>
            </w:tcBorders>
            <w:shd w:val="clear" w:color="auto" w:fill="FFFFFF" w:themeFill="background1"/>
            <w:noWrap/>
            <w:vAlign w:val="center"/>
            <w:hideMark/>
          </w:tcPr>
          <w:p w14:paraId="784CDD8A"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48" w:type="dxa"/>
            <w:tcBorders>
              <w:top w:val="nil"/>
              <w:left w:val="nil"/>
              <w:bottom w:val="single" w:sz="4" w:space="0" w:color="auto"/>
              <w:right w:val="single" w:sz="4" w:space="0" w:color="auto"/>
            </w:tcBorders>
            <w:shd w:val="clear" w:color="auto" w:fill="FFFFFF" w:themeFill="background1"/>
            <w:noWrap/>
            <w:vAlign w:val="center"/>
            <w:hideMark/>
          </w:tcPr>
          <w:p w14:paraId="37DBFD68"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0D954571"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3295BE8B"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35BBA0B4"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695A80" w:rsidRPr="00695A80" w14:paraId="33CAAF6D"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872430A"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5282DC3B" w14:textId="77777777" w:rsidR="00695A80" w:rsidRPr="00EC40CA" w:rsidRDefault="00776228" w:rsidP="00695A8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Kalıp İskelesi</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0147982F"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32A5E0E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20B1964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762,00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57DEBBAE"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16D2E5E8"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2.095,50</w:t>
            </w:r>
          </w:p>
        </w:tc>
      </w:tr>
      <w:tr w:rsidR="00695A80" w:rsidRPr="00695A80" w14:paraId="51F3BD27"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1B8C0A4"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27C31777" w14:textId="77777777" w:rsidR="00695A80" w:rsidRPr="00EC40CA" w:rsidRDefault="00695A80" w:rsidP="00695A8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0267F971"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69D919EC"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48C46394"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312D0460"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270DA80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r>
      <w:tr w:rsidR="00695A80" w:rsidRPr="00695A80" w14:paraId="013E9EF6"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EAC6C3E"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07C14FA8"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632" w:type="dxa"/>
            <w:tcBorders>
              <w:top w:val="nil"/>
              <w:left w:val="nil"/>
              <w:bottom w:val="single" w:sz="4" w:space="0" w:color="auto"/>
              <w:right w:val="single" w:sz="4" w:space="0" w:color="auto"/>
            </w:tcBorders>
            <w:shd w:val="clear" w:color="auto" w:fill="FFFFFF" w:themeFill="background1"/>
            <w:noWrap/>
            <w:vAlign w:val="center"/>
            <w:hideMark/>
          </w:tcPr>
          <w:p w14:paraId="1E199E4D"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48" w:type="dxa"/>
            <w:tcBorders>
              <w:top w:val="nil"/>
              <w:left w:val="nil"/>
              <w:bottom w:val="single" w:sz="4" w:space="0" w:color="auto"/>
              <w:right w:val="single" w:sz="4" w:space="0" w:color="auto"/>
            </w:tcBorders>
            <w:shd w:val="clear" w:color="auto" w:fill="FFFFFF" w:themeFill="background1"/>
            <w:noWrap/>
            <w:vAlign w:val="center"/>
            <w:hideMark/>
          </w:tcPr>
          <w:p w14:paraId="57DAA146"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7969E832"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EFDCA56"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19482EF8"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695A80" w:rsidRPr="00695A80" w14:paraId="41920892" w14:textId="77777777" w:rsidTr="00C268CE">
        <w:trPr>
          <w:trHeight w:val="329"/>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A65060D"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70A613E3" w14:textId="77777777" w:rsidR="00695A80" w:rsidRPr="00EC40CA" w:rsidRDefault="00776228" w:rsidP="0077622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Statik Rapordan </w:t>
            </w:r>
            <w:r w:rsidR="00695A80" w:rsidRPr="00EC40CA">
              <w:rPr>
                <w:rFonts w:ascii="Times New Roman" w:eastAsia="Times New Roman" w:hAnsi="Times New Roman" w:cs="Times New Roman"/>
                <w:sz w:val="20"/>
                <w:szCs w:val="20"/>
                <w:lang w:eastAsia="tr-TR"/>
              </w:rPr>
              <w:t xml:space="preserve">(0 8- 0 12 </w:t>
            </w:r>
            <w:r w:rsidRPr="00EC40CA">
              <w:rPr>
                <w:rFonts w:ascii="Times New Roman" w:eastAsia="Times New Roman" w:hAnsi="Times New Roman" w:cs="Times New Roman"/>
                <w:sz w:val="20"/>
                <w:szCs w:val="20"/>
                <w:lang w:eastAsia="tr-TR"/>
              </w:rPr>
              <w:t xml:space="preserve">mm </w:t>
            </w:r>
            <w:proofErr w:type="spellStart"/>
            <w:r w:rsidRPr="00EC40CA">
              <w:rPr>
                <w:rFonts w:ascii="Times New Roman" w:eastAsia="Times New Roman" w:hAnsi="Times New Roman" w:cs="Times New Roman"/>
                <w:sz w:val="20"/>
                <w:szCs w:val="20"/>
                <w:lang w:eastAsia="tr-TR"/>
              </w:rPr>
              <w:t>Nervurlu</w:t>
            </w:r>
            <w:proofErr w:type="spellEnd"/>
            <w:r w:rsidRPr="00EC40CA">
              <w:rPr>
                <w:rFonts w:ascii="Times New Roman" w:eastAsia="Times New Roman" w:hAnsi="Times New Roman" w:cs="Times New Roman"/>
                <w:sz w:val="20"/>
                <w:szCs w:val="20"/>
                <w:lang w:eastAsia="tr-TR"/>
              </w:rPr>
              <w:t xml:space="preserve"> Beton Çelik Çubuğu</w:t>
            </w:r>
            <w:r w:rsidR="00695A80" w:rsidRPr="00EC40CA">
              <w:rPr>
                <w:rFonts w:ascii="Times New Roman" w:eastAsia="Times New Roman" w:hAnsi="Times New Roman" w:cs="Times New Roman"/>
                <w:sz w:val="20"/>
                <w:szCs w:val="20"/>
                <w:lang w:eastAsia="tr-TR"/>
              </w:rPr>
              <w:t>)</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2E55D7BD"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2E423345"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3CB5AE17"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22,77</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20E481E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79580A5A"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22,77</w:t>
            </w:r>
          </w:p>
        </w:tc>
      </w:tr>
      <w:tr w:rsidR="00695A80" w:rsidRPr="00695A80" w14:paraId="7BE4703D"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A5F95D8"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600439E9" w14:textId="77777777" w:rsidR="00695A80" w:rsidRPr="00EC40CA" w:rsidRDefault="00695A80" w:rsidP="00695A8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1D2E9390"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1EDFAEB7"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063E6D30"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23EF8196"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364B2558"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r>
      <w:tr w:rsidR="00695A80" w:rsidRPr="00695A80" w14:paraId="733BD744" w14:textId="77777777" w:rsidTr="00C268CE">
        <w:trPr>
          <w:trHeight w:val="234"/>
        </w:trPr>
        <w:tc>
          <w:tcPr>
            <w:tcW w:w="1064" w:type="dxa"/>
            <w:tcBorders>
              <w:top w:val="nil"/>
              <w:left w:val="single" w:sz="4" w:space="0" w:color="auto"/>
              <w:bottom w:val="single" w:sz="4" w:space="0" w:color="auto"/>
              <w:right w:val="single" w:sz="4" w:space="0" w:color="auto"/>
            </w:tcBorders>
            <w:shd w:val="clear" w:color="auto" w:fill="FFFFFF" w:themeFill="background1"/>
            <w:vAlign w:val="center"/>
            <w:hideMark/>
          </w:tcPr>
          <w:p w14:paraId="05B2DB1C"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398C79E5"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632" w:type="dxa"/>
            <w:tcBorders>
              <w:top w:val="nil"/>
              <w:left w:val="nil"/>
              <w:bottom w:val="single" w:sz="4" w:space="0" w:color="auto"/>
              <w:right w:val="single" w:sz="4" w:space="0" w:color="auto"/>
            </w:tcBorders>
            <w:shd w:val="clear" w:color="auto" w:fill="FFFFFF" w:themeFill="background1"/>
            <w:noWrap/>
            <w:vAlign w:val="center"/>
            <w:hideMark/>
          </w:tcPr>
          <w:p w14:paraId="5D2D0CEC"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48" w:type="dxa"/>
            <w:tcBorders>
              <w:top w:val="nil"/>
              <w:left w:val="nil"/>
              <w:bottom w:val="single" w:sz="4" w:space="0" w:color="auto"/>
              <w:right w:val="single" w:sz="4" w:space="0" w:color="auto"/>
            </w:tcBorders>
            <w:shd w:val="clear" w:color="auto" w:fill="FFFFFF" w:themeFill="background1"/>
            <w:noWrap/>
            <w:vAlign w:val="center"/>
            <w:hideMark/>
          </w:tcPr>
          <w:p w14:paraId="2455A58F"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04BD210A"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6A9380D"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04D82624" w14:textId="77777777" w:rsidR="00695A80" w:rsidRPr="00EC40CA" w:rsidRDefault="00695A80" w:rsidP="00695A8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695A80" w:rsidRPr="00695A80" w14:paraId="674CF438" w14:textId="77777777" w:rsidTr="00C268CE">
        <w:trPr>
          <w:trHeight w:val="329"/>
        </w:trPr>
        <w:tc>
          <w:tcPr>
            <w:tcW w:w="1064"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9BE41A4" w14:textId="77777777" w:rsidR="00695A80" w:rsidRPr="00EC40CA" w:rsidRDefault="00695A80" w:rsidP="00695A8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367" w:type="dxa"/>
            <w:tcBorders>
              <w:top w:val="nil"/>
              <w:left w:val="nil"/>
              <w:bottom w:val="single" w:sz="4" w:space="0" w:color="auto"/>
              <w:right w:val="single" w:sz="4" w:space="0" w:color="auto"/>
            </w:tcBorders>
            <w:shd w:val="clear" w:color="auto" w:fill="FFFFFF" w:themeFill="background1"/>
            <w:vAlign w:val="center"/>
            <w:hideMark/>
          </w:tcPr>
          <w:p w14:paraId="72E906D1" w14:textId="77777777" w:rsidR="00695A80" w:rsidRPr="00EC40CA" w:rsidRDefault="00776228" w:rsidP="0077622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Statik Rapordan </w:t>
            </w:r>
            <w:r w:rsidR="00695A80" w:rsidRPr="00EC40CA">
              <w:rPr>
                <w:rFonts w:ascii="Times New Roman" w:eastAsia="Times New Roman" w:hAnsi="Times New Roman" w:cs="Times New Roman"/>
                <w:sz w:val="20"/>
                <w:szCs w:val="20"/>
                <w:lang w:eastAsia="tr-TR"/>
              </w:rPr>
              <w:t xml:space="preserve">(0 14- 0 28 </w:t>
            </w:r>
            <w:r w:rsidRPr="00EC40CA">
              <w:rPr>
                <w:rFonts w:ascii="Times New Roman" w:eastAsia="Times New Roman" w:hAnsi="Times New Roman" w:cs="Times New Roman"/>
                <w:sz w:val="20"/>
                <w:szCs w:val="20"/>
                <w:lang w:eastAsia="tr-TR"/>
              </w:rPr>
              <w:t xml:space="preserve">mm </w:t>
            </w:r>
            <w:proofErr w:type="spellStart"/>
            <w:r w:rsidRPr="00EC40CA">
              <w:rPr>
                <w:rFonts w:ascii="Times New Roman" w:eastAsia="Times New Roman" w:hAnsi="Times New Roman" w:cs="Times New Roman"/>
                <w:sz w:val="20"/>
                <w:szCs w:val="20"/>
                <w:lang w:eastAsia="tr-TR"/>
              </w:rPr>
              <w:t>Nervurlu</w:t>
            </w:r>
            <w:proofErr w:type="spellEnd"/>
            <w:r w:rsidRPr="00EC40CA">
              <w:rPr>
                <w:rFonts w:ascii="Times New Roman" w:eastAsia="Times New Roman" w:hAnsi="Times New Roman" w:cs="Times New Roman"/>
                <w:sz w:val="20"/>
                <w:szCs w:val="20"/>
                <w:lang w:eastAsia="tr-TR"/>
              </w:rPr>
              <w:t xml:space="preserve"> Beton Çelik Çubuğu</w:t>
            </w:r>
            <w:r w:rsidR="00695A80" w:rsidRPr="00EC40CA">
              <w:rPr>
                <w:rFonts w:ascii="Times New Roman" w:eastAsia="Times New Roman" w:hAnsi="Times New Roman" w:cs="Times New Roman"/>
                <w:sz w:val="20"/>
                <w:szCs w:val="20"/>
                <w:lang w:eastAsia="tr-TR"/>
              </w:rPr>
              <w:t>)</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70B782BF"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748" w:type="dxa"/>
            <w:tcBorders>
              <w:top w:val="nil"/>
              <w:left w:val="nil"/>
              <w:bottom w:val="single" w:sz="4" w:space="0" w:color="auto"/>
              <w:right w:val="single" w:sz="4" w:space="0" w:color="auto"/>
            </w:tcBorders>
            <w:shd w:val="clear" w:color="auto" w:fill="FFFFFF" w:themeFill="background1"/>
            <w:vAlign w:val="center"/>
            <w:hideMark/>
          </w:tcPr>
          <w:p w14:paraId="4B1FDF49"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840" w:type="dxa"/>
            <w:tcBorders>
              <w:top w:val="nil"/>
              <w:left w:val="nil"/>
              <w:bottom w:val="single" w:sz="4" w:space="0" w:color="auto"/>
              <w:right w:val="single" w:sz="4" w:space="0" w:color="auto"/>
            </w:tcBorders>
            <w:shd w:val="clear" w:color="auto" w:fill="FFFFFF" w:themeFill="background1"/>
            <w:noWrap/>
            <w:vAlign w:val="center"/>
            <w:hideMark/>
          </w:tcPr>
          <w:p w14:paraId="20C5BDC7"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9,29</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5D0E2EFE" w14:textId="77777777" w:rsidR="00695A80" w:rsidRPr="00EC40CA" w:rsidRDefault="00695A80" w:rsidP="00332C0E">
            <w:pPr>
              <w:spacing w:after="0" w:line="240" w:lineRule="auto"/>
              <w:jc w:val="center"/>
              <w:rPr>
                <w:rFonts w:ascii="Times New Roman" w:eastAsia="Times New Roman" w:hAnsi="Times New Roman" w:cs="Times New Roman"/>
                <w:sz w:val="20"/>
                <w:szCs w:val="20"/>
                <w:lang w:eastAsia="tr-TR"/>
              </w:rPr>
            </w:pPr>
          </w:p>
        </w:tc>
        <w:tc>
          <w:tcPr>
            <w:tcW w:w="1170" w:type="dxa"/>
            <w:tcBorders>
              <w:top w:val="nil"/>
              <w:left w:val="nil"/>
              <w:bottom w:val="single" w:sz="4" w:space="0" w:color="auto"/>
              <w:right w:val="single" w:sz="4" w:space="0" w:color="auto"/>
            </w:tcBorders>
            <w:shd w:val="clear" w:color="auto" w:fill="FFFFFF" w:themeFill="background1"/>
            <w:noWrap/>
            <w:vAlign w:val="center"/>
            <w:hideMark/>
          </w:tcPr>
          <w:p w14:paraId="042DACDB" w14:textId="77777777" w:rsidR="00695A80" w:rsidRPr="00EC40CA" w:rsidRDefault="00BF3C09" w:rsidP="00332C0E">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9,29</w:t>
            </w:r>
          </w:p>
        </w:tc>
      </w:tr>
    </w:tbl>
    <w:p w14:paraId="0E41FE0F" w14:textId="77777777" w:rsidR="00695A80" w:rsidRPr="00E42DEF" w:rsidRDefault="00695A80" w:rsidP="000416F2">
      <w:pPr>
        <w:spacing w:before="120" w:after="120" w:line="360" w:lineRule="auto"/>
        <w:ind w:firstLine="851"/>
        <w:jc w:val="both"/>
        <w:rPr>
          <w:rFonts w:ascii="Times New Roman" w:hAnsi="Times New Roman" w:cs="Times New Roman"/>
          <w:b/>
          <w:color w:val="FF0000"/>
          <w:sz w:val="24"/>
          <w:szCs w:val="24"/>
        </w:rPr>
      </w:pPr>
    </w:p>
    <w:p w14:paraId="14BC46A4" w14:textId="77777777" w:rsidR="007A6822" w:rsidRDefault="007A6822">
      <w:pPr>
        <w:rPr>
          <w:rFonts w:ascii="Times New Roman" w:hAnsi="Times New Roman" w:cs="Times New Roman"/>
          <w:b/>
          <w:sz w:val="24"/>
          <w:szCs w:val="24"/>
        </w:rPr>
      </w:pPr>
      <w:r>
        <w:rPr>
          <w:rFonts w:ascii="Times New Roman" w:hAnsi="Times New Roman" w:cs="Times New Roman"/>
          <w:b/>
          <w:sz w:val="24"/>
          <w:szCs w:val="24"/>
        </w:rPr>
        <w:br w:type="page"/>
      </w:r>
    </w:p>
    <w:p w14:paraId="15EEB61B" w14:textId="77777777" w:rsidR="0088724A" w:rsidRPr="00E94866" w:rsidRDefault="00A7525C" w:rsidP="00E94866">
      <w:pPr>
        <w:spacing w:before="120" w:after="120" w:line="360" w:lineRule="auto"/>
        <w:ind w:firstLine="851"/>
        <w:rPr>
          <w:rFonts w:ascii="Times New Roman" w:hAnsi="Times New Roman" w:cs="Times New Roman"/>
          <w:b/>
          <w:sz w:val="24"/>
          <w:szCs w:val="24"/>
        </w:rPr>
      </w:pPr>
      <w:r w:rsidRPr="00E94866">
        <w:rPr>
          <w:rFonts w:ascii="Times New Roman" w:hAnsi="Times New Roman" w:cs="Times New Roman"/>
          <w:b/>
          <w:sz w:val="24"/>
          <w:szCs w:val="24"/>
        </w:rPr>
        <w:lastRenderedPageBreak/>
        <w:t>2.1.</w:t>
      </w:r>
      <w:r w:rsidR="00A71AEC" w:rsidRPr="00E94866">
        <w:rPr>
          <w:rFonts w:ascii="Times New Roman" w:hAnsi="Times New Roman" w:cs="Times New Roman"/>
          <w:b/>
          <w:sz w:val="24"/>
          <w:szCs w:val="24"/>
        </w:rPr>
        <w:t>4</w:t>
      </w:r>
      <w:r w:rsidRPr="00E94866">
        <w:rPr>
          <w:rFonts w:ascii="Times New Roman" w:hAnsi="Times New Roman" w:cs="Times New Roman"/>
          <w:b/>
          <w:sz w:val="24"/>
          <w:szCs w:val="24"/>
        </w:rPr>
        <w:t>.</w:t>
      </w:r>
      <w:r w:rsidR="00B17920" w:rsidRPr="00E94866">
        <w:rPr>
          <w:rFonts w:ascii="Times New Roman" w:hAnsi="Times New Roman" w:cs="Times New Roman"/>
          <w:b/>
          <w:sz w:val="24"/>
          <w:szCs w:val="24"/>
        </w:rPr>
        <w:t xml:space="preserve"> </w:t>
      </w:r>
      <w:r w:rsidR="006017BA" w:rsidRPr="00E94866">
        <w:rPr>
          <w:rFonts w:ascii="Times New Roman" w:hAnsi="Times New Roman" w:cs="Times New Roman"/>
          <w:b/>
          <w:sz w:val="24"/>
          <w:szCs w:val="24"/>
        </w:rPr>
        <w:t>Lojman Bölgesinin</w:t>
      </w:r>
      <w:r w:rsidR="00C95C8F" w:rsidRPr="00E94866">
        <w:rPr>
          <w:rFonts w:ascii="Times New Roman" w:hAnsi="Times New Roman" w:cs="Times New Roman"/>
          <w:b/>
          <w:sz w:val="24"/>
          <w:szCs w:val="24"/>
        </w:rPr>
        <w:t xml:space="preserve"> İnce İşler</w:t>
      </w:r>
      <w:r w:rsidR="006017BA" w:rsidRPr="00E94866">
        <w:rPr>
          <w:rFonts w:ascii="Times New Roman" w:hAnsi="Times New Roman" w:cs="Times New Roman"/>
          <w:b/>
          <w:sz w:val="24"/>
          <w:szCs w:val="24"/>
        </w:rPr>
        <w:t>ine</w:t>
      </w:r>
      <w:r w:rsidR="0043736D" w:rsidRPr="00E94866">
        <w:rPr>
          <w:rFonts w:ascii="Times New Roman" w:hAnsi="Times New Roman" w:cs="Times New Roman"/>
          <w:b/>
          <w:sz w:val="24"/>
          <w:szCs w:val="24"/>
        </w:rPr>
        <w:t xml:space="preserve"> Ait Temel İmalatlar</w:t>
      </w:r>
    </w:p>
    <w:p w14:paraId="01CCE9F4" w14:textId="77777777" w:rsidR="008464E4" w:rsidRPr="00E94866" w:rsidRDefault="00A71AEC" w:rsidP="00E94866">
      <w:pPr>
        <w:spacing w:before="120" w:after="120" w:line="360" w:lineRule="auto"/>
        <w:ind w:firstLine="851"/>
        <w:jc w:val="both"/>
        <w:rPr>
          <w:rFonts w:ascii="Times New Roman" w:hAnsi="Times New Roman" w:cs="Times New Roman"/>
          <w:b/>
          <w:sz w:val="24"/>
          <w:szCs w:val="24"/>
        </w:rPr>
      </w:pPr>
      <w:r w:rsidRPr="00E94866">
        <w:rPr>
          <w:rFonts w:ascii="Times New Roman" w:hAnsi="Times New Roman" w:cs="Times New Roman"/>
          <w:b/>
          <w:sz w:val="24"/>
          <w:szCs w:val="24"/>
        </w:rPr>
        <w:t>2.1.4</w:t>
      </w:r>
      <w:r w:rsidR="00A7525C" w:rsidRPr="00E94866">
        <w:rPr>
          <w:rFonts w:ascii="Times New Roman" w:hAnsi="Times New Roman" w:cs="Times New Roman"/>
          <w:b/>
          <w:sz w:val="24"/>
          <w:szCs w:val="24"/>
        </w:rPr>
        <w:t>.1.</w:t>
      </w:r>
      <w:r w:rsidR="001D3BCC" w:rsidRPr="00E94866">
        <w:rPr>
          <w:rFonts w:ascii="Times New Roman" w:hAnsi="Times New Roman" w:cs="Times New Roman"/>
          <w:b/>
          <w:sz w:val="24"/>
          <w:szCs w:val="24"/>
        </w:rPr>
        <w:t xml:space="preserve"> </w:t>
      </w:r>
      <w:r w:rsidR="001767F2" w:rsidRPr="00E94866">
        <w:rPr>
          <w:rFonts w:ascii="Times New Roman" w:hAnsi="Times New Roman" w:cs="Times New Roman"/>
          <w:b/>
          <w:sz w:val="24"/>
          <w:szCs w:val="24"/>
        </w:rPr>
        <w:t>Lojman Binası</w:t>
      </w:r>
      <w:r w:rsidR="005743E5" w:rsidRPr="00E94866">
        <w:rPr>
          <w:rFonts w:ascii="Times New Roman" w:hAnsi="Times New Roman" w:cs="Times New Roman"/>
          <w:b/>
          <w:sz w:val="24"/>
          <w:szCs w:val="24"/>
        </w:rPr>
        <w:t>nın Bodrum Katına</w:t>
      </w:r>
      <w:r w:rsidR="001767F2" w:rsidRPr="00E94866">
        <w:rPr>
          <w:rFonts w:ascii="Times New Roman" w:hAnsi="Times New Roman" w:cs="Times New Roman"/>
          <w:b/>
          <w:sz w:val="24"/>
          <w:szCs w:val="24"/>
        </w:rPr>
        <w:t xml:space="preserve"> Ait Yatay Delikli Tuğla</w:t>
      </w:r>
      <w:r w:rsidR="005743E5" w:rsidRPr="00E94866">
        <w:rPr>
          <w:rFonts w:ascii="Times New Roman" w:hAnsi="Times New Roman" w:cs="Times New Roman"/>
          <w:b/>
          <w:sz w:val="24"/>
          <w:szCs w:val="24"/>
        </w:rPr>
        <w:t xml:space="preserve"> İmalatı</w:t>
      </w:r>
    </w:p>
    <w:p w14:paraId="2D37D556" w14:textId="77777777" w:rsidR="00DA44A1" w:rsidRPr="00E94866" w:rsidRDefault="001D3BCC" w:rsidP="00E94866">
      <w:pPr>
        <w:spacing w:before="120" w:after="12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 xml:space="preserve">Tablo </w:t>
      </w:r>
      <w:r w:rsidR="00275E09" w:rsidRPr="00E94866">
        <w:rPr>
          <w:rFonts w:ascii="Times New Roman" w:hAnsi="Times New Roman" w:cs="Times New Roman"/>
          <w:sz w:val="24"/>
          <w:szCs w:val="24"/>
        </w:rPr>
        <w:t>2.3’de</w:t>
      </w:r>
      <w:r w:rsidR="00DA44A1" w:rsidRPr="00E94866">
        <w:rPr>
          <w:rFonts w:ascii="Times New Roman" w:hAnsi="Times New Roman" w:cs="Times New Roman"/>
          <w:sz w:val="24"/>
          <w:szCs w:val="24"/>
        </w:rPr>
        <w:t xml:space="preserve"> bina inşaatının / lojman binasının ince işlerine ait olarak bodrum katının (190x190x135 mm) ebatlarındaki yatay delikli tuğla imalatlarına ait alınan metrajlar tablo halinde verilmiştir. </w:t>
      </w:r>
    </w:p>
    <w:p w14:paraId="520017B7" w14:textId="77777777" w:rsidR="00074E4A" w:rsidRDefault="00074E4A" w:rsidP="004A298E">
      <w:pPr>
        <w:spacing w:before="120" w:after="120" w:line="360" w:lineRule="auto"/>
        <w:ind w:firstLine="851"/>
        <w:jc w:val="both"/>
        <w:rPr>
          <w:rFonts w:ascii="Times New Roman" w:hAnsi="Times New Roman" w:cs="Times New Roman"/>
          <w:b/>
          <w:color w:val="000000" w:themeColor="text1"/>
          <w:sz w:val="24"/>
          <w:szCs w:val="24"/>
        </w:rPr>
      </w:pPr>
    </w:p>
    <w:p w14:paraId="689A9F4B" w14:textId="77777777" w:rsidR="00C23CAD" w:rsidRDefault="00C23CAD" w:rsidP="00C268CE">
      <w:pPr>
        <w:tabs>
          <w:tab w:val="left" w:pos="0"/>
        </w:tabs>
        <w:spacing w:before="120" w:after="120" w:line="360" w:lineRule="auto"/>
        <w:jc w:val="both"/>
        <w:rPr>
          <w:rFonts w:ascii="Times New Roman" w:hAnsi="Times New Roman" w:cs="Times New Roman"/>
          <w:b/>
          <w:sz w:val="24"/>
          <w:szCs w:val="24"/>
        </w:rPr>
      </w:pPr>
      <w:r w:rsidRPr="003E0599">
        <w:rPr>
          <w:rFonts w:ascii="Times New Roman" w:hAnsi="Times New Roman" w:cs="Times New Roman"/>
          <w:color w:val="000000" w:themeColor="text1"/>
          <w:sz w:val="24"/>
          <w:szCs w:val="24"/>
        </w:rPr>
        <w:t xml:space="preserve">Tablo </w:t>
      </w:r>
      <w:r w:rsidR="00275E09" w:rsidRPr="003E0599">
        <w:rPr>
          <w:rFonts w:ascii="Times New Roman" w:hAnsi="Times New Roman" w:cs="Times New Roman"/>
          <w:color w:val="000000" w:themeColor="text1"/>
          <w:sz w:val="24"/>
          <w:szCs w:val="24"/>
        </w:rPr>
        <w:t>2.3</w:t>
      </w:r>
      <w:r w:rsidR="00F10255" w:rsidRPr="003E0599">
        <w:rPr>
          <w:rFonts w:ascii="Times New Roman" w:hAnsi="Times New Roman" w:cs="Times New Roman"/>
          <w:color w:val="000000" w:themeColor="text1"/>
          <w:sz w:val="24"/>
          <w:szCs w:val="24"/>
        </w:rPr>
        <w:t>.</w:t>
      </w:r>
      <w:r w:rsidRPr="00C23CAD">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 xml:space="preserve">Lojman binası bodrum </w:t>
      </w:r>
      <w:proofErr w:type="spellStart"/>
      <w:r w:rsidR="003E0599">
        <w:rPr>
          <w:rFonts w:ascii="Times New Roman" w:hAnsi="Times New Roman" w:cs="Times New Roman"/>
          <w:color w:val="000000" w:themeColor="text1"/>
          <w:sz w:val="24"/>
          <w:szCs w:val="24"/>
        </w:rPr>
        <w:t>kat’a</w:t>
      </w:r>
      <w:proofErr w:type="spellEnd"/>
      <w:r w:rsidR="003E0599">
        <w:rPr>
          <w:rFonts w:ascii="Times New Roman" w:hAnsi="Times New Roman" w:cs="Times New Roman"/>
          <w:color w:val="000000" w:themeColor="text1"/>
          <w:sz w:val="24"/>
          <w:szCs w:val="24"/>
        </w:rPr>
        <w:t xml:space="preserve"> ait (190x190x135 mm) yatay d</w:t>
      </w:r>
      <w:r w:rsidR="00C268CE">
        <w:rPr>
          <w:rFonts w:ascii="Times New Roman" w:hAnsi="Times New Roman" w:cs="Times New Roman"/>
          <w:color w:val="000000" w:themeColor="text1"/>
          <w:sz w:val="24"/>
          <w:szCs w:val="24"/>
        </w:rPr>
        <w:t xml:space="preserve">elikli </w:t>
      </w:r>
      <w:r w:rsidR="003E0599">
        <w:rPr>
          <w:rFonts w:ascii="Times New Roman" w:hAnsi="Times New Roman" w:cs="Times New Roman"/>
          <w:color w:val="000000" w:themeColor="text1"/>
          <w:sz w:val="24"/>
          <w:szCs w:val="24"/>
        </w:rPr>
        <w:t>tuğla imalatına ait m</w:t>
      </w:r>
      <w:r w:rsidRPr="00C23CAD">
        <w:rPr>
          <w:rFonts w:ascii="Times New Roman" w:hAnsi="Times New Roman" w:cs="Times New Roman"/>
          <w:color w:val="000000" w:themeColor="text1"/>
          <w:sz w:val="24"/>
          <w:szCs w:val="24"/>
        </w:rPr>
        <w:t>etraj</w:t>
      </w:r>
    </w:p>
    <w:tbl>
      <w:tblPr>
        <w:tblW w:w="8789" w:type="dxa"/>
        <w:tblInd w:w="70" w:type="dxa"/>
        <w:tblLayout w:type="fixed"/>
        <w:tblCellMar>
          <w:left w:w="70" w:type="dxa"/>
          <w:right w:w="70" w:type="dxa"/>
        </w:tblCellMar>
        <w:tblLook w:val="04A0" w:firstRow="1" w:lastRow="0" w:firstColumn="1" w:lastColumn="0" w:noHBand="0" w:noVBand="1"/>
      </w:tblPr>
      <w:tblGrid>
        <w:gridCol w:w="1552"/>
        <w:gridCol w:w="3043"/>
        <w:gridCol w:w="575"/>
        <w:gridCol w:w="545"/>
        <w:gridCol w:w="607"/>
        <w:gridCol w:w="974"/>
        <w:gridCol w:w="1493"/>
      </w:tblGrid>
      <w:tr w:rsidR="001767F2" w:rsidRPr="001767F2" w14:paraId="75179535" w14:textId="77777777" w:rsidTr="00C268CE">
        <w:trPr>
          <w:cantSplit/>
          <w:trHeight w:val="182"/>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0EDDFBF5" w14:textId="77777777" w:rsidR="001767F2" w:rsidRPr="00EC40CA" w:rsidRDefault="001767F2" w:rsidP="001767F2">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1767F2" w:rsidRPr="001767F2" w14:paraId="0DC349C2" w14:textId="77777777" w:rsidTr="00C268CE">
        <w:trPr>
          <w:cantSplit/>
          <w:trHeight w:val="262"/>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24C3FCBB" w14:textId="77777777" w:rsidR="001767F2" w:rsidRPr="00EC40CA" w:rsidRDefault="001767F2" w:rsidP="001767F2">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1767F2" w:rsidRPr="001767F2" w14:paraId="20AF8EFA" w14:textId="77777777" w:rsidTr="00C268CE">
        <w:trPr>
          <w:cantSplit/>
          <w:trHeight w:val="266"/>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17F15751" w14:textId="77777777" w:rsidR="001767F2" w:rsidRPr="00EC40CA" w:rsidRDefault="001767F2" w:rsidP="001767F2">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01.01.15.02.01 İNŞAAT / BİNA İNŞAATI / LOJMAN / İNCE İŞLER / BODRUM KAT</w:t>
            </w:r>
          </w:p>
        </w:tc>
      </w:tr>
      <w:tr w:rsidR="004A298E" w:rsidRPr="001767F2" w14:paraId="03979843" w14:textId="77777777" w:rsidTr="00C268CE">
        <w:trPr>
          <w:cantSplit/>
          <w:trHeight w:val="519"/>
        </w:trPr>
        <w:tc>
          <w:tcPr>
            <w:tcW w:w="1552" w:type="dxa"/>
            <w:tcBorders>
              <w:top w:val="nil"/>
              <w:left w:val="single" w:sz="4" w:space="0" w:color="auto"/>
              <w:bottom w:val="single" w:sz="4" w:space="0" w:color="auto"/>
              <w:right w:val="single" w:sz="4" w:space="0" w:color="auto"/>
            </w:tcBorders>
            <w:shd w:val="clear" w:color="auto" w:fill="FFFFFF" w:themeFill="background1"/>
            <w:vAlign w:val="center"/>
            <w:hideMark/>
          </w:tcPr>
          <w:p w14:paraId="0A0CCA6A"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043" w:type="dxa"/>
            <w:tcBorders>
              <w:top w:val="nil"/>
              <w:left w:val="nil"/>
              <w:bottom w:val="single" w:sz="4" w:space="0" w:color="auto"/>
              <w:right w:val="single" w:sz="4" w:space="0" w:color="auto"/>
            </w:tcBorders>
            <w:shd w:val="clear" w:color="auto" w:fill="FFFFFF" w:themeFill="background1"/>
            <w:vAlign w:val="center"/>
            <w:hideMark/>
          </w:tcPr>
          <w:p w14:paraId="27BE03D3"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75" w:type="dxa"/>
            <w:tcBorders>
              <w:top w:val="nil"/>
              <w:left w:val="nil"/>
              <w:bottom w:val="single" w:sz="4" w:space="0" w:color="auto"/>
              <w:right w:val="single" w:sz="4" w:space="0" w:color="auto"/>
            </w:tcBorders>
            <w:shd w:val="clear" w:color="auto" w:fill="FFFFFF" w:themeFill="background1"/>
            <w:noWrap/>
            <w:vAlign w:val="center"/>
            <w:hideMark/>
          </w:tcPr>
          <w:p w14:paraId="3FA57BC9"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545" w:type="dxa"/>
            <w:tcBorders>
              <w:top w:val="nil"/>
              <w:left w:val="nil"/>
              <w:bottom w:val="single" w:sz="4" w:space="0" w:color="auto"/>
              <w:right w:val="single" w:sz="4" w:space="0" w:color="auto"/>
            </w:tcBorders>
            <w:shd w:val="clear" w:color="auto" w:fill="FFFFFF" w:themeFill="background1"/>
            <w:noWrap/>
            <w:vAlign w:val="center"/>
            <w:hideMark/>
          </w:tcPr>
          <w:p w14:paraId="4A8AA875"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607" w:type="dxa"/>
            <w:tcBorders>
              <w:top w:val="nil"/>
              <w:left w:val="nil"/>
              <w:bottom w:val="single" w:sz="4" w:space="0" w:color="auto"/>
              <w:right w:val="single" w:sz="4" w:space="0" w:color="auto"/>
            </w:tcBorders>
            <w:shd w:val="clear" w:color="auto" w:fill="FFFFFF" w:themeFill="background1"/>
            <w:noWrap/>
            <w:vAlign w:val="center"/>
            <w:hideMark/>
          </w:tcPr>
          <w:p w14:paraId="446D738F"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74" w:type="dxa"/>
            <w:tcBorders>
              <w:top w:val="nil"/>
              <w:left w:val="nil"/>
              <w:bottom w:val="single" w:sz="4" w:space="0" w:color="auto"/>
              <w:right w:val="single" w:sz="4" w:space="0" w:color="auto"/>
            </w:tcBorders>
            <w:shd w:val="clear" w:color="auto" w:fill="FFFFFF" w:themeFill="background1"/>
            <w:noWrap/>
            <w:vAlign w:val="center"/>
            <w:hideMark/>
          </w:tcPr>
          <w:p w14:paraId="35F713BC"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493" w:type="dxa"/>
            <w:tcBorders>
              <w:top w:val="nil"/>
              <w:left w:val="nil"/>
              <w:bottom w:val="single" w:sz="4" w:space="0" w:color="auto"/>
              <w:right w:val="single" w:sz="4" w:space="0" w:color="auto"/>
            </w:tcBorders>
            <w:shd w:val="clear" w:color="auto" w:fill="FFFFFF" w:themeFill="background1"/>
            <w:noWrap/>
            <w:vAlign w:val="center"/>
            <w:hideMark/>
          </w:tcPr>
          <w:p w14:paraId="62BCE484" w14:textId="77777777" w:rsidR="001767F2" w:rsidRPr="00EC40CA" w:rsidRDefault="001767F2" w:rsidP="001767F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1767F2" w:rsidRPr="001767F2" w14:paraId="439A3DD6" w14:textId="77777777" w:rsidTr="00C268CE">
        <w:trPr>
          <w:cantSplit/>
          <w:trHeight w:val="330"/>
        </w:trPr>
        <w:tc>
          <w:tcPr>
            <w:tcW w:w="155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9B902ED"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7237" w:type="dxa"/>
            <w:gridSpan w:val="6"/>
            <w:tcBorders>
              <w:top w:val="single" w:sz="4" w:space="0" w:color="auto"/>
              <w:left w:val="nil"/>
              <w:bottom w:val="single" w:sz="4" w:space="0" w:color="auto"/>
              <w:right w:val="single" w:sz="4" w:space="0" w:color="000000"/>
            </w:tcBorders>
            <w:shd w:val="clear" w:color="auto" w:fill="FFFFFF" w:themeFill="background1"/>
            <w:vAlign w:val="center"/>
            <w:hideMark/>
          </w:tcPr>
          <w:p w14:paraId="79B22DF6" w14:textId="77777777" w:rsidR="001767F2" w:rsidRPr="00EC40CA" w:rsidRDefault="001767F2" w:rsidP="00A160E1">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YATAY DELİKLİ TUĞLA (190 X 190 X 135 MM MM)</w:t>
            </w:r>
          </w:p>
        </w:tc>
      </w:tr>
      <w:tr w:rsidR="004A298E" w:rsidRPr="001767F2" w14:paraId="720758A2"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F43242B"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FFFFFF" w:themeFill="background1"/>
            <w:vAlign w:val="center"/>
            <w:hideMark/>
          </w:tcPr>
          <w:p w14:paraId="1DCF4EE7" w14:textId="77777777" w:rsidR="001767F2" w:rsidRPr="00EC40CA" w:rsidRDefault="00630799"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Kazan Dairesi Dış Duvarlar</w:t>
            </w:r>
          </w:p>
        </w:tc>
        <w:tc>
          <w:tcPr>
            <w:tcW w:w="575" w:type="dxa"/>
            <w:tcBorders>
              <w:top w:val="nil"/>
              <w:left w:val="nil"/>
              <w:bottom w:val="single" w:sz="4" w:space="0" w:color="auto"/>
              <w:right w:val="single" w:sz="4" w:space="0" w:color="auto"/>
            </w:tcBorders>
            <w:shd w:val="clear" w:color="auto" w:fill="FFFFFF" w:themeFill="background1"/>
            <w:vAlign w:val="center"/>
            <w:hideMark/>
          </w:tcPr>
          <w:p w14:paraId="3512C01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FFFFFF" w:themeFill="background1"/>
            <w:vAlign w:val="center"/>
            <w:hideMark/>
          </w:tcPr>
          <w:p w14:paraId="2B6134B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FFFFFF" w:themeFill="background1"/>
            <w:noWrap/>
            <w:vAlign w:val="center"/>
            <w:hideMark/>
          </w:tcPr>
          <w:p w14:paraId="4B2F0C18"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3,00</w:t>
            </w:r>
          </w:p>
        </w:tc>
        <w:tc>
          <w:tcPr>
            <w:tcW w:w="974" w:type="dxa"/>
            <w:tcBorders>
              <w:top w:val="nil"/>
              <w:left w:val="nil"/>
              <w:bottom w:val="single" w:sz="4" w:space="0" w:color="auto"/>
              <w:right w:val="single" w:sz="4" w:space="0" w:color="auto"/>
            </w:tcBorders>
            <w:shd w:val="clear" w:color="auto" w:fill="FFFFFF" w:themeFill="background1"/>
            <w:noWrap/>
            <w:vAlign w:val="center"/>
            <w:hideMark/>
          </w:tcPr>
          <w:p w14:paraId="66EFCB7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4,00</w:t>
            </w:r>
          </w:p>
        </w:tc>
        <w:tc>
          <w:tcPr>
            <w:tcW w:w="1493" w:type="dxa"/>
            <w:tcBorders>
              <w:top w:val="nil"/>
              <w:left w:val="nil"/>
              <w:bottom w:val="single" w:sz="4" w:space="0" w:color="auto"/>
              <w:right w:val="single" w:sz="4" w:space="0" w:color="auto"/>
            </w:tcBorders>
            <w:shd w:val="clear" w:color="auto" w:fill="FFFFFF" w:themeFill="background1"/>
            <w:noWrap/>
            <w:vAlign w:val="center"/>
            <w:hideMark/>
          </w:tcPr>
          <w:p w14:paraId="185E3AED"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12,00</w:t>
            </w:r>
          </w:p>
        </w:tc>
      </w:tr>
      <w:tr w:rsidR="004A298E" w:rsidRPr="001767F2" w14:paraId="47D71F43"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EE02415"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FFFFFF" w:themeFill="background1"/>
            <w:vAlign w:val="center"/>
            <w:hideMark/>
          </w:tcPr>
          <w:p w14:paraId="17D4FC65"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FFFFFF" w:themeFill="background1"/>
            <w:vAlign w:val="center"/>
            <w:hideMark/>
          </w:tcPr>
          <w:p w14:paraId="60E35C19"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FFFFFF" w:themeFill="background1"/>
            <w:vAlign w:val="center"/>
            <w:hideMark/>
          </w:tcPr>
          <w:p w14:paraId="0D5107C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FFFFFF" w:themeFill="background1"/>
            <w:noWrap/>
            <w:vAlign w:val="center"/>
            <w:hideMark/>
          </w:tcPr>
          <w:p w14:paraId="78A3DE7D"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4,00</w:t>
            </w:r>
          </w:p>
        </w:tc>
        <w:tc>
          <w:tcPr>
            <w:tcW w:w="974" w:type="dxa"/>
            <w:tcBorders>
              <w:top w:val="nil"/>
              <w:left w:val="nil"/>
              <w:bottom w:val="single" w:sz="4" w:space="0" w:color="auto"/>
              <w:right w:val="single" w:sz="4" w:space="0" w:color="auto"/>
            </w:tcBorders>
            <w:shd w:val="clear" w:color="auto" w:fill="FFFFFF" w:themeFill="background1"/>
            <w:noWrap/>
            <w:vAlign w:val="center"/>
            <w:hideMark/>
          </w:tcPr>
          <w:p w14:paraId="419B5E0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4,00</w:t>
            </w:r>
          </w:p>
        </w:tc>
        <w:tc>
          <w:tcPr>
            <w:tcW w:w="1493" w:type="dxa"/>
            <w:tcBorders>
              <w:top w:val="nil"/>
              <w:left w:val="nil"/>
              <w:bottom w:val="single" w:sz="4" w:space="0" w:color="auto"/>
              <w:right w:val="single" w:sz="4" w:space="0" w:color="auto"/>
            </w:tcBorders>
            <w:shd w:val="clear" w:color="auto" w:fill="FFFFFF" w:themeFill="background1"/>
            <w:noWrap/>
            <w:vAlign w:val="center"/>
            <w:hideMark/>
          </w:tcPr>
          <w:p w14:paraId="00729BF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16,00</w:t>
            </w:r>
          </w:p>
        </w:tc>
      </w:tr>
      <w:tr w:rsidR="004A298E" w:rsidRPr="001767F2" w14:paraId="4CE0661F"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22D72BD4"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33B924D4"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60C6B76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4277A55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030EE528"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3,80</w:t>
            </w:r>
          </w:p>
        </w:tc>
        <w:tc>
          <w:tcPr>
            <w:tcW w:w="974" w:type="dxa"/>
            <w:tcBorders>
              <w:top w:val="nil"/>
              <w:left w:val="nil"/>
              <w:bottom w:val="single" w:sz="4" w:space="0" w:color="auto"/>
              <w:right w:val="single" w:sz="4" w:space="0" w:color="auto"/>
            </w:tcBorders>
            <w:shd w:val="clear" w:color="auto" w:fill="auto"/>
            <w:noWrap/>
            <w:vAlign w:val="center"/>
            <w:hideMark/>
          </w:tcPr>
          <w:p w14:paraId="6D79EE3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4,00</w:t>
            </w:r>
          </w:p>
        </w:tc>
        <w:tc>
          <w:tcPr>
            <w:tcW w:w="1493" w:type="dxa"/>
            <w:tcBorders>
              <w:top w:val="nil"/>
              <w:left w:val="nil"/>
              <w:bottom w:val="single" w:sz="4" w:space="0" w:color="auto"/>
              <w:right w:val="single" w:sz="4" w:space="0" w:color="auto"/>
            </w:tcBorders>
            <w:shd w:val="clear" w:color="auto" w:fill="auto"/>
            <w:noWrap/>
            <w:vAlign w:val="center"/>
            <w:hideMark/>
          </w:tcPr>
          <w:p w14:paraId="79B5C20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15,20</w:t>
            </w:r>
          </w:p>
        </w:tc>
      </w:tr>
      <w:tr w:rsidR="004A298E" w:rsidRPr="001767F2" w14:paraId="40369A4F"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57BA914C"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2B64E8E0"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5946B22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082DD87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61D6139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2,60</w:t>
            </w:r>
          </w:p>
        </w:tc>
        <w:tc>
          <w:tcPr>
            <w:tcW w:w="974" w:type="dxa"/>
            <w:tcBorders>
              <w:top w:val="nil"/>
              <w:left w:val="nil"/>
              <w:bottom w:val="single" w:sz="4" w:space="0" w:color="auto"/>
              <w:right w:val="single" w:sz="4" w:space="0" w:color="auto"/>
            </w:tcBorders>
            <w:shd w:val="clear" w:color="auto" w:fill="auto"/>
            <w:noWrap/>
            <w:vAlign w:val="center"/>
            <w:hideMark/>
          </w:tcPr>
          <w:p w14:paraId="6CBA50D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42BBF86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5,98</w:t>
            </w:r>
          </w:p>
        </w:tc>
      </w:tr>
      <w:tr w:rsidR="004A298E" w:rsidRPr="001767F2" w14:paraId="43BFDE22"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09CA9654"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3BF5CEE3"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600EA10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545" w:type="dxa"/>
            <w:tcBorders>
              <w:top w:val="nil"/>
              <w:left w:val="nil"/>
              <w:bottom w:val="single" w:sz="4" w:space="0" w:color="auto"/>
              <w:right w:val="single" w:sz="4" w:space="0" w:color="auto"/>
            </w:tcBorders>
            <w:shd w:val="clear" w:color="auto" w:fill="auto"/>
            <w:vAlign w:val="center"/>
            <w:hideMark/>
          </w:tcPr>
          <w:p w14:paraId="2C45273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73FF663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74" w:type="dxa"/>
            <w:tcBorders>
              <w:top w:val="nil"/>
              <w:left w:val="nil"/>
              <w:bottom w:val="single" w:sz="4" w:space="0" w:color="auto"/>
              <w:right w:val="single" w:sz="4" w:space="0" w:color="auto"/>
            </w:tcBorders>
            <w:shd w:val="clear" w:color="auto" w:fill="auto"/>
            <w:noWrap/>
            <w:vAlign w:val="center"/>
            <w:hideMark/>
          </w:tcPr>
          <w:p w14:paraId="28012D0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493" w:type="dxa"/>
            <w:tcBorders>
              <w:top w:val="nil"/>
              <w:left w:val="nil"/>
              <w:bottom w:val="single" w:sz="4" w:space="0" w:color="auto"/>
              <w:right w:val="single" w:sz="4" w:space="0" w:color="auto"/>
            </w:tcBorders>
            <w:shd w:val="clear" w:color="auto" w:fill="auto"/>
            <w:noWrap/>
            <w:vAlign w:val="center"/>
            <w:hideMark/>
          </w:tcPr>
          <w:p w14:paraId="5028AE9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r>
      <w:tr w:rsidR="004A298E" w:rsidRPr="001767F2" w14:paraId="3AAE5B55"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32B9860F" w14:textId="77777777" w:rsidR="001767F2" w:rsidRPr="00EC40CA" w:rsidRDefault="00630799"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xml:space="preserve">Kat </w:t>
            </w:r>
          </w:p>
        </w:tc>
        <w:tc>
          <w:tcPr>
            <w:tcW w:w="3043" w:type="dxa"/>
            <w:tcBorders>
              <w:top w:val="nil"/>
              <w:left w:val="nil"/>
              <w:bottom w:val="single" w:sz="4" w:space="0" w:color="auto"/>
              <w:right w:val="single" w:sz="4" w:space="0" w:color="auto"/>
            </w:tcBorders>
            <w:shd w:val="clear" w:color="auto" w:fill="auto"/>
            <w:vAlign w:val="center"/>
            <w:hideMark/>
          </w:tcPr>
          <w:p w14:paraId="1258C0C6" w14:textId="77777777" w:rsidR="001767F2" w:rsidRPr="00EC40CA" w:rsidRDefault="00630799"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Kat Holü</w:t>
            </w:r>
          </w:p>
        </w:tc>
        <w:tc>
          <w:tcPr>
            <w:tcW w:w="575" w:type="dxa"/>
            <w:tcBorders>
              <w:top w:val="nil"/>
              <w:left w:val="nil"/>
              <w:bottom w:val="single" w:sz="4" w:space="0" w:color="auto"/>
              <w:right w:val="single" w:sz="4" w:space="0" w:color="auto"/>
            </w:tcBorders>
            <w:shd w:val="clear" w:color="auto" w:fill="auto"/>
            <w:vAlign w:val="center"/>
            <w:hideMark/>
          </w:tcPr>
          <w:p w14:paraId="71E81EC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w:t>
            </w:r>
          </w:p>
        </w:tc>
        <w:tc>
          <w:tcPr>
            <w:tcW w:w="545" w:type="dxa"/>
            <w:tcBorders>
              <w:top w:val="nil"/>
              <w:left w:val="nil"/>
              <w:bottom w:val="single" w:sz="4" w:space="0" w:color="auto"/>
              <w:right w:val="single" w:sz="4" w:space="0" w:color="auto"/>
            </w:tcBorders>
            <w:shd w:val="clear" w:color="auto" w:fill="auto"/>
            <w:vAlign w:val="center"/>
            <w:hideMark/>
          </w:tcPr>
          <w:p w14:paraId="70F2AB7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28A9AE8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2,60</w:t>
            </w:r>
          </w:p>
        </w:tc>
        <w:tc>
          <w:tcPr>
            <w:tcW w:w="974" w:type="dxa"/>
            <w:tcBorders>
              <w:top w:val="nil"/>
              <w:left w:val="nil"/>
              <w:bottom w:val="single" w:sz="4" w:space="0" w:color="auto"/>
              <w:right w:val="single" w:sz="4" w:space="0" w:color="auto"/>
            </w:tcBorders>
            <w:shd w:val="clear" w:color="auto" w:fill="auto"/>
            <w:noWrap/>
            <w:vAlign w:val="center"/>
            <w:hideMark/>
          </w:tcPr>
          <w:p w14:paraId="109A56D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0C01C34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17,94</w:t>
            </w:r>
          </w:p>
        </w:tc>
      </w:tr>
      <w:tr w:rsidR="004A298E" w:rsidRPr="001767F2" w14:paraId="544C843B"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4DF2971B"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6E9BCEBB"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6A56D9A9"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20E920C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2A9C54B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3,90</w:t>
            </w:r>
          </w:p>
        </w:tc>
        <w:tc>
          <w:tcPr>
            <w:tcW w:w="974" w:type="dxa"/>
            <w:tcBorders>
              <w:top w:val="nil"/>
              <w:left w:val="nil"/>
              <w:bottom w:val="single" w:sz="4" w:space="0" w:color="auto"/>
              <w:right w:val="single" w:sz="4" w:space="0" w:color="auto"/>
            </w:tcBorders>
            <w:shd w:val="clear" w:color="auto" w:fill="auto"/>
            <w:noWrap/>
            <w:vAlign w:val="center"/>
            <w:hideMark/>
          </w:tcPr>
          <w:p w14:paraId="4A6A5D6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6D8CF98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8,97</w:t>
            </w:r>
          </w:p>
        </w:tc>
      </w:tr>
      <w:tr w:rsidR="004A298E" w:rsidRPr="001767F2" w14:paraId="24984278"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1679B875"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56A61EFE"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3DFFE2D8"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1CAE59E1"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67BAC54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3,00</w:t>
            </w:r>
          </w:p>
        </w:tc>
        <w:tc>
          <w:tcPr>
            <w:tcW w:w="974" w:type="dxa"/>
            <w:tcBorders>
              <w:top w:val="nil"/>
              <w:left w:val="nil"/>
              <w:bottom w:val="single" w:sz="4" w:space="0" w:color="auto"/>
              <w:right w:val="single" w:sz="4" w:space="0" w:color="auto"/>
            </w:tcBorders>
            <w:shd w:val="clear" w:color="auto" w:fill="auto"/>
            <w:noWrap/>
            <w:vAlign w:val="center"/>
            <w:hideMark/>
          </w:tcPr>
          <w:p w14:paraId="033046DD"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6E1B339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6,90</w:t>
            </w:r>
          </w:p>
        </w:tc>
      </w:tr>
      <w:tr w:rsidR="004A298E" w:rsidRPr="001767F2" w14:paraId="304F6D0A"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003AA8C6"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656969BA"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1809EE73"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500D668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2D231E1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3,90</w:t>
            </w:r>
          </w:p>
        </w:tc>
        <w:tc>
          <w:tcPr>
            <w:tcW w:w="974" w:type="dxa"/>
            <w:tcBorders>
              <w:top w:val="nil"/>
              <w:left w:val="nil"/>
              <w:bottom w:val="single" w:sz="4" w:space="0" w:color="auto"/>
              <w:right w:val="single" w:sz="4" w:space="0" w:color="auto"/>
            </w:tcBorders>
            <w:shd w:val="clear" w:color="auto" w:fill="auto"/>
            <w:noWrap/>
            <w:vAlign w:val="center"/>
            <w:hideMark/>
          </w:tcPr>
          <w:p w14:paraId="3746120D"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162F5152"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8,97</w:t>
            </w:r>
          </w:p>
        </w:tc>
      </w:tr>
      <w:tr w:rsidR="004A298E" w:rsidRPr="001767F2" w14:paraId="1C248CE5"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7216DF96"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728C7E37" w14:textId="77777777" w:rsidR="001767F2" w:rsidRPr="00EC40CA" w:rsidRDefault="00630799"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Sığınak</w:t>
            </w:r>
          </w:p>
        </w:tc>
        <w:tc>
          <w:tcPr>
            <w:tcW w:w="575" w:type="dxa"/>
            <w:tcBorders>
              <w:top w:val="nil"/>
              <w:left w:val="nil"/>
              <w:bottom w:val="single" w:sz="4" w:space="0" w:color="auto"/>
              <w:right w:val="single" w:sz="4" w:space="0" w:color="auto"/>
            </w:tcBorders>
            <w:shd w:val="clear" w:color="auto" w:fill="auto"/>
            <w:vAlign w:val="center"/>
            <w:hideMark/>
          </w:tcPr>
          <w:p w14:paraId="12D3069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44B04CA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3A7AA52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1,60</w:t>
            </w:r>
          </w:p>
        </w:tc>
        <w:tc>
          <w:tcPr>
            <w:tcW w:w="974" w:type="dxa"/>
            <w:tcBorders>
              <w:top w:val="nil"/>
              <w:left w:val="nil"/>
              <w:bottom w:val="single" w:sz="4" w:space="0" w:color="auto"/>
              <w:right w:val="single" w:sz="4" w:space="0" w:color="auto"/>
            </w:tcBorders>
            <w:shd w:val="clear" w:color="auto" w:fill="auto"/>
            <w:noWrap/>
            <w:vAlign w:val="center"/>
            <w:hideMark/>
          </w:tcPr>
          <w:p w14:paraId="0E1E78E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4210DE1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4,40</w:t>
            </w:r>
          </w:p>
        </w:tc>
      </w:tr>
      <w:tr w:rsidR="004A298E" w:rsidRPr="001767F2" w14:paraId="6465B2B4"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413DE8AF"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7F1463F4"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4C4B747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05BEBCA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01578BC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74" w:type="dxa"/>
            <w:tcBorders>
              <w:top w:val="nil"/>
              <w:left w:val="nil"/>
              <w:bottom w:val="single" w:sz="4" w:space="0" w:color="auto"/>
              <w:right w:val="single" w:sz="4" w:space="0" w:color="auto"/>
            </w:tcBorders>
            <w:shd w:val="clear" w:color="auto" w:fill="auto"/>
            <w:noWrap/>
            <w:vAlign w:val="center"/>
            <w:hideMark/>
          </w:tcPr>
          <w:p w14:paraId="169A7E4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3FEC3979"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2,48</w:t>
            </w:r>
          </w:p>
        </w:tc>
      </w:tr>
      <w:tr w:rsidR="004A298E" w:rsidRPr="001767F2" w14:paraId="5CDFCF07"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2C85A086"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1D6BF532"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51AA41B3"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0BA75542"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2D7E87A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2,65</w:t>
            </w:r>
          </w:p>
        </w:tc>
        <w:tc>
          <w:tcPr>
            <w:tcW w:w="974" w:type="dxa"/>
            <w:tcBorders>
              <w:top w:val="nil"/>
              <w:left w:val="nil"/>
              <w:bottom w:val="single" w:sz="4" w:space="0" w:color="auto"/>
              <w:right w:val="single" w:sz="4" w:space="0" w:color="auto"/>
            </w:tcBorders>
            <w:shd w:val="clear" w:color="auto" w:fill="auto"/>
            <w:noWrap/>
            <w:vAlign w:val="center"/>
            <w:hideMark/>
          </w:tcPr>
          <w:p w14:paraId="6A27518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0170BBC3"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6,10</w:t>
            </w:r>
          </w:p>
        </w:tc>
      </w:tr>
      <w:tr w:rsidR="004A298E" w:rsidRPr="001767F2" w14:paraId="39F26AE5"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11161950"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17D5C1DF"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7E7B3723"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w:t>
            </w:r>
          </w:p>
        </w:tc>
        <w:tc>
          <w:tcPr>
            <w:tcW w:w="545" w:type="dxa"/>
            <w:tcBorders>
              <w:top w:val="nil"/>
              <w:left w:val="nil"/>
              <w:bottom w:val="single" w:sz="4" w:space="0" w:color="auto"/>
              <w:right w:val="single" w:sz="4" w:space="0" w:color="auto"/>
            </w:tcBorders>
            <w:shd w:val="clear" w:color="auto" w:fill="auto"/>
            <w:vAlign w:val="center"/>
            <w:hideMark/>
          </w:tcPr>
          <w:p w14:paraId="57FF439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76D08D5B"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74" w:type="dxa"/>
            <w:tcBorders>
              <w:top w:val="nil"/>
              <w:left w:val="nil"/>
              <w:bottom w:val="single" w:sz="4" w:space="0" w:color="auto"/>
              <w:right w:val="single" w:sz="4" w:space="0" w:color="auto"/>
            </w:tcBorders>
            <w:shd w:val="clear" w:color="auto" w:fill="auto"/>
            <w:noWrap/>
            <w:vAlign w:val="center"/>
            <w:hideMark/>
          </w:tcPr>
          <w:p w14:paraId="39CBE148"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493" w:type="dxa"/>
            <w:tcBorders>
              <w:top w:val="nil"/>
              <w:left w:val="nil"/>
              <w:bottom w:val="single" w:sz="4" w:space="0" w:color="auto"/>
              <w:right w:val="single" w:sz="4" w:space="0" w:color="auto"/>
            </w:tcBorders>
            <w:shd w:val="clear" w:color="auto" w:fill="auto"/>
            <w:noWrap/>
            <w:vAlign w:val="center"/>
            <w:hideMark/>
          </w:tcPr>
          <w:p w14:paraId="5D8E5F7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-4,40</w:t>
            </w:r>
          </w:p>
        </w:tc>
      </w:tr>
      <w:tr w:rsidR="004A298E" w:rsidRPr="001767F2" w14:paraId="4A441FC1"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23FBB247"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09F31487"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4D67448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0DBBCAF4"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2,00</w:t>
            </w:r>
          </w:p>
        </w:tc>
        <w:tc>
          <w:tcPr>
            <w:tcW w:w="607" w:type="dxa"/>
            <w:tcBorders>
              <w:top w:val="nil"/>
              <w:left w:val="nil"/>
              <w:bottom w:val="single" w:sz="4" w:space="0" w:color="auto"/>
              <w:right w:val="single" w:sz="4" w:space="0" w:color="auto"/>
            </w:tcBorders>
            <w:shd w:val="clear" w:color="auto" w:fill="auto"/>
            <w:noWrap/>
            <w:vAlign w:val="center"/>
            <w:hideMark/>
          </w:tcPr>
          <w:p w14:paraId="7865AE0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1,25</w:t>
            </w:r>
          </w:p>
        </w:tc>
        <w:tc>
          <w:tcPr>
            <w:tcW w:w="974" w:type="dxa"/>
            <w:tcBorders>
              <w:top w:val="nil"/>
              <w:left w:val="nil"/>
              <w:bottom w:val="single" w:sz="4" w:space="0" w:color="auto"/>
              <w:right w:val="single" w:sz="4" w:space="0" w:color="auto"/>
            </w:tcBorders>
            <w:shd w:val="clear" w:color="auto" w:fill="auto"/>
            <w:noWrap/>
            <w:vAlign w:val="center"/>
            <w:hideMark/>
          </w:tcPr>
          <w:p w14:paraId="6FD350D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18D1F8D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6,88</w:t>
            </w:r>
          </w:p>
        </w:tc>
      </w:tr>
      <w:tr w:rsidR="004A298E" w:rsidRPr="001767F2" w14:paraId="1815411E"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32830C2D"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6876E4C0"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343281C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10A8811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2,00</w:t>
            </w:r>
          </w:p>
        </w:tc>
        <w:tc>
          <w:tcPr>
            <w:tcW w:w="607" w:type="dxa"/>
            <w:tcBorders>
              <w:top w:val="nil"/>
              <w:left w:val="nil"/>
              <w:bottom w:val="single" w:sz="4" w:space="0" w:color="auto"/>
              <w:right w:val="single" w:sz="4" w:space="0" w:color="auto"/>
            </w:tcBorders>
            <w:shd w:val="clear" w:color="auto" w:fill="auto"/>
            <w:noWrap/>
            <w:vAlign w:val="center"/>
            <w:hideMark/>
          </w:tcPr>
          <w:p w14:paraId="2B6CF6C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7,30</w:t>
            </w:r>
          </w:p>
        </w:tc>
        <w:tc>
          <w:tcPr>
            <w:tcW w:w="974" w:type="dxa"/>
            <w:tcBorders>
              <w:top w:val="nil"/>
              <w:left w:val="nil"/>
              <w:bottom w:val="single" w:sz="4" w:space="0" w:color="auto"/>
              <w:right w:val="single" w:sz="4" w:space="0" w:color="auto"/>
            </w:tcBorders>
            <w:shd w:val="clear" w:color="auto" w:fill="auto"/>
            <w:noWrap/>
            <w:vAlign w:val="center"/>
            <w:hideMark/>
          </w:tcPr>
          <w:p w14:paraId="0E43ABE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55256EB7"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40,15</w:t>
            </w:r>
          </w:p>
        </w:tc>
      </w:tr>
      <w:tr w:rsidR="004A298E" w:rsidRPr="001767F2" w14:paraId="6EE89D69"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026FDF30"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18D1EC43" w14:textId="77777777" w:rsidR="001767F2" w:rsidRPr="00EC40CA" w:rsidRDefault="00630799"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Kapıcı Dairesi</w:t>
            </w:r>
          </w:p>
        </w:tc>
        <w:tc>
          <w:tcPr>
            <w:tcW w:w="575" w:type="dxa"/>
            <w:tcBorders>
              <w:top w:val="nil"/>
              <w:left w:val="nil"/>
              <w:bottom w:val="single" w:sz="4" w:space="0" w:color="auto"/>
              <w:right w:val="single" w:sz="4" w:space="0" w:color="auto"/>
            </w:tcBorders>
            <w:shd w:val="clear" w:color="auto" w:fill="auto"/>
            <w:vAlign w:val="center"/>
            <w:hideMark/>
          </w:tcPr>
          <w:p w14:paraId="4861862E"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60657A43"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3010373B"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2,40</w:t>
            </w:r>
          </w:p>
        </w:tc>
        <w:tc>
          <w:tcPr>
            <w:tcW w:w="974" w:type="dxa"/>
            <w:tcBorders>
              <w:top w:val="nil"/>
              <w:left w:val="nil"/>
              <w:bottom w:val="single" w:sz="4" w:space="0" w:color="auto"/>
              <w:right w:val="single" w:sz="4" w:space="0" w:color="auto"/>
            </w:tcBorders>
            <w:shd w:val="clear" w:color="auto" w:fill="auto"/>
            <w:noWrap/>
            <w:vAlign w:val="center"/>
            <w:hideMark/>
          </w:tcPr>
          <w:p w14:paraId="79239292"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64BAD775"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6,60</w:t>
            </w:r>
          </w:p>
        </w:tc>
      </w:tr>
      <w:tr w:rsidR="004A298E" w:rsidRPr="001767F2" w14:paraId="0D7BCD88"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6CEBB349"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2949F853"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15C844E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3F08D12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504B85B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2,10</w:t>
            </w:r>
          </w:p>
        </w:tc>
        <w:tc>
          <w:tcPr>
            <w:tcW w:w="974" w:type="dxa"/>
            <w:tcBorders>
              <w:top w:val="nil"/>
              <w:left w:val="nil"/>
              <w:bottom w:val="single" w:sz="4" w:space="0" w:color="auto"/>
              <w:right w:val="single" w:sz="4" w:space="0" w:color="auto"/>
            </w:tcBorders>
            <w:shd w:val="clear" w:color="auto" w:fill="auto"/>
            <w:noWrap/>
            <w:vAlign w:val="center"/>
            <w:hideMark/>
          </w:tcPr>
          <w:p w14:paraId="7C5606E2"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0B5315E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5,78</w:t>
            </w:r>
          </w:p>
        </w:tc>
      </w:tr>
      <w:tr w:rsidR="004A298E" w:rsidRPr="001767F2" w14:paraId="2B16C96A"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61889DFD"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5121ECF8"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1D8CBBD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3B0DEC9C"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607" w:type="dxa"/>
            <w:tcBorders>
              <w:top w:val="nil"/>
              <w:left w:val="nil"/>
              <w:bottom w:val="single" w:sz="4" w:space="0" w:color="auto"/>
              <w:right w:val="single" w:sz="4" w:space="0" w:color="auto"/>
            </w:tcBorders>
            <w:shd w:val="clear" w:color="auto" w:fill="auto"/>
            <w:noWrap/>
            <w:vAlign w:val="center"/>
            <w:hideMark/>
          </w:tcPr>
          <w:p w14:paraId="203AF28B"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2,60</w:t>
            </w:r>
          </w:p>
        </w:tc>
        <w:tc>
          <w:tcPr>
            <w:tcW w:w="974" w:type="dxa"/>
            <w:tcBorders>
              <w:top w:val="nil"/>
              <w:left w:val="nil"/>
              <w:bottom w:val="single" w:sz="4" w:space="0" w:color="auto"/>
              <w:right w:val="single" w:sz="4" w:space="0" w:color="auto"/>
            </w:tcBorders>
            <w:shd w:val="clear" w:color="auto" w:fill="auto"/>
            <w:noWrap/>
            <w:vAlign w:val="center"/>
            <w:hideMark/>
          </w:tcPr>
          <w:p w14:paraId="1077781F"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493" w:type="dxa"/>
            <w:tcBorders>
              <w:top w:val="nil"/>
              <w:left w:val="nil"/>
              <w:bottom w:val="single" w:sz="4" w:space="0" w:color="auto"/>
              <w:right w:val="single" w:sz="4" w:space="0" w:color="auto"/>
            </w:tcBorders>
            <w:shd w:val="clear" w:color="auto" w:fill="auto"/>
            <w:noWrap/>
            <w:vAlign w:val="center"/>
            <w:hideMark/>
          </w:tcPr>
          <w:p w14:paraId="5247E48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7,15</w:t>
            </w:r>
          </w:p>
        </w:tc>
      </w:tr>
      <w:tr w:rsidR="004A298E" w:rsidRPr="001767F2" w14:paraId="381DC757" w14:textId="77777777" w:rsidTr="00C268CE">
        <w:trPr>
          <w:cantSplit/>
          <w:trHeight w:val="286"/>
        </w:trPr>
        <w:tc>
          <w:tcPr>
            <w:tcW w:w="1552" w:type="dxa"/>
            <w:tcBorders>
              <w:top w:val="nil"/>
              <w:left w:val="single" w:sz="4" w:space="0" w:color="auto"/>
              <w:bottom w:val="single" w:sz="4" w:space="0" w:color="auto"/>
              <w:right w:val="single" w:sz="4" w:space="0" w:color="auto"/>
            </w:tcBorders>
            <w:shd w:val="clear" w:color="000000" w:fill="FFFFFF"/>
            <w:noWrap/>
            <w:vAlign w:val="center"/>
            <w:hideMark/>
          </w:tcPr>
          <w:p w14:paraId="2439AE18" w14:textId="77777777" w:rsidR="001767F2" w:rsidRPr="00EC40CA" w:rsidRDefault="001767F2" w:rsidP="001767F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043" w:type="dxa"/>
            <w:tcBorders>
              <w:top w:val="nil"/>
              <w:left w:val="nil"/>
              <w:bottom w:val="single" w:sz="4" w:space="0" w:color="auto"/>
              <w:right w:val="single" w:sz="4" w:space="0" w:color="auto"/>
            </w:tcBorders>
            <w:shd w:val="clear" w:color="auto" w:fill="auto"/>
            <w:vAlign w:val="center"/>
            <w:hideMark/>
          </w:tcPr>
          <w:p w14:paraId="53D8863D" w14:textId="77777777" w:rsidR="001767F2" w:rsidRPr="00EC40CA" w:rsidRDefault="001767F2" w:rsidP="001767F2">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75" w:type="dxa"/>
            <w:tcBorders>
              <w:top w:val="nil"/>
              <w:left w:val="nil"/>
              <w:bottom w:val="single" w:sz="4" w:space="0" w:color="auto"/>
              <w:right w:val="single" w:sz="4" w:space="0" w:color="auto"/>
            </w:tcBorders>
            <w:shd w:val="clear" w:color="auto" w:fill="auto"/>
            <w:vAlign w:val="center"/>
            <w:hideMark/>
          </w:tcPr>
          <w:p w14:paraId="34A2C2D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p>
        </w:tc>
        <w:tc>
          <w:tcPr>
            <w:tcW w:w="545" w:type="dxa"/>
            <w:tcBorders>
              <w:top w:val="nil"/>
              <w:left w:val="nil"/>
              <w:bottom w:val="single" w:sz="4" w:space="0" w:color="auto"/>
              <w:right w:val="single" w:sz="4" w:space="0" w:color="auto"/>
            </w:tcBorders>
            <w:shd w:val="clear" w:color="auto" w:fill="auto"/>
            <w:vAlign w:val="center"/>
            <w:hideMark/>
          </w:tcPr>
          <w:p w14:paraId="631A063A"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1,50</w:t>
            </w:r>
          </w:p>
        </w:tc>
        <w:tc>
          <w:tcPr>
            <w:tcW w:w="607" w:type="dxa"/>
            <w:tcBorders>
              <w:top w:val="nil"/>
              <w:left w:val="nil"/>
              <w:bottom w:val="single" w:sz="4" w:space="0" w:color="auto"/>
              <w:right w:val="single" w:sz="4" w:space="0" w:color="auto"/>
            </w:tcBorders>
            <w:shd w:val="clear" w:color="auto" w:fill="auto"/>
            <w:noWrap/>
            <w:vAlign w:val="center"/>
            <w:hideMark/>
          </w:tcPr>
          <w:p w14:paraId="786DC186"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1,80</w:t>
            </w:r>
          </w:p>
        </w:tc>
        <w:tc>
          <w:tcPr>
            <w:tcW w:w="974" w:type="dxa"/>
            <w:tcBorders>
              <w:top w:val="nil"/>
              <w:left w:val="nil"/>
              <w:bottom w:val="single" w:sz="4" w:space="0" w:color="auto"/>
              <w:right w:val="single" w:sz="4" w:space="0" w:color="auto"/>
            </w:tcBorders>
            <w:shd w:val="clear" w:color="auto" w:fill="auto"/>
            <w:noWrap/>
            <w:vAlign w:val="center"/>
            <w:hideMark/>
          </w:tcPr>
          <w:p w14:paraId="25A62572"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2,30</w:t>
            </w:r>
          </w:p>
        </w:tc>
        <w:tc>
          <w:tcPr>
            <w:tcW w:w="1493" w:type="dxa"/>
            <w:tcBorders>
              <w:top w:val="nil"/>
              <w:left w:val="nil"/>
              <w:bottom w:val="single" w:sz="4" w:space="0" w:color="auto"/>
              <w:right w:val="single" w:sz="4" w:space="0" w:color="auto"/>
            </w:tcBorders>
            <w:shd w:val="clear" w:color="auto" w:fill="auto"/>
            <w:noWrap/>
            <w:vAlign w:val="center"/>
            <w:hideMark/>
          </w:tcPr>
          <w:p w14:paraId="71F75250" w14:textId="77777777" w:rsidR="001767F2" w:rsidRPr="00EC40CA" w:rsidRDefault="001767F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6,21</w:t>
            </w:r>
          </w:p>
        </w:tc>
      </w:tr>
    </w:tbl>
    <w:p w14:paraId="69752D3E" w14:textId="77777777" w:rsidR="00C23CAD" w:rsidRDefault="00C23CAD" w:rsidP="00483735">
      <w:pPr>
        <w:spacing w:before="120" w:after="120" w:line="360" w:lineRule="auto"/>
        <w:ind w:firstLine="851"/>
        <w:rPr>
          <w:rFonts w:ascii="Times New Roman" w:hAnsi="Times New Roman" w:cs="Times New Roman"/>
          <w:b/>
          <w:sz w:val="24"/>
          <w:szCs w:val="24"/>
        </w:rPr>
      </w:pPr>
    </w:p>
    <w:p w14:paraId="4F559F28" w14:textId="77777777" w:rsidR="003E0599" w:rsidRDefault="003E0599" w:rsidP="00C268CE">
      <w:pPr>
        <w:spacing w:before="120" w:after="120" w:line="360" w:lineRule="auto"/>
        <w:rPr>
          <w:rFonts w:ascii="Times New Roman" w:hAnsi="Times New Roman" w:cs="Times New Roman"/>
          <w:b/>
          <w:sz w:val="24"/>
          <w:szCs w:val="24"/>
        </w:rPr>
      </w:pPr>
    </w:p>
    <w:p w14:paraId="22C79022" w14:textId="77777777" w:rsidR="003E0599" w:rsidRDefault="003E0599" w:rsidP="00483735">
      <w:pPr>
        <w:spacing w:before="120" w:after="120" w:line="360" w:lineRule="auto"/>
        <w:ind w:firstLine="851"/>
        <w:rPr>
          <w:rFonts w:ascii="Times New Roman" w:hAnsi="Times New Roman" w:cs="Times New Roman"/>
          <w:b/>
          <w:sz w:val="24"/>
          <w:szCs w:val="24"/>
        </w:rPr>
      </w:pPr>
    </w:p>
    <w:p w14:paraId="5CF13095" w14:textId="77777777" w:rsidR="00A422CF" w:rsidRDefault="00A422CF" w:rsidP="00B44B42">
      <w:pPr>
        <w:spacing w:before="120" w:after="120" w:line="360" w:lineRule="auto"/>
        <w:ind w:firstLine="851"/>
        <w:rPr>
          <w:rFonts w:ascii="Times New Roman" w:hAnsi="Times New Roman" w:cs="Times New Roman"/>
          <w:b/>
          <w:sz w:val="24"/>
          <w:szCs w:val="24"/>
        </w:rPr>
      </w:pPr>
    </w:p>
    <w:p w14:paraId="2BE1A1DE" w14:textId="77777777" w:rsidR="00B44B42" w:rsidRDefault="00A71AEC" w:rsidP="00B44B42">
      <w:pPr>
        <w:spacing w:before="120" w:after="120" w:line="360" w:lineRule="auto"/>
        <w:ind w:firstLine="851"/>
        <w:rPr>
          <w:rFonts w:ascii="Times New Roman" w:hAnsi="Times New Roman" w:cs="Times New Roman"/>
          <w:b/>
          <w:sz w:val="24"/>
          <w:szCs w:val="24"/>
        </w:rPr>
      </w:pPr>
      <w:r>
        <w:rPr>
          <w:rFonts w:ascii="Times New Roman" w:hAnsi="Times New Roman" w:cs="Times New Roman"/>
          <w:b/>
          <w:sz w:val="24"/>
          <w:szCs w:val="24"/>
        </w:rPr>
        <w:lastRenderedPageBreak/>
        <w:t>2.1.4</w:t>
      </w:r>
      <w:r w:rsidR="003238E3">
        <w:rPr>
          <w:rFonts w:ascii="Times New Roman" w:hAnsi="Times New Roman" w:cs="Times New Roman"/>
          <w:b/>
          <w:sz w:val="24"/>
          <w:szCs w:val="24"/>
        </w:rPr>
        <w:t>.2.</w:t>
      </w:r>
      <w:r w:rsidR="00B44B42">
        <w:rPr>
          <w:rFonts w:ascii="Times New Roman" w:hAnsi="Times New Roman" w:cs="Times New Roman"/>
          <w:b/>
          <w:sz w:val="24"/>
          <w:szCs w:val="24"/>
        </w:rPr>
        <w:t>Lojman Binası Bodrum Kat</w:t>
      </w:r>
      <w:r w:rsidR="006C218F">
        <w:rPr>
          <w:rFonts w:ascii="Times New Roman" w:hAnsi="Times New Roman" w:cs="Times New Roman"/>
          <w:b/>
          <w:sz w:val="24"/>
          <w:szCs w:val="24"/>
        </w:rPr>
        <w:t>ına</w:t>
      </w:r>
      <w:r w:rsidR="00B44B42">
        <w:rPr>
          <w:rFonts w:ascii="Times New Roman" w:hAnsi="Times New Roman" w:cs="Times New Roman"/>
          <w:b/>
          <w:sz w:val="24"/>
          <w:szCs w:val="24"/>
        </w:rPr>
        <w:t xml:space="preserve"> Ait Asma Tavan İmalat</w:t>
      </w:r>
      <w:r w:rsidR="006C218F">
        <w:rPr>
          <w:rFonts w:ascii="Times New Roman" w:hAnsi="Times New Roman" w:cs="Times New Roman"/>
          <w:b/>
          <w:sz w:val="24"/>
          <w:szCs w:val="24"/>
        </w:rPr>
        <w:t>ı</w:t>
      </w:r>
    </w:p>
    <w:p w14:paraId="0A0B7E0B" w14:textId="77777777" w:rsidR="00844679" w:rsidRDefault="00844679" w:rsidP="00A6557C">
      <w:pPr>
        <w:tabs>
          <w:tab w:val="left" w:pos="851"/>
        </w:tabs>
        <w:spacing w:before="120" w:after="12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27246793" wp14:editId="3AA635D7">
            <wp:extent cx="4561816" cy="2792095"/>
            <wp:effectExtent l="0" t="0" r="0" b="825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sma tavan2.jpg"/>
                    <pic:cNvPicPr/>
                  </pic:nvPicPr>
                  <pic:blipFill>
                    <a:blip r:embed="rId85">
                      <a:extLst>
                        <a:ext uri="{28A0092B-C50C-407E-A947-70E740481C1C}">
                          <a14:useLocalDpi xmlns:a14="http://schemas.microsoft.com/office/drawing/2010/main" val="0"/>
                        </a:ext>
                      </a:extLst>
                    </a:blip>
                    <a:stretch>
                      <a:fillRect/>
                    </a:stretch>
                  </pic:blipFill>
                  <pic:spPr>
                    <a:xfrm>
                      <a:off x="0" y="0"/>
                      <a:ext cx="4595071" cy="2812449"/>
                    </a:xfrm>
                    <a:prstGeom prst="rect">
                      <a:avLst/>
                    </a:prstGeom>
                  </pic:spPr>
                </pic:pic>
              </a:graphicData>
            </a:graphic>
          </wp:inline>
        </w:drawing>
      </w:r>
    </w:p>
    <w:p w14:paraId="75EF2EE7" w14:textId="77777777" w:rsidR="007C43B6" w:rsidRPr="00E27AD7" w:rsidRDefault="007C43B6" w:rsidP="00A6557C">
      <w:pPr>
        <w:spacing w:before="120" w:after="120" w:line="360" w:lineRule="auto"/>
        <w:jc w:val="both"/>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t>Şekil 2.3.</w:t>
      </w:r>
      <w:r w:rsidRPr="00E27AD7">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Lojman binası bodrum kat asma tavan proje ö</w:t>
      </w:r>
      <w:r>
        <w:rPr>
          <w:rFonts w:ascii="Times New Roman" w:hAnsi="Times New Roman" w:cs="Times New Roman"/>
          <w:color w:val="000000" w:themeColor="text1"/>
          <w:sz w:val="24"/>
          <w:szCs w:val="24"/>
        </w:rPr>
        <w:t>rneği</w:t>
      </w:r>
    </w:p>
    <w:p w14:paraId="73E75BFC" w14:textId="77777777" w:rsidR="007C43B6" w:rsidRDefault="007C43B6" w:rsidP="006D743E">
      <w:pPr>
        <w:spacing w:before="120" w:after="120" w:line="360" w:lineRule="auto"/>
        <w:ind w:firstLine="851"/>
        <w:jc w:val="both"/>
        <w:rPr>
          <w:rFonts w:ascii="Times New Roman" w:hAnsi="Times New Roman" w:cs="Times New Roman"/>
          <w:sz w:val="24"/>
          <w:szCs w:val="24"/>
        </w:rPr>
      </w:pPr>
    </w:p>
    <w:p w14:paraId="0DC0CD5C" w14:textId="77777777" w:rsidR="006D743E" w:rsidRPr="00E94866" w:rsidRDefault="00946220" w:rsidP="00E94866">
      <w:pPr>
        <w:spacing w:before="120" w:after="120" w:line="360" w:lineRule="auto"/>
        <w:ind w:firstLine="851"/>
        <w:jc w:val="both"/>
        <w:rPr>
          <w:rFonts w:ascii="Times New Roman" w:hAnsi="Times New Roman" w:cs="Times New Roman"/>
          <w:sz w:val="24"/>
          <w:szCs w:val="24"/>
        </w:rPr>
      </w:pPr>
      <w:r w:rsidRPr="00E94866">
        <w:rPr>
          <w:rFonts w:ascii="Times New Roman" w:hAnsi="Times New Roman" w:cs="Times New Roman"/>
          <w:sz w:val="24"/>
          <w:szCs w:val="24"/>
        </w:rPr>
        <w:t>Ş</w:t>
      </w:r>
      <w:r w:rsidR="00844679" w:rsidRPr="00E94866">
        <w:rPr>
          <w:rFonts w:ascii="Times New Roman" w:hAnsi="Times New Roman" w:cs="Times New Roman"/>
          <w:sz w:val="24"/>
          <w:szCs w:val="24"/>
        </w:rPr>
        <w:t>ekil</w:t>
      </w:r>
      <w:r w:rsidR="00936D4A" w:rsidRPr="00E94866">
        <w:rPr>
          <w:rFonts w:ascii="Times New Roman" w:hAnsi="Times New Roman" w:cs="Times New Roman"/>
          <w:sz w:val="24"/>
          <w:szCs w:val="24"/>
        </w:rPr>
        <w:t xml:space="preserve"> </w:t>
      </w:r>
      <w:r w:rsidRPr="00E94866">
        <w:rPr>
          <w:rFonts w:ascii="Times New Roman" w:hAnsi="Times New Roman" w:cs="Times New Roman"/>
          <w:sz w:val="24"/>
          <w:szCs w:val="24"/>
        </w:rPr>
        <w:t>2.3</w:t>
      </w:r>
      <w:r w:rsidR="00936D4A" w:rsidRPr="00E94866">
        <w:rPr>
          <w:rFonts w:ascii="Times New Roman" w:hAnsi="Times New Roman" w:cs="Times New Roman"/>
          <w:sz w:val="24"/>
          <w:szCs w:val="24"/>
        </w:rPr>
        <w:t>’de</w:t>
      </w:r>
      <w:r w:rsidR="006D743E" w:rsidRPr="00E94866">
        <w:rPr>
          <w:rFonts w:ascii="Times New Roman" w:hAnsi="Times New Roman" w:cs="Times New Roman"/>
          <w:sz w:val="24"/>
          <w:szCs w:val="24"/>
        </w:rPr>
        <w:t xml:space="preserve"> lojman binasının ince işlerine ait olarak bodrum katının asma tava</w:t>
      </w:r>
      <w:r w:rsidR="00844679" w:rsidRPr="00E94866">
        <w:rPr>
          <w:rFonts w:ascii="Times New Roman" w:hAnsi="Times New Roman" w:cs="Times New Roman"/>
          <w:sz w:val="24"/>
          <w:szCs w:val="24"/>
        </w:rPr>
        <w:t>n imalat mahalleri gösterilmiştir.</w:t>
      </w:r>
      <w:r w:rsidR="006D743E" w:rsidRPr="00E94866">
        <w:rPr>
          <w:rFonts w:ascii="Times New Roman" w:hAnsi="Times New Roman" w:cs="Times New Roman"/>
          <w:sz w:val="24"/>
          <w:szCs w:val="24"/>
        </w:rPr>
        <w:t xml:space="preserve"> </w:t>
      </w:r>
    </w:p>
    <w:p w14:paraId="3892EACF" w14:textId="77777777" w:rsidR="00277F51" w:rsidRPr="00E94866" w:rsidRDefault="004054D9" w:rsidP="00E94866">
      <w:pPr>
        <w:spacing w:before="120" w:after="120" w:line="360" w:lineRule="auto"/>
        <w:ind w:firstLine="851"/>
        <w:jc w:val="both"/>
        <w:rPr>
          <w:rFonts w:ascii="Times New Roman" w:hAnsi="Times New Roman" w:cs="Times New Roman"/>
          <w:b/>
          <w:sz w:val="24"/>
          <w:szCs w:val="24"/>
        </w:rPr>
      </w:pPr>
      <w:r w:rsidRPr="00E94866">
        <w:rPr>
          <w:rFonts w:ascii="Times New Roman" w:hAnsi="Times New Roman" w:cs="Times New Roman"/>
          <w:sz w:val="24"/>
          <w:szCs w:val="24"/>
        </w:rPr>
        <w:t xml:space="preserve">Tablo </w:t>
      </w:r>
      <w:r w:rsidR="00275E09" w:rsidRPr="00E94866">
        <w:rPr>
          <w:rFonts w:ascii="Times New Roman" w:hAnsi="Times New Roman" w:cs="Times New Roman"/>
          <w:sz w:val="24"/>
          <w:szCs w:val="24"/>
        </w:rPr>
        <w:t>2</w:t>
      </w:r>
      <w:r w:rsidRPr="00E94866">
        <w:rPr>
          <w:rFonts w:ascii="Times New Roman" w:hAnsi="Times New Roman" w:cs="Times New Roman"/>
          <w:sz w:val="24"/>
          <w:szCs w:val="24"/>
        </w:rPr>
        <w:t xml:space="preserve">.4’de mahal numaraları ile belirtilen alanlarda bodrum katında asma tavan yapılmıştır. Alüminyum Asma tavanın metrajını belirlemek için mahallerin tavan alanları alınarak toplamı </w:t>
      </w:r>
      <w:proofErr w:type="spellStart"/>
      <w:r w:rsidRPr="00E94866">
        <w:rPr>
          <w:rFonts w:ascii="Times New Roman" w:hAnsi="Times New Roman" w:cs="Times New Roman"/>
          <w:sz w:val="24"/>
          <w:szCs w:val="24"/>
        </w:rPr>
        <w:t>metrajlandırılmıştır</w:t>
      </w:r>
      <w:proofErr w:type="spellEnd"/>
      <w:r w:rsidRPr="00E94866">
        <w:rPr>
          <w:rFonts w:ascii="Times New Roman" w:hAnsi="Times New Roman" w:cs="Times New Roman"/>
          <w:sz w:val="24"/>
          <w:szCs w:val="24"/>
        </w:rPr>
        <w:t>.</w:t>
      </w:r>
    </w:p>
    <w:p w14:paraId="7746DD5D" w14:textId="77777777" w:rsidR="00844679" w:rsidRDefault="00844679" w:rsidP="00930819">
      <w:pPr>
        <w:spacing w:before="120" w:after="120" w:line="360" w:lineRule="auto"/>
        <w:rPr>
          <w:rFonts w:ascii="Times New Roman" w:hAnsi="Times New Roman" w:cs="Times New Roman"/>
          <w:b/>
          <w:sz w:val="24"/>
          <w:szCs w:val="24"/>
        </w:rPr>
      </w:pPr>
    </w:p>
    <w:p w14:paraId="74A734A4" w14:textId="77777777" w:rsidR="00E27AD7" w:rsidRPr="00E27AD7" w:rsidRDefault="00E27AD7" w:rsidP="003E0599">
      <w:pPr>
        <w:spacing w:before="120" w:after="120" w:line="360" w:lineRule="auto"/>
        <w:jc w:val="both"/>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t xml:space="preserve">Tablo </w:t>
      </w:r>
      <w:r w:rsidR="00275E09" w:rsidRPr="003E0599">
        <w:rPr>
          <w:rFonts w:ascii="Times New Roman" w:hAnsi="Times New Roman" w:cs="Times New Roman"/>
          <w:color w:val="000000" w:themeColor="text1"/>
          <w:sz w:val="24"/>
          <w:szCs w:val="24"/>
        </w:rPr>
        <w:t>2</w:t>
      </w:r>
      <w:r w:rsidR="00B55BC9" w:rsidRPr="003E0599">
        <w:rPr>
          <w:rFonts w:ascii="Times New Roman" w:hAnsi="Times New Roman" w:cs="Times New Roman"/>
          <w:color w:val="000000" w:themeColor="text1"/>
          <w:sz w:val="24"/>
          <w:szCs w:val="24"/>
        </w:rPr>
        <w:t>.4.</w:t>
      </w:r>
      <w:r w:rsidRPr="00E27AD7">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Lojman binası bodrum kata ait asma tavan imalatına ait m</w:t>
      </w:r>
      <w:r w:rsidRPr="00E27AD7">
        <w:rPr>
          <w:rFonts w:ascii="Times New Roman" w:hAnsi="Times New Roman" w:cs="Times New Roman"/>
          <w:color w:val="000000" w:themeColor="text1"/>
          <w:sz w:val="24"/>
          <w:szCs w:val="24"/>
        </w:rPr>
        <w:t>etraj</w:t>
      </w:r>
    </w:p>
    <w:tbl>
      <w:tblPr>
        <w:tblW w:w="8789" w:type="dxa"/>
        <w:tblInd w:w="70" w:type="dxa"/>
        <w:tblCellMar>
          <w:left w:w="70" w:type="dxa"/>
          <w:right w:w="70" w:type="dxa"/>
        </w:tblCellMar>
        <w:tblLook w:val="04A0" w:firstRow="1" w:lastRow="0" w:firstColumn="1" w:lastColumn="0" w:noHBand="0" w:noVBand="1"/>
      </w:tblPr>
      <w:tblGrid>
        <w:gridCol w:w="991"/>
        <w:gridCol w:w="3798"/>
        <w:gridCol w:w="589"/>
        <w:gridCol w:w="697"/>
        <w:gridCol w:w="697"/>
        <w:gridCol w:w="963"/>
        <w:gridCol w:w="1054"/>
      </w:tblGrid>
      <w:tr w:rsidR="00B44B42" w:rsidRPr="00646A6E" w14:paraId="5C04F6CE" w14:textId="77777777" w:rsidTr="00A6557C">
        <w:trPr>
          <w:trHeight w:val="421"/>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D9B5B28" w14:textId="77777777" w:rsidR="00B44B42" w:rsidRPr="00EC40CA" w:rsidRDefault="00B44B42"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B44B42" w:rsidRPr="00646A6E" w14:paraId="6C098EF0" w14:textId="77777777" w:rsidTr="00A6557C">
        <w:trPr>
          <w:trHeight w:val="421"/>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57D1E8B" w14:textId="77777777" w:rsidR="00B44B42" w:rsidRPr="00EC40CA" w:rsidRDefault="00B44B42"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B44B42" w:rsidRPr="00646A6E" w14:paraId="1239BA6C" w14:textId="77777777" w:rsidTr="00A6557C">
        <w:trPr>
          <w:trHeight w:val="421"/>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5BD823A" w14:textId="77777777" w:rsidR="00B44B42" w:rsidRPr="00EC40CA" w:rsidRDefault="00B44B42"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01.01.15.02.01 İNŞAAT / BİNA İNŞAATI / LOJMAN / İNCE İŞLER / BODRUM KAT</w:t>
            </w:r>
          </w:p>
        </w:tc>
      </w:tr>
      <w:tr w:rsidR="00B44B42" w:rsidRPr="00B44B42" w14:paraId="7BB78743" w14:textId="77777777" w:rsidTr="00A6557C">
        <w:trPr>
          <w:trHeight w:val="340"/>
        </w:trPr>
        <w:tc>
          <w:tcPr>
            <w:tcW w:w="9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1826C"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798" w:type="dxa"/>
            <w:tcBorders>
              <w:top w:val="single" w:sz="4" w:space="0" w:color="auto"/>
              <w:left w:val="nil"/>
              <w:bottom w:val="single" w:sz="4" w:space="0" w:color="auto"/>
              <w:right w:val="single" w:sz="4" w:space="0" w:color="auto"/>
            </w:tcBorders>
            <w:shd w:val="clear" w:color="auto" w:fill="FFFFFF" w:themeFill="background1"/>
            <w:vAlign w:val="center"/>
            <w:hideMark/>
          </w:tcPr>
          <w:p w14:paraId="73E5441F"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8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D733FC4"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6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620844"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6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E3C5D0"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D287D61"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05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5EAA48" w14:textId="77777777" w:rsidR="00B44B42" w:rsidRPr="00EC40CA" w:rsidRDefault="00B44B42" w:rsidP="00B44B4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B44B42" w:rsidRPr="00B44B42" w14:paraId="45FF4B5A" w14:textId="77777777" w:rsidTr="00A6557C">
        <w:trPr>
          <w:trHeight w:val="270"/>
        </w:trPr>
        <w:tc>
          <w:tcPr>
            <w:tcW w:w="99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ACCFFE3" w14:textId="77777777" w:rsidR="00B44B42" w:rsidRPr="00EC40CA" w:rsidRDefault="00B44B42" w:rsidP="00B44B4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7798" w:type="dxa"/>
            <w:gridSpan w:val="6"/>
            <w:tcBorders>
              <w:top w:val="single" w:sz="4" w:space="0" w:color="auto"/>
              <w:left w:val="nil"/>
              <w:bottom w:val="single" w:sz="4" w:space="0" w:color="auto"/>
              <w:right w:val="single" w:sz="4" w:space="0" w:color="000000"/>
            </w:tcBorders>
            <w:shd w:val="clear" w:color="auto" w:fill="FFFFFF" w:themeFill="background1"/>
            <w:hideMark/>
          </w:tcPr>
          <w:p w14:paraId="35818CB2" w14:textId="77777777" w:rsidR="00B44B42" w:rsidRPr="00EC40CA" w:rsidRDefault="00B44B42" w:rsidP="00B44B42">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ASMA TAVAN</w:t>
            </w:r>
          </w:p>
        </w:tc>
      </w:tr>
      <w:tr w:rsidR="00B44B42" w:rsidRPr="00B44B42" w14:paraId="6B14D081" w14:textId="77777777" w:rsidTr="00A6557C">
        <w:trPr>
          <w:trHeight w:val="340"/>
        </w:trPr>
        <w:tc>
          <w:tcPr>
            <w:tcW w:w="99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DFA887F" w14:textId="77777777" w:rsidR="00B44B42" w:rsidRPr="00EC40CA" w:rsidRDefault="00B44B42" w:rsidP="00B44B4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98" w:type="dxa"/>
            <w:tcBorders>
              <w:top w:val="nil"/>
              <w:left w:val="nil"/>
              <w:bottom w:val="single" w:sz="4" w:space="0" w:color="auto"/>
              <w:right w:val="single" w:sz="4" w:space="0" w:color="auto"/>
            </w:tcBorders>
            <w:shd w:val="clear" w:color="auto" w:fill="FFFFFF" w:themeFill="background1"/>
            <w:vAlign w:val="center"/>
            <w:hideMark/>
          </w:tcPr>
          <w:p w14:paraId="3F5350F2" w14:textId="77777777" w:rsidR="00B44B42" w:rsidRPr="00EC40CA" w:rsidRDefault="009B6DCD" w:rsidP="00B44B42">
            <w:pPr>
              <w:spacing w:after="0" w:line="240" w:lineRule="auto"/>
              <w:rPr>
                <w:rFonts w:ascii="Times New Roman" w:eastAsia="Times New Roman" w:hAnsi="Times New Roman" w:cs="Times New Roman"/>
                <w:sz w:val="20"/>
                <w:szCs w:val="20"/>
                <w:lang w:eastAsia="tr-TR"/>
              </w:rPr>
            </w:pPr>
            <w:r w:rsidRPr="009B6DCD">
              <w:rPr>
                <w:rFonts w:ascii="Times New Roman" w:eastAsia="Times New Roman" w:hAnsi="Times New Roman" w:cs="Times New Roman"/>
                <w:sz w:val="20"/>
                <w:szCs w:val="20"/>
                <w:lang w:eastAsia="tr-TR"/>
              </w:rPr>
              <w:t>B-07</w:t>
            </w:r>
          </w:p>
        </w:tc>
        <w:tc>
          <w:tcPr>
            <w:tcW w:w="589" w:type="dxa"/>
            <w:tcBorders>
              <w:top w:val="nil"/>
              <w:left w:val="nil"/>
              <w:bottom w:val="single" w:sz="4" w:space="0" w:color="auto"/>
              <w:right w:val="single" w:sz="4" w:space="0" w:color="auto"/>
            </w:tcBorders>
            <w:shd w:val="clear" w:color="auto" w:fill="FFFFFF" w:themeFill="background1"/>
            <w:vAlign w:val="center"/>
            <w:hideMark/>
          </w:tcPr>
          <w:p w14:paraId="7A552176" w14:textId="77777777" w:rsidR="00E82D61" w:rsidRPr="00EC40CA" w:rsidRDefault="00E82D61" w:rsidP="00E82D61">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p>
        </w:tc>
        <w:tc>
          <w:tcPr>
            <w:tcW w:w="697" w:type="dxa"/>
            <w:tcBorders>
              <w:top w:val="nil"/>
              <w:left w:val="nil"/>
              <w:bottom w:val="single" w:sz="4" w:space="0" w:color="auto"/>
              <w:right w:val="single" w:sz="4" w:space="0" w:color="auto"/>
            </w:tcBorders>
            <w:shd w:val="clear" w:color="auto" w:fill="FFFFFF" w:themeFill="background1"/>
            <w:vAlign w:val="center"/>
            <w:hideMark/>
          </w:tcPr>
          <w:p w14:paraId="2EF1ABFF"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p>
        </w:tc>
        <w:tc>
          <w:tcPr>
            <w:tcW w:w="697" w:type="dxa"/>
            <w:tcBorders>
              <w:top w:val="nil"/>
              <w:left w:val="nil"/>
              <w:bottom w:val="single" w:sz="4" w:space="0" w:color="auto"/>
              <w:right w:val="single" w:sz="4" w:space="0" w:color="auto"/>
            </w:tcBorders>
            <w:shd w:val="clear" w:color="auto" w:fill="FFFFFF" w:themeFill="background1"/>
            <w:noWrap/>
            <w:vAlign w:val="center"/>
            <w:hideMark/>
          </w:tcPr>
          <w:p w14:paraId="0860207E" w14:textId="77777777" w:rsidR="00B44B42" w:rsidRPr="00EC40CA" w:rsidRDefault="009B6DCD" w:rsidP="00E92F72">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3,60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ACB46DB"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p>
        </w:tc>
        <w:tc>
          <w:tcPr>
            <w:tcW w:w="1054" w:type="dxa"/>
            <w:tcBorders>
              <w:top w:val="nil"/>
              <w:left w:val="nil"/>
              <w:bottom w:val="single" w:sz="4" w:space="0" w:color="auto"/>
              <w:right w:val="single" w:sz="4" w:space="0" w:color="auto"/>
            </w:tcBorders>
            <w:shd w:val="clear" w:color="auto" w:fill="FFFFFF" w:themeFill="background1"/>
            <w:noWrap/>
            <w:vAlign w:val="center"/>
            <w:hideMark/>
          </w:tcPr>
          <w:p w14:paraId="136A2B89"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3,50</w:t>
            </w:r>
          </w:p>
        </w:tc>
      </w:tr>
      <w:tr w:rsidR="00B44B42" w:rsidRPr="00B44B42" w14:paraId="00077C55" w14:textId="77777777" w:rsidTr="00A6557C">
        <w:trPr>
          <w:trHeight w:val="340"/>
        </w:trPr>
        <w:tc>
          <w:tcPr>
            <w:tcW w:w="991" w:type="dxa"/>
            <w:tcBorders>
              <w:top w:val="nil"/>
              <w:left w:val="single" w:sz="4" w:space="0" w:color="auto"/>
              <w:bottom w:val="single" w:sz="4" w:space="0" w:color="auto"/>
              <w:right w:val="single" w:sz="4" w:space="0" w:color="auto"/>
            </w:tcBorders>
            <w:shd w:val="clear" w:color="000000" w:fill="FFFFFF"/>
            <w:noWrap/>
            <w:vAlign w:val="center"/>
            <w:hideMark/>
          </w:tcPr>
          <w:p w14:paraId="188FC560" w14:textId="77777777" w:rsidR="00B44B42" w:rsidRPr="00EC40CA" w:rsidRDefault="00B44B42" w:rsidP="00B44B42">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98" w:type="dxa"/>
            <w:tcBorders>
              <w:top w:val="nil"/>
              <w:left w:val="nil"/>
              <w:bottom w:val="single" w:sz="4" w:space="0" w:color="auto"/>
              <w:right w:val="single" w:sz="4" w:space="0" w:color="auto"/>
            </w:tcBorders>
            <w:shd w:val="clear" w:color="auto" w:fill="auto"/>
            <w:vAlign w:val="center"/>
            <w:hideMark/>
          </w:tcPr>
          <w:p w14:paraId="5E93A58D" w14:textId="77777777" w:rsidR="00B44B42" w:rsidRPr="00EC40CA" w:rsidRDefault="009B6DCD" w:rsidP="00B44B42">
            <w:pPr>
              <w:spacing w:after="0" w:line="240" w:lineRule="auto"/>
              <w:rPr>
                <w:rFonts w:ascii="Times New Roman" w:eastAsia="Times New Roman" w:hAnsi="Times New Roman" w:cs="Times New Roman"/>
                <w:sz w:val="20"/>
                <w:szCs w:val="20"/>
                <w:lang w:eastAsia="tr-TR"/>
              </w:rPr>
            </w:pPr>
            <w:r w:rsidRPr="009B6DCD">
              <w:rPr>
                <w:rFonts w:ascii="Times New Roman" w:eastAsia="Times New Roman" w:hAnsi="Times New Roman" w:cs="Times New Roman"/>
                <w:sz w:val="20"/>
                <w:szCs w:val="20"/>
                <w:lang w:eastAsia="tr-TR"/>
              </w:rPr>
              <w:t>B-10</w:t>
            </w:r>
          </w:p>
        </w:tc>
        <w:tc>
          <w:tcPr>
            <w:tcW w:w="589" w:type="dxa"/>
            <w:tcBorders>
              <w:top w:val="nil"/>
              <w:left w:val="nil"/>
              <w:bottom w:val="single" w:sz="4" w:space="0" w:color="auto"/>
              <w:right w:val="single" w:sz="4" w:space="0" w:color="auto"/>
            </w:tcBorders>
            <w:shd w:val="clear" w:color="auto" w:fill="auto"/>
            <w:vAlign w:val="center"/>
            <w:hideMark/>
          </w:tcPr>
          <w:p w14:paraId="6142FC78" w14:textId="77777777" w:rsidR="00B44B42" w:rsidRPr="00EC40CA" w:rsidRDefault="00E82D61" w:rsidP="00E92F72">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p>
        </w:tc>
        <w:tc>
          <w:tcPr>
            <w:tcW w:w="697" w:type="dxa"/>
            <w:tcBorders>
              <w:top w:val="nil"/>
              <w:left w:val="nil"/>
              <w:bottom w:val="single" w:sz="4" w:space="0" w:color="auto"/>
              <w:right w:val="single" w:sz="4" w:space="0" w:color="auto"/>
            </w:tcBorders>
            <w:shd w:val="clear" w:color="auto" w:fill="auto"/>
            <w:vAlign w:val="center"/>
            <w:hideMark/>
          </w:tcPr>
          <w:p w14:paraId="61DC7729"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p>
        </w:tc>
        <w:tc>
          <w:tcPr>
            <w:tcW w:w="697" w:type="dxa"/>
            <w:tcBorders>
              <w:top w:val="nil"/>
              <w:left w:val="nil"/>
              <w:bottom w:val="single" w:sz="4" w:space="0" w:color="auto"/>
              <w:right w:val="single" w:sz="4" w:space="0" w:color="auto"/>
            </w:tcBorders>
            <w:shd w:val="clear" w:color="auto" w:fill="auto"/>
            <w:noWrap/>
            <w:vAlign w:val="center"/>
            <w:hideMark/>
          </w:tcPr>
          <w:p w14:paraId="61D44B7D" w14:textId="77777777" w:rsidR="00B44B42" w:rsidRPr="00EC40CA" w:rsidRDefault="009B6DCD" w:rsidP="00E92F72">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4,39</w:t>
            </w:r>
          </w:p>
        </w:tc>
        <w:tc>
          <w:tcPr>
            <w:tcW w:w="963" w:type="dxa"/>
            <w:tcBorders>
              <w:top w:val="nil"/>
              <w:left w:val="nil"/>
              <w:bottom w:val="single" w:sz="4" w:space="0" w:color="auto"/>
              <w:right w:val="single" w:sz="4" w:space="0" w:color="auto"/>
            </w:tcBorders>
            <w:shd w:val="clear" w:color="auto" w:fill="auto"/>
            <w:noWrap/>
            <w:vAlign w:val="center"/>
            <w:hideMark/>
          </w:tcPr>
          <w:p w14:paraId="2860F452"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p>
        </w:tc>
        <w:tc>
          <w:tcPr>
            <w:tcW w:w="1054" w:type="dxa"/>
            <w:tcBorders>
              <w:top w:val="nil"/>
              <w:left w:val="nil"/>
              <w:bottom w:val="single" w:sz="4" w:space="0" w:color="auto"/>
              <w:right w:val="single" w:sz="4" w:space="0" w:color="auto"/>
            </w:tcBorders>
            <w:shd w:val="clear" w:color="auto" w:fill="auto"/>
            <w:noWrap/>
            <w:vAlign w:val="center"/>
            <w:hideMark/>
          </w:tcPr>
          <w:p w14:paraId="2A89B592" w14:textId="77777777" w:rsidR="00B44B42" w:rsidRPr="00EC40CA" w:rsidRDefault="00B44B42"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5,58</w:t>
            </w:r>
          </w:p>
        </w:tc>
      </w:tr>
    </w:tbl>
    <w:p w14:paraId="3A3977A3" w14:textId="77777777" w:rsidR="006224D1" w:rsidRDefault="006224D1">
      <w:pPr>
        <w:rPr>
          <w:rFonts w:ascii="Times New Roman" w:hAnsi="Times New Roman" w:cs="Times New Roman"/>
          <w:b/>
          <w:sz w:val="24"/>
          <w:szCs w:val="24"/>
        </w:rPr>
      </w:pPr>
      <w:r>
        <w:rPr>
          <w:rFonts w:ascii="Times New Roman" w:hAnsi="Times New Roman" w:cs="Times New Roman"/>
          <w:b/>
          <w:sz w:val="24"/>
          <w:szCs w:val="24"/>
        </w:rPr>
        <w:br w:type="page"/>
      </w:r>
    </w:p>
    <w:p w14:paraId="49AF68E1" w14:textId="77777777" w:rsidR="00AF3A40" w:rsidRPr="00164886" w:rsidRDefault="00A71AEC" w:rsidP="00164886">
      <w:pPr>
        <w:spacing w:before="120" w:after="120" w:line="360" w:lineRule="auto"/>
        <w:ind w:firstLine="851"/>
        <w:rPr>
          <w:rFonts w:ascii="Times New Roman" w:hAnsi="Times New Roman" w:cs="Times New Roman"/>
          <w:b/>
          <w:sz w:val="24"/>
          <w:szCs w:val="24"/>
        </w:rPr>
      </w:pPr>
      <w:r w:rsidRPr="00164886">
        <w:rPr>
          <w:rFonts w:ascii="Times New Roman" w:hAnsi="Times New Roman" w:cs="Times New Roman"/>
          <w:b/>
          <w:sz w:val="24"/>
          <w:szCs w:val="24"/>
        </w:rPr>
        <w:lastRenderedPageBreak/>
        <w:t>2.1.4</w:t>
      </w:r>
      <w:r w:rsidR="003238E3" w:rsidRPr="00164886">
        <w:rPr>
          <w:rFonts w:ascii="Times New Roman" w:hAnsi="Times New Roman" w:cs="Times New Roman"/>
          <w:b/>
          <w:sz w:val="24"/>
          <w:szCs w:val="24"/>
        </w:rPr>
        <w:t>.3.</w:t>
      </w:r>
      <w:r w:rsidR="007E69B0" w:rsidRPr="00164886">
        <w:rPr>
          <w:rFonts w:ascii="Times New Roman" w:hAnsi="Times New Roman" w:cs="Times New Roman"/>
          <w:b/>
          <w:sz w:val="24"/>
          <w:szCs w:val="24"/>
        </w:rPr>
        <w:t>Lojman Binası</w:t>
      </w:r>
      <w:r w:rsidR="007202BD" w:rsidRPr="00164886">
        <w:rPr>
          <w:rFonts w:ascii="Times New Roman" w:hAnsi="Times New Roman" w:cs="Times New Roman"/>
          <w:b/>
          <w:sz w:val="24"/>
          <w:szCs w:val="24"/>
        </w:rPr>
        <w:t xml:space="preserve">nın Bodrum Katına Ait </w:t>
      </w:r>
      <w:r w:rsidR="007E69B0" w:rsidRPr="00164886">
        <w:rPr>
          <w:rFonts w:ascii="Times New Roman" w:hAnsi="Times New Roman" w:cs="Times New Roman"/>
          <w:b/>
          <w:sz w:val="24"/>
          <w:szCs w:val="24"/>
        </w:rPr>
        <w:t xml:space="preserve">Su Bazlı Mat Boya </w:t>
      </w:r>
      <w:r w:rsidR="007202BD" w:rsidRPr="00164886">
        <w:rPr>
          <w:rFonts w:ascii="Times New Roman" w:hAnsi="Times New Roman" w:cs="Times New Roman"/>
          <w:b/>
          <w:sz w:val="24"/>
          <w:szCs w:val="24"/>
        </w:rPr>
        <w:t>İmalatı</w:t>
      </w:r>
    </w:p>
    <w:p w14:paraId="69575DD9" w14:textId="77777777" w:rsidR="00C11C30" w:rsidRPr="00164886" w:rsidRDefault="001D3BCC" w:rsidP="00164886">
      <w:pPr>
        <w:spacing w:before="120" w:after="120" w:line="360" w:lineRule="auto"/>
        <w:ind w:firstLine="851"/>
        <w:jc w:val="both"/>
        <w:rPr>
          <w:rFonts w:ascii="Times New Roman" w:hAnsi="Times New Roman" w:cs="Times New Roman"/>
          <w:sz w:val="24"/>
          <w:szCs w:val="24"/>
        </w:rPr>
      </w:pPr>
      <w:r w:rsidRPr="00164886">
        <w:rPr>
          <w:rFonts w:ascii="Times New Roman" w:hAnsi="Times New Roman" w:cs="Times New Roman"/>
          <w:sz w:val="24"/>
          <w:szCs w:val="24"/>
        </w:rPr>
        <w:t>T</w:t>
      </w:r>
      <w:r w:rsidR="00425CAB" w:rsidRPr="00164886">
        <w:rPr>
          <w:rFonts w:ascii="Times New Roman" w:hAnsi="Times New Roman" w:cs="Times New Roman"/>
          <w:sz w:val="24"/>
          <w:szCs w:val="24"/>
        </w:rPr>
        <w:t xml:space="preserve">ablo </w:t>
      </w:r>
      <w:r w:rsidR="00275E09" w:rsidRPr="00164886">
        <w:rPr>
          <w:rFonts w:ascii="Times New Roman" w:hAnsi="Times New Roman" w:cs="Times New Roman"/>
          <w:sz w:val="24"/>
          <w:szCs w:val="24"/>
        </w:rPr>
        <w:t>2</w:t>
      </w:r>
      <w:r w:rsidR="000840F6" w:rsidRPr="00164886">
        <w:rPr>
          <w:rFonts w:ascii="Times New Roman" w:hAnsi="Times New Roman" w:cs="Times New Roman"/>
          <w:sz w:val="24"/>
          <w:szCs w:val="24"/>
        </w:rPr>
        <w:t>.5</w:t>
      </w:r>
      <w:r w:rsidR="00425CAB" w:rsidRPr="00164886">
        <w:rPr>
          <w:rFonts w:ascii="Times New Roman" w:hAnsi="Times New Roman" w:cs="Times New Roman"/>
          <w:sz w:val="24"/>
          <w:szCs w:val="24"/>
        </w:rPr>
        <w:t>’de</w:t>
      </w:r>
      <w:r w:rsidR="00C11C30" w:rsidRPr="00164886">
        <w:rPr>
          <w:rFonts w:ascii="Times New Roman" w:hAnsi="Times New Roman" w:cs="Times New Roman"/>
          <w:sz w:val="24"/>
          <w:szCs w:val="24"/>
        </w:rPr>
        <w:t xml:space="preserve"> bina inşaatının / lojman binasının ince işlerine ait olarak bodrum katının su bazlı mat boya yapım (iç cephe) imalatlarına ait alınan metrajlar tablo halinde verilmiştir. </w:t>
      </w:r>
    </w:p>
    <w:p w14:paraId="57B82D11" w14:textId="77777777" w:rsidR="004054D9" w:rsidRPr="00164886" w:rsidRDefault="004054D9" w:rsidP="00164886">
      <w:pPr>
        <w:spacing w:before="120" w:after="120" w:line="360" w:lineRule="auto"/>
        <w:ind w:firstLine="851"/>
        <w:jc w:val="both"/>
        <w:rPr>
          <w:rFonts w:ascii="Times New Roman" w:hAnsi="Times New Roman" w:cs="Times New Roman"/>
          <w:sz w:val="24"/>
          <w:szCs w:val="24"/>
        </w:rPr>
      </w:pPr>
      <w:r w:rsidRPr="00164886">
        <w:rPr>
          <w:rFonts w:ascii="Times New Roman" w:hAnsi="Times New Roman" w:cs="Times New Roman"/>
          <w:sz w:val="24"/>
          <w:szCs w:val="24"/>
        </w:rPr>
        <w:t xml:space="preserve">Tablo </w:t>
      </w:r>
      <w:r w:rsidR="00275E09" w:rsidRPr="00164886">
        <w:rPr>
          <w:rFonts w:ascii="Times New Roman" w:hAnsi="Times New Roman" w:cs="Times New Roman"/>
          <w:sz w:val="24"/>
          <w:szCs w:val="24"/>
        </w:rPr>
        <w:t>2</w:t>
      </w:r>
      <w:r w:rsidRPr="00164886">
        <w:rPr>
          <w:rFonts w:ascii="Times New Roman" w:hAnsi="Times New Roman" w:cs="Times New Roman"/>
          <w:sz w:val="24"/>
          <w:szCs w:val="24"/>
        </w:rPr>
        <w:t xml:space="preserve">.5’de, bodrum katında asma tavan olmayan mahaller </w:t>
      </w:r>
      <w:proofErr w:type="spellStart"/>
      <w:r w:rsidRPr="00164886">
        <w:rPr>
          <w:rFonts w:ascii="Times New Roman" w:hAnsi="Times New Roman" w:cs="Times New Roman"/>
          <w:sz w:val="24"/>
          <w:szCs w:val="24"/>
        </w:rPr>
        <w:t>sıralandırılmıştır</w:t>
      </w:r>
      <w:proofErr w:type="spellEnd"/>
      <w:r w:rsidRPr="00164886">
        <w:rPr>
          <w:rFonts w:ascii="Times New Roman" w:hAnsi="Times New Roman" w:cs="Times New Roman"/>
          <w:sz w:val="24"/>
          <w:szCs w:val="24"/>
        </w:rPr>
        <w:t xml:space="preserve">. Mahal numarasına göre yapılan sıralama sonrası su bazlı mat boya </w:t>
      </w:r>
      <w:proofErr w:type="spellStart"/>
      <w:r w:rsidRPr="00164886">
        <w:rPr>
          <w:rFonts w:ascii="Times New Roman" w:hAnsi="Times New Roman" w:cs="Times New Roman"/>
          <w:sz w:val="24"/>
          <w:szCs w:val="24"/>
        </w:rPr>
        <w:t>metajı</w:t>
      </w:r>
      <w:proofErr w:type="spellEnd"/>
      <w:r w:rsidRPr="00164886">
        <w:rPr>
          <w:rFonts w:ascii="Times New Roman" w:hAnsi="Times New Roman" w:cs="Times New Roman"/>
          <w:sz w:val="24"/>
          <w:szCs w:val="24"/>
        </w:rPr>
        <w:t xml:space="preserve"> tavan alanları çıkarılarak hesaplanmıştır. Eğer mahalde kiriş var ise ayrıca kiriş yan </w:t>
      </w:r>
      <w:proofErr w:type="spellStart"/>
      <w:r w:rsidRPr="00164886">
        <w:rPr>
          <w:rFonts w:ascii="Times New Roman" w:hAnsi="Times New Roman" w:cs="Times New Roman"/>
          <w:sz w:val="24"/>
          <w:szCs w:val="24"/>
        </w:rPr>
        <w:t>yüzeyleri</w:t>
      </w:r>
      <w:r w:rsidR="00F66628" w:rsidRPr="00164886">
        <w:rPr>
          <w:rFonts w:ascii="Times New Roman" w:hAnsi="Times New Roman" w:cs="Times New Roman"/>
          <w:sz w:val="24"/>
          <w:szCs w:val="24"/>
        </w:rPr>
        <w:t>de</w:t>
      </w:r>
      <w:proofErr w:type="spellEnd"/>
      <w:r w:rsidR="00F66628" w:rsidRPr="00164886">
        <w:rPr>
          <w:rFonts w:ascii="Times New Roman" w:hAnsi="Times New Roman" w:cs="Times New Roman"/>
          <w:sz w:val="24"/>
          <w:szCs w:val="24"/>
        </w:rPr>
        <w:t xml:space="preserve"> hesaba katılmıştır.</w:t>
      </w:r>
    </w:p>
    <w:p w14:paraId="4FA5B9D8" w14:textId="77777777" w:rsidR="00F66628" w:rsidRPr="003E0599" w:rsidRDefault="00F66628" w:rsidP="003E0599">
      <w:pPr>
        <w:spacing w:before="120" w:after="120" w:line="360" w:lineRule="auto"/>
        <w:ind w:firstLine="851"/>
        <w:jc w:val="both"/>
        <w:rPr>
          <w:rFonts w:ascii="Times New Roman" w:hAnsi="Times New Roman" w:cs="Times New Roman"/>
          <w:sz w:val="24"/>
          <w:szCs w:val="24"/>
        </w:rPr>
      </w:pPr>
    </w:p>
    <w:p w14:paraId="23D7770D" w14:textId="77777777" w:rsidR="009F200F" w:rsidRPr="009F200F" w:rsidRDefault="009F200F" w:rsidP="003E0599">
      <w:pPr>
        <w:spacing w:before="120" w:after="120" w:line="360" w:lineRule="auto"/>
        <w:jc w:val="both"/>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t xml:space="preserve">Tablo </w:t>
      </w:r>
      <w:r w:rsidR="00275E09" w:rsidRPr="003E0599">
        <w:rPr>
          <w:rFonts w:ascii="Times New Roman" w:hAnsi="Times New Roman" w:cs="Times New Roman"/>
          <w:color w:val="000000" w:themeColor="text1"/>
          <w:sz w:val="24"/>
          <w:szCs w:val="24"/>
        </w:rPr>
        <w:t>2</w:t>
      </w:r>
      <w:r w:rsidR="00910778" w:rsidRPr="003E0599">
        <w:rPr>
          <w:rFonts w:ascii="Times New Roman" w:hAnsi="Times New Roman" w:cs="Times New Roman"/>
          <w:color w:val="000000" w:themeColor="text1"/>
          <w:sz w:val="24"/>
          <w:szCs w:val="24"/>
        </w:rPr>
        <w:t>.5.</w:t>
      </w:r>
      <w:r w:rsidRPr="009F200F">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Lojman binası bodrum kata ait su bazlı mat boya (iç cephe) imalatına ait m</w:t>
      </w:r>
      <w:r w:rsidRPr="009F200F">
        <w:rPr>
          <w:rFonts w:ascii="Times New Roman" w:hAnsi="Times New Roman" w:cs="Times New Roman"/>
          <w:color w:val="000000" w:themeColor="text1"/>
          <w:sz w:val="24"/>
          <w:szCs w:val="24"/>
        </w:rPr>
        <w:t>etraj</w:t>
      </w:r>
    </w:p>
    <w:tbl>
      <w:tblPr>
        <w:tblW w:w="8773" w:type="dxa"/>
        <w:tblInd w:w="70" w:type="dxa"/>
        <w:tblCellMar>
          <w:left w:w="70" w:type="dxa"/>
          <w:right w:w="70" w:type="dxa"/>
        </w:tblCellMar>
        <w:tblLook w:val="04A0" w:firstRow="1" w:lastRow="0" w:firstColumn="1" w:lastColumn="0" w:noHBand="0" w:noVBand="1"/>
      </w:tblPr>
      <w:tblGrid>
        <w:gridCol w:w="1000"/>
        <w:gridCol w:w="3836"/>
        <w:gridCol w:w="592"/>
        <w:gridCol w:w="702"/>
        <w:gridCol w:w="702"/>
        <w:gridCol w:w="963"/>
        <w:gridCol w:w="978"/>
      </w:tblGrid>
      <w:tr w:rsidR="007E69B0" w:rsidRPr="00646A6E" w14:paraId="1E5F78B1" w14:textId="77777777" w:rsidTr="007A29B1">
        <w:trPr>
          <w:trHeight w:val="396"/>
        </w:trPr>
        <w:tc>
          <w:tcPr>
            <w:tcW w:w="8773"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1BFEF090" w14:textId="77777777" w:rsidR="007E69B0" w:rsidRPr="00EC40CA" w:rsidRDefault="007E69B0"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7E69B0" w:rsidRPr="00646A6E" w14:paraId="273CB32A" w14:textId="77777777" w:rsidTr="007A29B1">
        <w:trPr>
          <w:trHeight w:val="396"/>
        </w:trPr>
        <w:tc>
          <w:tcPr>
            <w:tcW w:w="8773"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FA5D081" w14:textId="77777777" w:rsidR="007E69B0" w:rsidRPr="00EC40CA" w:rsidRDefault="007E69B0"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7E69B0" w:rsidRPr="00646A6E" w14:paraId="73417909" w14:textId="77777777" w:rsidTr="007A29B1">
        <w:trPr>
          <w:trHeight w:val="396"/>
        </w:trPr>
        <w:tc>
          <w:tcPr>
            <w:tcW w:w="8773"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5EB224FA" w14:textId="77777777" w:rsidR="007E69B0" w:rsidRPr="00EC40CA" w:rsidRDefault="007E69B0" w:rsidP="004072A4">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01.01.15.02.01 İNŞAAT / BİNA İNŞAATI / LOJMAN / İNCE İŞLER / BODRUM KAT</w:t>
            </w:r>
          </w:p>
        </w:tc>
      </w:tr>
      <w:tr w:rsidR="007E69B0" w:rsidRPr="007E69B0" w14:paraId="65B85407" w14:textId="77777777" w:rsidTr="007A29B1">
        <w:trPr>
          <w:trHeight w:val="269"/>
        </w:trPr>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CD55E4"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906" w:type="dxa"/>
            <w:tcBorders>
              <w:top w:val="single" w:sz="4" w:space="0" w:color="auto"/>
              <w:left w:val="nil"/>
              <w:bottom w:val="single" w:sz="4" w:space="0" w:color="auto"/>
              <w:right w:val="single" w:sz="4" w:space="0" w:color="auto"/>
            </w:tcBorders>
            <w:shd w:val="clear" w:color="auto" w:fill="FFFFFF" w:themeFill="background1"/>
            <w:vAlign w:val="center"/>
            <w:hideMark/>
          </w:tcPr>
          <w:p w14:paraId="2D64DCFA"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7E31CC"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02"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14923D2"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702"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DEFF86B"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89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1A0580"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97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51D72B" w14:textId="77777777" w:rsidR="007E69B0" w:rsidRPr="00EC40CA" w:rsidRDefault="007E69B0" w:rsidP="007E69B0">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7E69B0" w:rsidRPr="007E69B0" w14:paraId="32C05A1A" w14:textId="77777777" w:rsidTr="007A29B1">
        <w:trPr>
          <w:trHeight w:val="214"/>
        </w:trPr>
        <w:tc>
          <w:tcPr>
            <w:tcW w:w="10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B7C6E5A"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7772" w:type="dxa"/>
            <w:gridSpan w:val="6"/>
            <w:tcBorders>
              <w:top w:val="single" w:sz="4" w:space="0" w:color="auto"/>
              <w:left w:val="nil"/>
              <w:bottom w:val="single" w:sz="4" w:space="0" w:color="auto"/>
              <w:right w:val="single" w:sz="4" w:space="0" w:color="000000"/>
            </w:tcBorders>
            <w:shd w:val="clear" w:color="auto" w:fill="FFFFFF" w:themeFill="background1"/>
            <w:hideMark/>
          </w:tcPr>
          <w:p w14:paraId="1FA25C6C" w14:textId="77777777" w:rsidR="007E69B0" w:rsidRPr="00EC40CA" w:rsidRDefault="007E69B0" w:rsidP="007E69B0">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SU BAZLI MAT BOYA YAPILMASI (İÇ CEPHE)</w:t>
            </w:r>
          </w:p>
        </w:tc>
      </w:tr>
      <w:tr w:rsidR="007E69B0" w:rsidRPr="007E69B0" w14:paraId="7D20965B" w14:textId="77777777" w:rsidTr="007A29B1">
        <w:trPr>
          <w:trHeight w:val="269"/>
        </w:trPr>
        <w:tc>
          <w:tcPr>
            <w:tcW w:w="10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84D5A22"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FFFFFF" w:themeFill="background1"/>
            <w:vAlign w:val="center"/>
            <w:hideMark/>
          </w:tcPr>
          <w:p w14:paraId="6A879727"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TAVANLAR</w:t>
            </w:r>
          </w:p>
        </w:tc>
        <w:tc>
          <w:tcPr>
            <w:tcW w:w="592" w:type="dxa"/>
            <w:tcBorders>
              <w:top w:val="nil"/>
              <w:left w:val="nil"/>
              <w:bottom w:val="single" w:sz="4" w:space="0" w:color="auto"/>
              <w:right w:val="single" w:sz="4" w:space="0" w:color="auto"/>
            </w:tcBorders>
            <w:shd w:val="clear" w:color="auto" w:fill="FFFFFF" w:themeFill="background1"/>
            <w:vAlign w:val="center"/>
            <w:hideMark/>
          </w:tcPr>
          <w:p w14:paraId="6EBE93F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FFFFFF" w:themeFill="background1"/>
            <w:vAlign w:val="center"/>
            <w:hideMark/>
          </w:tcPr>
          <w:p w14:paraId="203FAB6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FFFFFF" w:themeFill="background1"/>
            <w:noWrap/>
            <w:vAlign w:val="center"/>
            <w:hideMark/>
          </w:tcPr>
          <w:p w14:paraId="459E355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893" w:type="dxa"/>
            <w:tcBorders>
              <w:top w:val="nil"/>
              <w:left w:val="nil"/>
              <w:bottom w:val="single" w:sz="4" w:space="0" w:color="auto"/>
              <w:right w:val="single" w:sz="4" w:space="0" w:color="auto"/>
            </w:tcBorders>
            <w:shd w:val="clear" w:color="auto" w:fill="FFFFFF" w:themeFill="background1"/>
            <w:noWrap/>
            <w:vAlign w:val="center"/>
            <w:hideMark/>
          </w:tcPr>
          <w:p w14:paraId="61718F5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FFFFFF" w:themeFill="background1"/>
            <w:noWrap/>
            <w:vAlign w:val="center"/>
            <w:hideMark/>
          </w:tcPr>
          <w:p w14:paraId="5C95E28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0,00</w:t>
            </w:r>
          </w:p>
        </w:tc>
      </w:tr>
      <w:tr w:rsidR="007E69B0" w:rsidRPr="007E69B0" w14:paraId="5CEDA7CA"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6635132C"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1D2D7167"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B01</w:t>
            </w:r>
          </w:p>
        </w:tc>
        <w:tc>
          <w:tcPr>
            <w:tcW w:w="592" w:type="dxa"/>
            <w:tcBorders>
              <w:top w:val="nil"/>
              <w:left w:val="nil"/>
              <w:bottom w:val="single" w:sz="4" w:space="0" w:color="auto"/>
              <w:right w:val="single" w:sz="4" w:space="0" w:color="auto"/>
            </w:tcBorders>
            <w:shd w:val="clear" w:color="auto" w:fill="auto"/>
            <w:vAlign w:val="center"/>
            <w:hideMark/>
          </w:tcPr>
          <w:p w14:paraId="73643DE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67A7BDA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2924924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43,00</w:t>
            </w:r>
          </w:p>
        </w:tc>
        <w:tc>
          <w:tcPr>
            <w:tcW w:w="893" w:type="dxa"/>
            <w:tcBorders>
              <w:top w:val="nil"/>
              <w:left w:val="nil"/>
              <w:bottom w:val="single" w:sz="4" w:space="0" w:color="auto"/>
              <w:right w:val="single" w:sz="4" w:space="0" w:color="auto"/>
            </w:tcBorders>
            <w:shd w:val="clear" w:color="auto" w:fill="auto"/>
            <w:noWrap/>
            <w:vAlign w:val="center"/>
            <w:hideMark/>
          </w:tcPr>
          <w:p w14:paraId="7B0D88DC"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5148478C"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43,00</w:t>
            </w:r>
          </w:p>
        </w:tc>
      </w:tr>
      <w:tr w:rsidR="007E69B0" w:rsidRPr="007E69B0" w14:paraId="3436E1D1"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244AD9BC"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668FC39B"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B03</w:t>
            </w:r>
          </w:p>
        </w:tc>
        <w:tc>
          <w:tcPr>
            <w:tcW w:w="592" w:type="dxa"/>
            <w:tcBorders>
              <w:top w:val="nil"/>
              <w:left w:val="nil"/>
              <w:bottom w:val="single" w:sz="4" w:space="0" w:color="auto"/>
              <w:right w:val="single" w:sz="4" w:space="0" w:color="auto"/>
            </w:tcBorders>
            <w:shd w:val="clear" w:color="auto" w:fill="auto"/>
            <w:vAlign w:val="center"/>
            <w:hideMark/>
          </w:tcPr>
          <w:p w14:paraId="345007FF"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7D4F90AF"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706E7B9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20,64</w:t>
            </w:r>
          </w:p>
        </w:tc>
        <w:tc>
          <w:tcPr>
            <w:tcW w:w="893" w:type="dxa"/>
            <w:tcBorders>
              <w:top w:val="nil"/>
              <w:left w:val="nil"/>
              <w:bottom w:val="single" w:sz="4" w:space="0" w:color="auto"/>
              <w:right w:val="single" w:sz="4" w:space="0" w:color="auto"/>
            </w:tcBorders>
            <w:shd w:val="clear" w:color="auto" w:fill="auto"/>
            <w:noWrap/>
            <w:vAlign w:val="center"/>
            <w:hideMark/>
          </w:tcPr>
          <w:p w14:paraId="5989218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7CD9379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20,64</w:t>
            </w:r>
          </w:p>
        </w:tc>
      </w:tr>
      <w:tr w:rsidR="007E69B0" w:rsidRPr="007E69B0" w14:paraId="1A3DA17C"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3881E4DF"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6A35FF99"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B04</w:t>
            </w:r>
          </w:p>
        </w:tc>
        <w:tc>
          <w:tcPr>
            <w:tcW w:w="592" w:type="dxa"/>
            <w:tcBorders>
              <w:top w:val="nil"/>
              <w:left w:val="nil"/>
              <w:bottom w:val="single" w:sz="4" w:space="0" w:color="auto"/>
              <w:right w:val="single" w:sz="4" w:space="0" w:color="auto"/>
            </w:tcBorders>
            <w:shd w:val="clear" w:color="auto" w:fill="auto"/>
            <w:vAlign w:val="center"/>
            <w:hideMark/>
          </w:tcPr>
          <w:p w14:paraId="349B8073"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4C9B9CE2"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08DE7388"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13,50</w:t>
            </w:r>
          </w:p>
        </w:tc>
        <w:tc>
          <w:tcPr>
            <w:tcW w:w="893" w:type="dxa"/>
            <w:tcBorders>
              <w:top w:val="nil"/>
              <w:left w:val="nil"/>
              <w:bottom w:val="single" w:sz="4" w:space="0" w:color="auto"/>
              <w:right w:val="single" w:sz="4" w:space="0" w:color="auto"/>
            </w:tcBorders>
            <w:shd w:val="clear" w:color="auto" w:fill="auto"/>
            <w:noWrap/>
            <w:vAlign w:val="center"/>
            <w:hideMark/>
          </w:tcPr>
          <w:p w14:paraId="5902CB52"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5B3EFB5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13,50</w:t>
            </w:r>
          </w:p>
        </w:tc>
      </w:tr>
      <w:tr w:rsidR="007E69B0" w:rsidRPr="007E69B0" w14:paraId="5A632A2C"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4968DA34"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5687D3A8"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B05</w:t>
            </w:r>
          </w:p>
        </w:tc>
        <w:tc>
          <w:tcPr>
            <w:tcW w:w="592" w:type="dxa"/>
            <w:tcBorders>
              <w:top w:val="nil"/>
              <w:left w:val="nil"/>
              <w:bottom w:val="single" w:sz="4" w:space="0" w:color="auto"/>
              <w:right w:val="single" w:sz="4" w:space="0" w:color="auto"/>
            </w:tcBorders>
            <w:shd w:val="clear" w:color="auto" w:fill="auto"/>
            <w:vAlign w:val="center"/>
            <w:hideMark/>
          </w:tcPr>
          <w:p w14:paraId="33CFBAE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43423F2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5F7EACF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35,10</w:t>
            </w:r>
          </w:p>
        </w:tc>
        <w:tc>
          <w:tcPr>
            <w:tcW w:w="893" w:type="dxa"/>
            <w:tcBorders>
              <w:top w:val="nil"/>
              <w:left w:val="nil"/>
              <w:bottom w:val="single" w:sz="4" w:space="0" w:color="auto"/>
              <w:right w:val="single" w:sz="4" w:space="0" w:color="auto"/>
            </w:tcBorders>
            <w:shd w:val="clear" w:color="auto" w:fill="auto"/>
            <w:noWrap/>
            <w:vAlign w:val="center"/>
            <w:hideMark/>
          </w:tcPr>
          <w:p w14:paraId="19BD5C3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10885CF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35,10</w:t>
            </w:r>
          </w:p>
        </w:tc>
      </w:tr>
      <w:tr w:rsidR="007E69B0" w:rsidRPr="007E69B0" w14:paraId="6E451BF4"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2955CDE6"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5BC8CA51"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B06</w:t>
            </w:r>
          </w:p>
        </w:tc>
        <w:tc>
          <w:tcPr>
            <w:tcW w:w="592" w:type="dxa"/>
            <w:tcBorders>
              <w:top w:val="nil"/>
              <w:left w:val="nil"/>
              <w:bottom w:val="single" w:sz="4" w:space="0" w:color="auto"/>
              <w:right w:val="single" w:sz="4" w:space="0" w:color="auto"/>
            </w:tcBorders>
            <w:shd w:val="clear" w:color="auto" w:fill="auto"/>
            <w:vAlign w:val="center"/>
            <w:hideMark/>
          </w:tcPr>
          <w:p w14:paraId="4106767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2FFC9D4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092AC76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14,11</w:t>
            </w:r>
          </w:p>
        </w:tc>
        <w:tc>
          <w:tcPr>
            <w:tcW w:w="893" w:type="dxa"/>
            <w:tcBorders>
              <w:top w:val="nil"/>
              <w:left w:val="nil"/>
              <w:bottom w:val="single" w:sz="4" w:space="0" w:color="auto"/>
              <w:right w:val="single" w:sz="4" w:space="0" w:color="auto"/>
            </w:tcBorders>
            <w:shd w:val="clear" w:color="auto" w:fill="auto"/>
            <w:noWrap/>
            <w:vAlign w:val="center"/>
            <w:hideMark/>
          </w:tcPr>
          <w:p w14:paraId="492F56C9"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38213D9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14,11</w:t>
            </w:r>
          </w:p>
        </w:tc>
      </w:tr>
      <w:tr w:rsidR="007E69B0" w:rsidRPr="007E69B0" w14:paraId="2A1DA3F2"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6C4E45C4"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11D76039"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B07</w:t>
            </w:r>
          </w:p>
        </w:tc>
        <w:tc>
          <w:tcPr>
            <w:tcW w:w="592" w:type="dxa"/>
            <w:tcBorders>
              <w:top w:val="nil"/>
              <w:left w:val="nil"/>
              <w:bottom w:val="single" w:sz="4" w:space="0" w:color="auto"/>
              <w:right w:val="single" w:sz="4" w:space="0" w:color="auto"/>
            </w:tcBorders>
            <w:shd w:val="clear" w:color="auto" w:fill="auto"/>
            <w:vAlign w:val="center"/>
            <w:hideMark/>
          </w:tcPr>
          <w:p w14:paraId="0E93337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402A1E05"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2ACE6BB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13,58</w:t>
            </w:r>
          </w:p>
        </w:tc>
        <w:tc>
          <w:tcPr>
            <w:tcW w:w="893" w:type="dxa"/>
            <w:tcBorders>
              <w:top w:val="nil"/>
              <w:left w:val="nil"/>
              <w:bottom w:val="single" w:sz="4" w:space="0" w:color="auto"/>
              <w:right w:val="single" w:sz="4" w:space="0" w:color="auto"/>
            </w:tcBorders>
            <w:shd w:val="clear" w:color="auto" w:fill="auto"/>
            <w:noWrap/>
            <w:vAlign w:val="center"/>
            <w:hideMark/>
          </w:tcPr>
          <w:p w14:paraId="4C07841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5763C8D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13,58</w:t>
            </w:r>
          </w:p>
        </w:tc>
      </w:tr>
      <w:tr w:rsidR="007E69B0" w:rsidRPr="007E69B0" w14:paraId="5607A062"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4E2756B3"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5635FE6C"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B08</w:t>
            </w:r>
          </w:p>
        </w:tc>
        <w:tc>
          <w:tcPr>
            <w:tcW w:w="592" w:type="dxa"/>
            <w:tcBorders>
              <w:top w:val="nil"/>
              <w:left w:val="nil"/>
              <w:bottom w:val="single" w:sz="4" w:space="0" w:color="auto"/>
              <w:right w:val="single" w:sz="4" w:space="0" w:color="auto"/>
            </w:tcBorders>
            <w:shd w:val="clear" w:color="auto" w:fill="auto"/>
            <w:vAlign w:val="center"/>
            <w:hideMark/>
          </w:tcPr>
          <w:p w14:paraId="706E569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53FBD0A4"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7E800701"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18,71</w:t>
            </w:r>
          </w:p>
        </w:tc>
        <w:tc>
          <w:tcPr>
            <w:tcW w:w="893" w:type="dxa"/>
            <w:tcBorders>
              <w:top w:val="nil"/>
              <w:left w:val="nil"/>
              <w:bottom w:val="single" w:sz="4" w:space="0" w:color="auto"/>
              <w:right w:val="single" w:sz="4" w:space="0" w:color="auto"/>
            </w:tcBorders>
            <w:shd w:val="clear" w:color="auto" w:fill="auto"/>
            <w:noWrap/>
            <w:vAlign w:val="center"/>
            <w:hideMark/>
          </w:tcPr>
          <w:p w14:paraId="1099B2FE"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7374770A"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18,71</w:t>
            </w:r>
          </w:p>
        </w:tc>
      </w:tr>
      <w:tr w:rsidR="007E69B0" w:rsidRPr="007E69B0" w14:paraId="7BC4D608"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7DA0C336"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1B6DF93D"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B12</w:t>
            </w:r>
          </w:p>
        </w:tc>
        <w:tc>
          <w:tcPr>
            <w:tcW w:w="592" w:type="dxa"/>
            <w:tcBorders>
              <w:top w:val="nil"/>
              <w:left w:val="nil"/>
              <w:bottom w:val="single" w:sz="4" w:space="0" w:color="auto"/>
              <w:right w:val="single" w:sz="4" w:space="0" w:color="auto"/>
            </w:tcBorders>
            <w:shd w:val="clear" w:color="auto" w:fill="auto"/>
            <w:vAlign w:val="center"/>
            <w:hideMark/>
          </w:tcPr>
          <w:p w14:paraId="64FF4E22"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3165584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17F955AC"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67,10</w:t>
            </w:r>
          </w:p>
        </w:tc>
        <w:tc>
          <w:tcPr>
            <w:tcW w:w="893" w:type="dxa"/>
            <w:tcBorders>
              <w:top w:val="nil"/>
              <w:left w:val="nil"/>
              <w:bottom w:val="single" w:sz="4" w:space="0" w:color="auto"/>
              <w:right w:val="single" w:sz="4" w:space="0" w:color="auto"/>
            </w:tcBorders>
            <w:shd w:val="clear" w:color="auto" w:fill="auto"/>
            <w:noWrap/>
            <w:vAlign w:val="center"/>
            <w:hideMark/>
          </w:tcPr>
          <w:p w14:paraId="535856D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7F084826"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67,10</w:t>
            </w:r>
          </w:p>
        </w:tc>
      </w:tr>
      <w:tr w:rsidR="007E69B0" w:rsidRPr="007E69B0" w14:paraId="53895FAB"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4953F767"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3547060E"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B13</w:t>
            </w:r>
          </w:p>
        </w:tc>
        <w:tc>
          <w:tcPr>
            <w:tcW w:w="592" w:type="dxa"/>
            <w:tcBorders>
              <w:top w:val="nil"/>
              <w:left w:val="nil"/>
              <w:bottom w:val="single" w:sz="4" w:space="0" w:color="auto"/>
              <w:right w:val="single" w:sz="4" w:space="0" w:color="auto"/>
            </w:tcBorders>
            <w:shd w:val="clear" w:color="auto" w:fill="auto"/>
            <w:vAlign w:val="center"/>
            <w:hideMark/>
          </w:tcPr>
          <w:p w14:paraId="00C0268C"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66938C11"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457165C2"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15,73</w:t>
            </w:r>
          </w:p>
        </w:tc>
        <w:tc>
          <w:tcPr>
            <w:tcW w:w="893" w:type="dxa"/>
            <w:tcBorders>
              <w:top w:val="nil"/>
              <w:left w:val="nil"/>
              <w:bottom w:val="single" w:sz="4" w:space="0" w:color="auto"/>
              <w:right w:val="single" w:sz="4" w:space="0" w:color="auto"/>
            </w:tcBorders>
            <w:shd w:val="clear" w:color="auto" w:fill="auto"/>
            <w:noWrap/>
            <w:vAlign w:val="center"/>
            <w:hideMark/>
          </w:tcPr>
          <w:p w14:paraId="2A5992E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49657013"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15,73</w:t>
            </w:r>
          </w:p>
        </w:tc>
      </w:tr>
      <w:tr w:rsidR="007E69B0" w:rsidRPr="007E69B0" w14:paraId="51EF6048" w14:textId="77777777" w:rsidTr="003238E3">
        <w:trPr>
          <w:trHeight w:val="269"/>
        </w:trPr>
        <w:tc>
          <w:tcPr>
            <w:tcW w:w="1000" w:type="dxa"/>
            <w:tcBorders>
              <w:top w:val="nil"/>
              <w:left w:val="single" w:sz="4" w:space="0" w:color="auto"/>
              <w:bottom w:val="single" w:sz="4" w:space="0" w:color="auto"/>
              <w:right w:val="single" w:sz="4" w:space="0" w:color="auto"/>
            </w:tcBorders>
            <w:shd w:val="clear" w:color="000000" w:fill="FFFFFF"/>
            <w:noWrap/>
            <w:vAlign w:val="center"/>
            <w:hideMark/>
          </w:tcPr>
          <w:p w14:paraId="582809FF" w14:textId="77777777" w:rsidR="007E69B0" w:rsidRPr="00EC40CA" w:rsidRDefault="007E69B0" w:rsidP="007E69B0">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906" w:type="dxa"/>
            <w:tcBorders>
              <w:top w:val="nil"/>
              <w:left w:val="nil"/>
              <w:bottom w:val="single" w:sz="4" w:space="0" w:color="auto"/>
              <w:right w:val="single" w:sz="4" w:space="0" w:color="auto"/>
            </w:tcBorders>
            <w:shd w:val="clear" w:color="auto" w:fill="auto"/>
            <w:vAlign w:val="center"/>
            <w:hideMark/>
          </w:tcPr>
          <w:p w14:paraId="1314648A" w14:textId="77777777" w:rsidR="007E69B0" w:rsidRPr="00EC40CA" w:rsidRDefault="007E69B0" w:rsidP="007E69B0">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B14</w:t>
            </w:r>
          </w:p>
        </w:tc>
        <w:tc>
          <w:tcPr>
            <w:tcW w:w="592" w:type="dxa"/>
            <w:tcBorders>
              <w:top w:val="nil"/>
              <w:left w:val="nil"/>
              <w:bottom w:val="single" w:sz="4" w:space="0" w:color="auto"/>
              <w:right w:val="single" w:sz="4" w:space="0" w:color="auto"/>
            </w:tcBorders>
            <w:shd w:val="clear" w:color="auto" w:fill="auto"/>
            <w:vAlign w:val="center"/>
            <w:hideMark/>
          </w:tcPr>
          <w:p w14:paraId="1061C10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vAlign w:val="center"/>
            <w:hideMark/>
          </w:tcPr>
          <w:p w14:paraId="1135DFB0"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702" w:type="dxa"/>
            <w:tcBorders>
              <w:top w:val="nil"/>
              <w:left w:val="nil"/>
              <w:bottom w:val="single" w:sz="4" w:space="0" w:color="auto"/>
              <w:right w:val="single" w:sz="4" w:space="0" w:color="auto"/>
            </w:tcBorders>
            <w:shd w:val="clear" w:color="auto" w:fill="auto"/>
            <w:noWrap/>
            <w:vAlign w:val="center"/>
            <w:hideMark/>
          </w:tcPr>
          <w:p w14:paraId="5AD32FBD"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300,93</w:t>
            </w:r>
          </w:p>
        </w:tc>
        <w:tc>
          <w:tcPr>
            <w:tcW w:w="893" w:type="dxa"/>
            <w:tcBorders>
              <w:top w:val="nil"/>
              <w:left w:val="nil"/>
              <w:bottom w:val="single" w:sz="4" w:space="0" w:color="auto"/>
              <w:right w:val="single" w:sz="4" w:space="0" w:color="auto"/>
            </w:tcBorders>
            <w:shd w:val="clear" w:color="auto" w:fill="auto"/>
            <w:noWrap/>
            <w:vAlign w:val="center"/>
            <w:hideMark/>
          </w:tcPr>
          <w:p w14:paraId="72DB4677"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p>
        </w:tc>
        <w:tc>
          <w:tcPr>
            <w:tcW w:w="975" w:type="dxa"/>
            <w:tcBorders>
              <w:top w:val="nil"/>
              <w:left w:val="nil"/>
              <w:bottom w:val="single" w:sz="4" w:space="0" w:color="auto"/>
              <w:right w:val="single" w:sz="4" w:space="0" w:color="auto"/>
            </w:tcBorders>
            <w:shd w:val="clear" w:color="auto" w:fill="auto"/>
            <w:noWrap/>
            <w:vAlign w:val="center"/>
            <w:hideMark/>
          </w:tcPr>
          <w:p w14:paraId="612B3725" w14:textId="77777777" w:rsidR="007E69B0" w:rsidRPr="00EC40CA" w:rsidRDefault="007E69B0"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300,93</w:t>
            </w:r>
          </w:p>
        </w:tc>
      </w:tr>
    </w:tbl>
    <w:p w14:paraId="674D7BD3" w14:textId="77777777" w:rsidR="002B4C35" w:rsidRDefault="002B4C35" w:rsidP="007E69B0">
      <w:pPr>
        <w:spacing w:before="120" w:after="120" w:line="360" w:lineRule="auto"/>
        <w:ind w:firstLine="851"/>
        <w:jc w:val="both"/>
        <w:rPr>
          <w:rFonts w:ascii="Times New Roman" w:hAnsi="Times New Roman" w:cs="Times New Roman"/>
          <w:b/>
          <w:sz w:val="24"/>
          <w:szCs w:val="24"/>
        </w:rPr>
      </w:pPr>
    </w:p>
    <w:p w14:paraId="22944D68" w14:textId="77777777" w:rsidR="00AF3A40" w:rsidRDefault="00AF3A40">
      <w:pPr>
        <w:rPr>
          <w:rFonts w:ascii="Times New Roman" w:hAnsi="Times New Roman" w:cs="Times New Roman"/>
          <w:b/>
          <w:sz w:val="24"/>
          <w:szCs w:val="24"/>
        </w:rPr>
      </w:pPr>
      <w:r>
        <w:rPr>
          <w:rFonts w:ascii="Times New Roman" w:hAnsi="Times New Roman" w:cs="Times New Roman"/>
          <w:b/>
          <w:sz w:val="24"/>
          <w:szCs w:val="24"/>
        </w:rPr>
        <w:br w:type="page"/>
      </w:r>
    </w:p>
    <w:p w14:paraId="2E6A5D02" w14:textId="77777777" w:rsidR="00EE3E9C" w:rsidRPr="00EC46A6" w:rsidRDefault="00A71AEC" w:rsidP="00EC46A6">
      <w:pPr>
        <w:spacing w:before="120" w:after="120" w:line="360" w:lineRule="auto"/>
        <w:ind w:firstLine="851"/>
        <w:rPr>
          <w:rFonts w:ascii="Times New Roman" w:hAnsi="Times New Roman" w:cs="Times New Roman"/>
          <w:b/>
          <w:sz w:val="24"/>
          <w:szCs w:val="24"/>
        </w:rPr>
      </w:pPr>
      <w:r w:rsidRPr="00EC46A6">
        <w:rPr>
          <w:rFonts w:ascii="Times New Roman" w:hAnsi="Times New Roman" w:cs="Times New Roman"/>
          <w:b/>
          <w:sz w:val="24"/>
          <w:szCs w:val="24"/>
        </w:rPr>
        <w:lastRenderedPageBreak/>
        <w:t>2.1.4</w:t>
      </w:r>
      <w:r w:rsidR="003238E3" w:rsidRPr="00EC46A6">
        <w:rPr>
          <w:rFonts w:ascii="Times New Roman" w:hAnsi="Times New Roman" w:cs="Times New Roman"/>
          <w:b/>
          <w:sz w:val="24"/>
          <w:szCs w:val="24"/>
        </w:rPr>
        <w:t>.4.</w:t>
      </w:r>
      <w:r w:rsidR="001D3BCC" w:rsidRPr="00EC46A6">
        <w:rPr>
          <w:rFonts w:ascii="Times New Roman" w:hAnsi="Times New Roman" w:cs="Times New Roman"/>
          <w:b/>
          <w:sz w:val="24"/>
          <w:szCs w:val="24"/>
        </w:rPr>
        <w:t xml:space="preserve"> </w:t>
      </w:r>
      <w:r w:rsidR="008648B0" w:rsidRPr="00EC46A6">
        <w:rPr>
          <w:rFonts w:ascii="Times New Roman" w:hAnsi="Times New Roman" w:cs="Times New Roman"/>
          <w:b/>
          <w:sz w:val="24"/>
          <w:szCs w:val="24"/>
        </w:rPr>
        <w:t>Lojman Binasının Bodrum Katına</w:t>
      </w:r>
      <w:r w:rsidR="009F6C18" w:rsidRPr="00EC46A6">
        <w:rPr>
          <w:rFonts w:ascii="Times New Roman" w:hAnsi="Times New Roman" w:cs="Times New Roman"/>
          <w:b/>
          <w:sz w:val="24"/>
          <w:szCs w:val="24"/>
        </w:rPr>
        <w:t xml:space="preserve"> Ait Kaba Sıva İmalatı</w:t>
      </w:r>
    </w:p>
    <w:p w14:paraId="417EE17B" w14:textId="77777777" w:rsidR="00EB4E95" w:rsidRPr="00EC46A6" w:rsidRDefault="00EB4E95" w:rsidP="00EC46A6">
      <w:pPr>
        <w:spacing w:before="120" w:after="120" w:line="360" w:lineRule="auto"/>
        <w:ind w:firstLine="851"/>
        <w:jc w:val="both"/>
        <w:rPr>
          <w:rFonts w:ascii="Times New Roman" w:hAnsi="Times New Roman" w:cs="Times New Roman"/>
          <w:sz w:val="24"/>
          <w:szCs w:val="24"/>
        </w:rPr>
      </w:pPr>
      <w:r w:rsidRPr="00EC46A6">
        <w:rPr>
          <w:rFonts w:ascii="Times New Roman" w:hAnsi="Times New Roman" w:cs="Times New Roman"/>
          <w:sz w:val="24"/>
          <w:szCs w:val="24"/>
        </w:rPr>
        <w:t>Sıva metrajı hesapla</w:t>
      </w:r>
      <w:r w:rsidR="0074078A" w:rsidRPr="00EC46A6">
        <w:rPr>
          <w:rFonts w:ascii="Times New Roman" w:hAnsi="Times New Roman" w:cs="Times New Roman"/>
          <w:sz w:val="24"/>
          <w:szCs w:val="24"/>
        </w:rPr>
        <w:t xml:space="preserve">nırken </w:t>
      </w:r>
      <w:r w:rsidRPr="00EC46A6">
        <w:rPr>
          <w:rFonts w:ascii="Times New Roman" w:hAnsi="Times New Roman" w:cs="Times New Roman"/>
          <w:sz w:val="24"/>
          <w:szCs w:val="24"/>
        </w:rPr>
        <w:t>uygulama projelerinde belirtilen sıva türü üzerinden metr</w:t>
      </w:r>
      <w:r w:rsidR="0074078A" w:rsidRPr="00EC46A6">
        <w:rPr>
          <w:rFonts w:ascii="Times New Roman" w:hAnsi="Times New Roman" w:cs="Times New Roman"/>
          <w:sz w:val="24"/>
          <w:szCs w:val="24"/>
        </w:rPr>
        <w:t xml:space="preserve">aj hesaplanır. İç veya dış </w:t>
      </w:r>
      <w:proofErr w:type="gramStart"/>
      <w:r w:rsidR="0074078A" w:rsidRPr="00EC46A6">
        <w:rPr>
          <w:rFonts w:ascii="Times New Roman" w:hAnsi="Times New Roman" w:cs="Times New Roman"/>
          <w:sz w:val="24"/>
          <w:szCs w:val="24"/>
        </w:rPr>
        <w:t>mekan</w:t>
      </w:r>
      <w:proofErr w:type="gramEnd"/>
      <w:r w:rsidR="0074078A" w:rsidRPr="00EC46A6">
        <w:rPr>
          <w:rFonts w:ascii="Times New Roman" w:hAnsi="Times New Roman" w:cs="Times New Roman"/>
          <w:sz w:val="24"/>
          <w:szCs w:val="24"/>
        </w:rPr>
        <w:t>, tavan veya duvar,</w:t>
      </w:r>
      <w:r w:rsidRPr="00EC46A6">
        <w:rPr>
          <w:rFonts w:ascii="Times New Roman" w:hAnsi="Times New Roman" w:cs="Times New Roman"/>
          <w:sz w:val="24"/>
          <w:szCs w:val="24"/>
        </w:rPr>
        <w:t xml:space="preserve"> kaba</w:t>
      </w:r>
      <w:r w:rsidR="0074078A" w:rsidRPr="00EC46A6">
        <w:rPr>
          <w:rFonts w:ascii="Times New Roman" w:hAnsi="Times New Roman" w:cs="Times New Roman"/>
          <w:sz w:val="24"/>
          <w:szCs w:val="24"/>
        </w:rPr>
        <w:t xml:space="preserve"> veya ince</w:t>
      </w:r>
      <w:r w:rsidRPr="00EC46A6">
        <w:rPr>
          <w:rFonts w:ascii="Times New Roman" w:hAnsi="Times New Roman" w:cs="Times New Roman"/>
          <w:sz w:val="24"/>
          <w:szCs w:val="24"/>
        </w:rPr>
        <w:t xml:space="preserve"> sıvalar vs.</w:t>
      </w:r>
      <w:r w:rsidR="0074078A" w:rsidRPr="00EC46A6">
        <w:rPr>
          <w:rFonts w:ascii="Times New Roman" w:hAnsi="Times New Roman" w:cs="Times New Roman"/>
          <w:sz w:val="24"/>
          <w:szCs w:val="24"/>
        </w:rPr>
        <w:t xml:space="preserve"> gibi</w:t>
      </w:r>
      <w:r w:rsidRPr="00EC46A6">
        <w:rPr>
          <w:rFonts w:ascii="Times New Roman" w:hAnsi="Times New Roman" w:cs="Times New Roman"/>
          <w:sz w:val="24"/>
          <w:szCs w:val="24"/>
        </w:rPr>
        <w:t xml:space="preserve"> ayrı a</w:t>
      </w:r>
      <w:r w:rsidR="0074078A" w:rsidRPr="00EC46A6">
        <w:rPr>
          <w:rFonts w:ascii="Times New Roman" w:hAnsi="Times New Roman" w:cs="Times New Roman"/>
          <w:sz w:val="24"/>
          <w:szCs w:val="24"/>
        </w:rPr>
        <w:t>yrı başlıklar altında hesaplanmaktadır</w:t>
      </w:r>
      <w:r w:rsidRPr="00EC46A6">
        <w:rPr>
          <w:rFonts w:ascii="Times New Roman" w:hAnsi="Times New Roman" w:cs="Times New Roman"/>
          <w:sz w:val="24"/>
          <w:szCs w:val="24"/>
        </w:rPr>
        <w:t>. Çünkü tüm sıvaların birim fiyatları farklıdır. Ayrıca aksi belirtilmedikçe tüm sıva metrajları metrekare cinsinden hesaplanmaktadır.</w:t>
      </w:r>
    </w:p>
    <w:p w14:paraId="3B9CF7A9" w14:textId="77777777" w:rsidR="00123A68" w:rsidRPr="00EC46A6" w:rsidRDefault="0074078A" w:rsidP="00EC46A6">
      <w:pPr>
        <w:spacing w:before="120" w:after="120" w:line="360" w:lineRule="auto"/>
        <w:ind w:firstLine="851"/>
        <w:jc w:val="both"/>
        <w:rPr>
          <w:rFonts w:ascii="Times New Roman" w:hAnsi="Times New Roman" w:cs="Times New Roman"/>
          <w:sz w:val="24"/>
          <w:szCs w:val="24"/>
        </w:rPr>
      </w:pPr>
      <w:r w:rsidRPr="00EC46A6">
        <w:rPr>
          <w:rFonts w:ascii="Times New Roman" w:hAnsi="Times New Roman" w:cs="Times New Roman"/>
          <w:sz w:val="24"/>
          <w:szCs w:val="24"/>
        </w:rPr>
        <w:t>S</w:t>
      </w:r>
      <w:r w:rsidR="00EB4E95" w:rsidRPr="00EC46A6">
        <w:rPr>
          <w:rFonts w:ascii="Times New Roman" w:hAnsi="Times New Roman" w:cs="Times New Roman"/>
          <w:sz w:val="24"/>
          <w:szCs w:val="24"/>
        </w:rPr>
        <w:t>ıva metrajı</w:t>
      </w:r>
      <w:r w:rsidRPr="00EC46A6">
        <w:rPr>
          <w:rFonts w:ascii="Times New Roman" w:hAnsi="Times New Roman" w:cs="Times New Roman"/>
          <w:sz w:val="24"/>
          <w:szCs w:val="24"/>
        </w:rPr>
        <w:t>,</w:t>
      </w:r>
      <w:r w:rsidR="00EB4E95" w:rsidRPr="00EC46A6">
        <w:rPr>
          <w:rFonts w:ascii="Times New Roman" w:hAnsi="Times New Roman" w:cs="Times New Roman"/>
          <w:sz w:val="24"/>
          <w:szCs w:val="24"/>
        </w:rPr>
        <w:t xml:space="preserve"> </w:t>
      </w:r>
      <w:r w:rsidRPr="00EC46A6">
        <w:rPr>
          <w:rFonts w:ascii="Times New Roman" w:hAnsi="Times New Roman" w:cs="Times New Roman"/>
          <w:sz w:val="24"/>
          <w:szCs w:val="24"/>
        </w:rPr>
        <w:t xml:space="preserve">uygulama </w:t>
      </w:r>
      <w:r w:rsidR="00EB4E95" w:rsidRPr="00EC46A6">
        <w:rPr>
          <w:rFonts w:ascii="Times New Roman" w:hAnsi="Times New Roman" w:cs="Times New Roman"/>
          <w:sz w:val="24"/>
          <w:szCs w:val="24"/>
        </w:rPr>
        <w:t>projesi üzerinden y</w:t>
      </w:r>
      <w:r w:rsidRPr="00EC46A6">
        <w:rPr>
          <w:rFonts w:ascii="Times New Roman" w:hAnsi="Times New Roman" w:cs="Times New Roman"/>
          <w:sz w:val="24"/>
          <w:szCs w:val="24"/>
        </w:rPr>
        <w:t>apılacak olan ölçümlerle sıva gören</w:t>
      </w:r>
      <w:r w:rsidR="00EB4E95" w:rsidRPr="00EC46A6">
        <w:rPr>
          <w:rFonts w:ascii="Times New Roman" w:hAnsi="Times New Roman" w:cs="Times New Roman"/>
          <w:sz w:val="24"/>
          <w:szCs w:val="24"/>
        </w:rPr>
        <w:t xml:space="preserve"> tüm a</w:t>
      </w:r>
      <w:r w:rsidRPr="00EC46A6">
        <w:rPr>
          <w:rFonts w:ascii="Times New Roman" w:hAnsi="Times New Roman" w:cs="Times New Roman"/>
          <w:sz w:val="24"/>
          <w:szCs w:val="24"/>
        </w:rPr>
        <w:t xml:space="preserve">lanların hesaplanmasıyla bulunmaktadır. </w:t>
      </w:r>
      <w:r w:rsidRPr="00EC46A6">
        <w:rPr>
          <w:rFonts w:ascii="Times New Roman" w:hAnsi="Times New Roman" w:cs="Times New Roman"/>
          <w:bCs/>
          <w:sz w:val="24"/>
          <w:szCs w:val="24"/>
        </w:rPr>
        <w:t>K</w:t>
      </w:r>
      <w:r w:rsidR="00EB4E95" w:rsidRPr="00EC46A6">
        <w:rPr>
          <w:rFonts w:ascii="Times New Roman" w:hAnsi="Times New Roman" w:cs="Times New Roman"/>
          <w:bCs/>
          <w:sz w:val="24"/>
          <w:szCs w:val="24"/>
        </w:rPr>
        <w:t>apı ve pencere boşlukları</w:t>
      </w:r>
      <w:r w:rsidR="00EB4E95" w:rsidRPr="00EC46A6">
        <w:rPr>
          <w:rFonts w:ascii="Times New Roman" w:hAnsi="Times New Roman" w:cs="Times New Roman"/>
          <w:sz w:val="24"/>
          <w:szCs w:val="24"/>
        </w:rPr>
        <w:t> </w:t>
      </w:r>
      <w:r w:rsidRPr="00EC46A6">
        <w:rPr>
          <w:rFonts w:ascii="Times New Roman" w:hAnsi="Times New Roman" w:cs="Times New Roman"/>
          <w:sz w:val="24"/>
          <w:szCs w:val="24"/>
        </w:rPr>
        <w:t>bulunan alanlardan minha edilmelidir.</w:t>
      </w:r>
      <w:r w:rsidR="00EB4E95" w:rsidRPr="00EC46A6">
        <w:rPr>
          <w:rFonts w:ascii="Times New Roman" w:hAnsi="Times New Roman" w:cs="Times New Roman"/>
          <w:sz w:val="24"/>
          <w:szCs w:val="24"/>
        </w:rPr>
        <w:t xml:space="preserve"> Kapı pencere kenarları,</w:t>
      </w:r>
      <w:r w:rsidR="008776FA" w:rsidRPr="00EC46A6">
        <w:rPr>
          <w:rFonts w:ascii="Times New Roman" w:hAnsi="Times New Roman" w:cs="Times New Roman"/>
          <w:sz w:val="24"/>
          <w:szCs w:val="24"/>
        </w:rPr>
        <w:t xml:space="preserve"> kolon kiriş çıkıntıları,</w:t>
      </w:r>
      <w:r w:rsidR="00EB4E95" w:rsidRPr="00EC46A6">
        <w:rPr>
          <w:rFonts w:ascii="Times New Roman" w:hAnsi="Times New Roman" w:cs="Times New Roman"/>
          <w:sz w:val="24"/>
          <w:szCs w:val="24"/>
        </w:rPr>
        <w:t xml:space="preserve"> saçaklar v</w:t>
      </w:r>
      <w:r w:rsidRPr="00EC46A6">
        <w:rPr>
          <w:rFonts w:ascii="Times New Roman" w:hAnsi="Times New Roman" w:cs="Times New Roman"/>
          <w:sz w:val="24"/>
          <w:szCs w:val="24"/>
        </w:rPr>
        <w:t>s. gibi</w:t>
      </w:r>
      <w:r w:rsidR="008776FA" w:rsidRPr="00EC46A6">
        <w:rPr>
          <w:rFonts w:ascii="Times New Roman" w:hAnsi="Times New Roman" w:cs="Times New Roman"/>
          <w:sz w:val="24"/>
          <w:szCs w:val="24"/>
        </w:rPr>
        <w:t xml:space="preserve"> sıva yapılacak olan</w:t>
      </w:r>
      <w:r w:rsidR="00EB4E95" w:rsidRPr="00EC46A6">
        <w:rPr>
          <w:rFonts w:ascii="Times New Roman" w:hAnsi="Times New Roman" w:cs="Times New Roman"/>
          <w:sz w:val="24"/>
          <w:szCs w:val="24"/>
        </w:rPr>
        <w:t xml:space="preserve"> tüm yüzeyler metraja dahil edilmelidir.</w:t>
      </w:r>
    </w:p>
    <w:p w14:paraId="0FD5EF48" w14:textId="77777777" w:rsidR="00E63070" w:rsidRPr="00EC46A6" w:rsidRDefault="001D3BCC" w:rsidP="00EC46A6">
      <w:pPr>
        <w:spacing w:before="120" w:after="120" w:line="360" w:lineRule="auto"/>
        <w:ind w:firstLine="851"/>
        <w:jc w:val="both"/>
        <w:rPr>
          <w:rFonts w:ascii="Times New Roman" w:hAnsi="Times New Roman" w:cs="Times New Roman"/>
          <w:sz w:val="24"/>
          <w:szCs w:val="24"/>
        </w:rPr>
      </w:pPr>
      <w:r w:rsidRPr="00EC46A6">
        <w:rPr>
          <w:rFonts w:ascii="Times New Roman" w:hAnsi="Times New Roman" w:cs="Times New Roman"/>
          <w:sz w:val="24"/>
          <w:szCs w:val="24"/>
        </w:rPr>
        <w:t>T</w:t>
      </w:r>
      <w:r w:rsidR="00982ED4" w:rsidRPr="00EC46A6">
        <w:rPr>
          <w:rFonts w:ascii="Times New Roman" w:hAnsi="Times New Roman" w:cs="Times New Roman"/>
          <w:sz w:val="24"/>
          <w:szCs w:val="24"/>
        </w:rPr>
        <w:t xml:space="preserve">ablo </w:t>
      </w:r>
      <w:r w:rsidR="00275E09" w:rsidRPr="00EC46A6">
        <w:rPr>
          <w:rFonts w:ascii="Times New Roman" w:hAnsi="Times New Roman" w:cs="Times New Roman"/>
          <w:sz w:val="24"/>
          <w:szCs w:val="24"/>
        </w:rPr>
        <w:t>2</w:t>
      </w:r>
      <w:r w:rsidR="00BB01DF" w:rsidRPr="00EC46A6">
        <w:rPr>
          <w:rFonts w:ascii="Times New Roman" w:hAnsi="Times New Roman" w:cs="Times New Roman"/>
          <w:sz w:val="24"/>
          <w:szCs w:val="24"/>
        </w:rPr>
        <w:t>.6</w:t>
      </w:r>
      <w:r w:rsidR="00982ED4" w:rsidRPr="00EC46A6">
        <w:rPr>
          <w:rFonts w:ascii="Times New Roman" w:hAnsi="Times New Roman" w:cs="Times New Roman"/>
          <w:sz w:val="24"/>
          <w:szCs w:val="24"/>
        </w:rPr>
        <w:t>’d</w:t>
      </w:r>
      <w:r w:rsidR="00BB01DF" w:rsidRPr="00EC46A6">
        <w:rPr>
          <w:rFonts w:ascii="Times New Roman" w:hAnsi="Times New Roman" w:cs="Times New Roman"/>
          <w:sz w:val="24"/>
          <w:szCs w:val="24"/>
        </w:rPr>
        <w:t>a</w:t>
      </w:r>
      <w:r w:rsidR="00E63070" w:rsidRPr="00EC46A6">
        <w:rPr>
          <w:rFonts w:ascii="Times New Roman" w:hAnsi="Times New Roman" w:cs="Times New Roman"/>
          <w:sz w:val="24"/>
          <w:szCs w:val="24"/>
        </w:rPr>
        <w:t xml:space="preserve"> bina inşaatının / lojman binasının ince işlerine ait olarak bodrum katının kaba sıva imalatlarına ait alınan metrajlar tablo halinde verilmiştir. </w:t>
      </w:r>
    </w:p>
    <w:p w14:paraId="1D494B51" w14:textId="77777777" w:rsidR="0024053F" w:rsidRDefault="0024053F" w:rsidP="00EB4E95">
      <w:pPr>
        <w:spacing w:before="120" w:after="120" w:line="360" w:lineRule="auto"/>
        <w:rPr>
          <w:rFonts w:ascii="Times New Roman" w:hAnsi="Times New Roman" w:cs="Times New Roman"/>
          <w:b/>
          <w:sz w:val="24"/>
          <w:szCs w:val="24"/>
        </w:rPr>
      </w:pPr>
    </w:p>
    <w:p w14:paraId="1FDB11B5" w14:textId="77777777" w:rsidR="00C76375" w:rsidRDefault="003E0599" w:rsidP="003E0599">
      <w:pPr>
        <w:spacing w:before="120" w:after="12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1131CD" w:rsidRPr="003E0599">
        <w:rPr>
          <w:rFonts w:ascii="Times New Roman" w:hAnsi="Times New Roman" w:cs="Times New Roman"/>
          <w:sz w:val="24"/>
          <w:szCs w:val="24"/>
        </w:rPr>
        <w:t xml:space="preserve">Tablo </w:t>
      </w:r>
      <w:r w:rsidR="00275E09" w:rsidRPr="003E0599">
        <w:rPr>
          <w:rFonts w:ascii="Times New Roman" w:hAnsi="Times New Roman" w:cs="Times New Roman"/>
          <w:sz w:val="24"/>
          <w:szCs w:val="24"/>
        </w:rPr>
        <w:t>2</w:t>
      </w:r>
      <w:r w:rsidR="00910778" w:rsidRPr="003E0599">
        <w:rPr>
          <w:rFonts w:ascii="Times New Roman" w:hAnsi="Times New Roman" w:cs="Times New Roman"/>
          <w:sz w:val="24"/>
          <w:szCs w:val="24"/>
        </w:rPr>
        <w:t>.6</w:t>
      </w:r>
      <w:r w:rsidR="00BD37E4" w:rsidRPr="003E0599">
        <w:rPr>
          <w:rFonts w:ascii="Times New Roman" w:hAnsi="Times New Roman" w:cs="Times New Roman"/>
          <w:sz w:val="24"/>
          <w:szCs w:val="24"/>
        </w:rPr>
        <w:t>.</w:t>
      </w:r>
      <w:r w:rsidR="001131CD">
        <w:rPr>
          <w:rFonts w:ascii="Times New Roman" w:hAnsi="Times New Roman" w:cs="Times New Roman"/>
          <w:b/>
          <w:sz w:val="24"/>
          <w:szCs w:val="24"/>
        </w:rPr>
        <w:t xml:space="preserve"> </w:t>
      </w:r>
      <w:r>
        <w:rPr>
          <w:rFonts w:ascii="Times New Roman" w:hAnsi="Times New Roman" w:cs="Times New Roman"/>
          <w:sz w:val="24"/>
          <w:szCs w:val="24"/>
        </w:rPr>
        <w:t xml:space="preserve">Lojman binası bodrum </w:t>
      </w:r>
      <w:proofErr w:type="spellStart"/>
      <w:r>
        <w:rPr>
          <w:rFonts w:ascii="Times New Roman" w:hAnsi="Times New Roman" w:cs="Times New Roman"/>
          <w:sz w:val="24"/>
          <w:szCs w:val="24"/>
        </w:rPr>
        <w:t>kat’a</w:t>
      </w:r>
      <w:proofErr w:type="spellEnd"/>
      <w:r>
        <w:rPr>
          <w:rFonts w:ascii="Times New Roman" w:hAnsi="Times New Roman" w:cs="Times New Roman"/>
          <w:sz w:val="24"/>
          <w:szCs w:val="24"/>
        </w:rPr>
        <w:t xml:space="preserve"> a</w:t>
      </w:r>
      <w:r w:rsidR="001131CD" w:rsidRPr="001767F2">
        <w:rPr>
          <w:rFonts w:ascii="Times New Roman" w:hAnsi="Times New Roman" w:cs="Times New Roman"/>
          <w:sz w:val="24"/>
          <w:szCs w:val="24"/>
        </w:rPr>
        <w:t xml:space="preserve">it </w:t>
      </w:r>
      <w:r>
        <w:rPr>
          <w:rFonts w:ascii="Times New Roman" w:hAnsi="Times New Roman" w:cs="Times New Roman"/>
          <w:sz w:val="24"/>
          <w:szCs w:val="24"/>
        </w:rPr>
        <w:t>kaba s</w:t>
      </w:r>
      <w:r w:rsidR="001131CD">
        <w:rPr>
          <w:rFonts w:ascii="Times New Roman" w:hAnsi="Times New Roman" w:cs="Times New Roman"/>
          <w:sz w:val="24"/>
          <w:szCs w:val="24"/>
        </w:rPr>
        <w:t xml:space="preserve">ıva </w:t>
      </w:r>
      <w:r>
        <w:rPr>
          <w:rFonts w:ascii="Times New Roman" w:hAnsi="Times New Roman" w:cs="Times New Roman"/>
          <w:sz w:val="24"/>
          <w:szCs w:val="24"/>
        </w:rPr>
        <w:t>imalatına ait m</w:t>
      </w:r>
      <w:r w:rsidR="001131CD" w:rsidRPr="001767F2">
        <w:rPr>
          <w:rFonts w:ascii="Times New Roman" w:hAnsi="Times New Roman" w:cs="Times New Roman"/>
          <w:sz w:val="24"/>
          <w:szCs w:val="24"/>
        </w:rPr>
        <w:t>etraj</w:t>
      </w:r>
    </w:p>
    <w:tbl>
      <w:tblPr>
        <w:tblW w:w="8789" w:type="dxa"/>
        <w:tblInd w:w="70" w:type="dxa"/>
        <w:tblLayout w:type="fixed"/>
        <w:tblCellMar>
          <w:left w:w="70" w:type="dxa"/>
          <w:right w:w="70" w:type="dxa"/>
        </w:tblCellMar>
        <w:tblLook w:val="04A0" w:firstRow="1" w:lastRow="0" w:firstColumn="1" w:lastColumn="0" w:noHBand="0" w:noVBand="1"/>
      </w:tblPr>
      <w:tblGrid>
        <w:gridCol w:w="1010"/>
        <w:gridCol w:w="3886"/>
        <w:gridCol w:w="599"/>
        <w:gridCol w:w="711"/>
        <w:gridCol w:w="711"/>
        <w:gridCol w:w="963"/>
        <w:gridCol w:w="909"/>
      </w:tblGrid>
      <w:tr w:rsidR="009F6C18" w:rsidRPr="00646A6E" w14:paraId="52F6205E" w14:textId="77777777" w:rsidTr="00A6557C">
        <w:trPr>
          <w:trHeight w:val="311"/>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324317D5" w14:textId="77777777" w:rsidR="009F6C18" w:rsidRPr="00EC40CA" w:rsidRDefault="009F6C18"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9F6C18" w:rsidRPr="00646A6E" w14:paraId="2D3204A0" w14:textId="77777777" w:rsidTr="00A6557C">
        <w:trPr>
          <w:trHeight w:val="262"/>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74495C2" w14:textId="77777777" w:rsidR="009F6C18" w:rsidRPr="00EC40CA" w:rsidRDefault="009F6C18"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9F6C18" w:rsidRPr="00646A6E" w14:paraId="527CD327" w14:textId="77777777" w:rsidTr="00A6557C">
        <w:trPr>
          <w:trHeight w:val="355"/>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72E83D19" w14:textId="77777777" w:rsidR="009F6C18" w:rsidRPr="00EC40CA" w:rsidRDefault="009F6C18"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01.01.15.02.01 İNŞAAT / BİNA İNŞAATI / LOJMAN / İNCE İŞLER / BODRUM KAT</w:t>
            </w:r>
          </w:p>
        </w:tc>
      </w:tr>
      <w:tr w:rsidR="009F6C18" w:rsidRPr="009F6C18" w14:paraId="2DF86629" w14:textId="77777777" w:rsidTr="00A6557C">
        <w:trPr>
          <w:trHeight w:val="242"/>
        </w:trPr>
        <w:tc>
          <w:tcPr>
            <w:tcW w:w="10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BD6EBD"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hAnsi="Times New Roman" w:cs="Times New Roman"/>
                <w:b/>
                <w:sz w:val="20"/>
                <w:szCs w:val="20"/>
              </w:rPr>
              <w:br w:type="page"/>
            </w:r>
            <w:r w:rsidRPr="00EC40CA">
              <w:rPr>
                <w:rFonts w:ascii="Times New Roman" w:eastAsia="Times New Roman" w:hAnsi="Times New Roman" w:cs="Times New Roman"/>
                <w:sz w:val="20"/>
                <w:szCs w:val="20"/>
                <w:lang w:eastAsia="tr-TR"/>
              </w:rPr>
              <w:t>Mahal</w:t>
            </w:r>
          </w:p>
        </w:tc>
        <w:tc>
          <w:tcPr>
            <w:tcW w:w="3886" w:type="dxa"/>
            <w:tcBorders>
              <w:top w:val="single" w:sz="4" w:space="0" w:color="auto"/>
              <w:left w:val="nil"/>
              <w:bottom w:val="single" w:sz="4" w:space="0" w:color="auto"/>
              <w:right w:val="single" w:sz="4" w:space="0" w:color="auto"/>
            </w:tcBorders>
            <w:shd w:val="clear" w:color="auto" w:fill="FFFFFF" w:themeFill="background1"/>
            <w:vAlign w:val="center"/>
            <w:hideMark/>
          </w:tcPr>
          <w:p w14:paraId="134E0DE6"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9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477DDBD"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71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826370"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71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2DC057"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389ECD"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90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B30E61B" w14:textId="77777777" w:rsidR="009F6C18" w:rsidRPr="00EC40CA" w:rsidRDefault="009F6C18" w:rsidP="009F6C1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9F6C18" w:rsidRPr="009F6C18" w14:paraId="1E8AC959" w14:textId="77777777" w:rsidTr="00A6557C">
        <w:trPr>
          <w:trHeight w:val="194"/>
        </w:trPr>
        <w:tc>
          <w:tcPr>
            <w:tcW w:w="10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2D741042"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7779" w:type="dxa"/>
            <w:gridSpan w:val="6"/>
            <w:tcBorders>
              <w:top w:val="single" w:sz="4" w:space="0" w:color="auto"/>
              <w:left w:val="nil"/>
              <w:bottom w:val="single" w:sz="4" w:space="0" w:color="auto"/>
              <w:right w:val="single" w:sz="4" w:space="0" w:color="000000"/>
            </w:tcBorders>
            <w:shd w:val="clear" w:color="auto" w:fill="FFFFFF" w:themeFill="background1"/>
            <w:hideMark/>
          </w:tcPr>
          <w:p w14:paraId="58A073E4" w14:textId="77777777" w:rsidR="009F6C18" w:rsidRPr="00EC40CA" w:rsidRDefault="009F6C18" w:rsidP="009F6C18">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 xml:space="preserve"> KABA SIVA</w:t>
            </w:r>
          </w:p>
        </w:tc>
      </w:tr>
      <w:tr w:rsidR="009F6C18" w:rsidRPr="009F6C18" w14:paraId="3DA6B920" w14:textId="77777777" w:rsidTr="00A6557C">
        <w:trPr>
          <w:trHeight w:val="242"/>
        </w:trPr>
        <w:tc>
          <w:tcPr>
            <w:tcW w:w="10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D5B14CD" w14:textId="77777777" w:rsidR="009F6C18" w:rsidRPr="00930819" w:rsidRDefault="00930819" w:rsidP="00930819">
            <w:pPr>
              <w:spacing w:after="0" w:line="240" w:lineRule="auto"/>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B04</w:t>
            </w:r>
          </w:p>
        </w:tc>
        <w:tc>
          <w:tcPr>
            <w:tcW w:w="3886" w:type="dxa"/>
            <w:tcBorders>
              <w:top w:val="nil"/>
              <w:left w:val="nil"/>
              <w:bottom w:val="single" w:sz="4" w:space="0" w:color="auto"/>
              <w:right w:val="single" w:sz="4" w:space="0" w:color="auto"/>
            </w:tcBorders>
            <w:shd w:val="clear" w:color="auto" w:fill="FFFFFF" w:themeFill="background1"/>
            <w:vAlign w:val="center"/>
            <w:hideMark/>
          </w:tcPr>
          <w:p w14:paraId="3A39E287"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B04</w:t>
            </w:r>
          </w:p>
        </w:tc>
        <w:tc>
          <w:tcPr>
            <w:tcW w:w="599" w:type="dxa"/>
            <w:tcBorders>
              <w:top w:val="nil"/>
              <w:left w:val="nil"/>
              <w:bottom w:val="single" w:sz="4" w:space="0" w:color="auto"/>
              <w:right w:val="single" w:sz="4" w:space="0" w:color="auto"/>
            </w:tcBorders>
            <w:shd w:val="clear" w:color="auto" w:fill="FFFFFF" w:themeFill="background1"/>
            <w:vAlign w:val="center"/>
            <w:hideMark/>
          </w:tcPr>
          <w:p w14:paraId="59B417A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FFFFFF" w:themeFill="background1"/>
            <w:vAlign w:val="center"/>
            <w:hideMark/>
          </w:tcPr>
          <w:p w14:paraId="6CFC4DDD"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FFFFFF" w:themeFill="background1"/>
            <w:noWrap/>
            <w:vAlign w:val="center"/>
            <w:hideMark/>
          </w:tcPr>
          <w:p w14:paraId="2643FC3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5,70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192F973C"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0,60</w:t>
            </w:r>
          </w:p>
        </w:tc>
        <w:tc>
          <w:tcPr>
            <w:tcW w:w="909" w:type="dxa"/>
            <w:tcBorders>
              <w:top w:val="nil"/>
              <w:left w:val="nil"/>
              <w:bottom w:val="single" w:sz="4" w:space="0" w:color="auto"/>
              <w:right w:val="single" w:sz="4" w:space="0" w:color="auto"/>
            </w:tcBorders>
            <w:shd w:val="clear" w:color="auto" w:fill="FFFFFF" w:themeFill="background1"/>
            <w:noWrap/>
            <w:vAlign w:val="center"/>
            <w:hideMark/>
          </w:tcPr>
          <w:p w14:paraId="51C996B0"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3,42</w:t>
            </w:r>
          </w:p>
        </w:tc>
      </w:tr>
      <w:tr w:rsidR="009F6C18" w:rsidRPr="009F6C18" w14:paraId="12AB68F1" w14:textId="77777777" w:rsidTr="00A6557C">
        <w:trPr>
          <w:trHeight w:val="242"/>
        </w:trPr>
        <w:tc>
          <w:tcPr>
            <w:tcW w:w="10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018DCA3"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r w:rsidR="00930819">
              <w:rPr>
                <w:rFonts w:ascii="Times New Roman" w:eastAsia="Times New Roman" w:hAnsi="Times New Roman" w:cs="Times New Roman"/>
                <w:sz w:val="20"/>
                <w:szCs w:val="20"/>
                <w:lang w:eastAsia="tr-TR"/>
              </w:rPr>
              <w:t>B09</w:t>
            </w:r>
          </w:p>
        </w:tc>
        <w:tc>
          <w:tcPr>
            <w:tcW w:w="3886" w:type="dxa"/>
            <w:tcBorders>
              <w:top w:val="nil"/>
              <w:left w:val="nil"/>
              <w:bottom w:val="single" w:sz="4" w:space="0" w:color="auto"/>
              <w:right w:val="single" w:sz="4" w:space="0" w:color="auto"/>
            </w:tcBorders>
            <w:shd w:val="clear" w:color="auto" w:fill="FFFFFF" w:themeFill="background1"/>
            <w:vAlign w:val="center"/>
            <w:hideMark/>
          </w:tcPr>
          <w:p w14:paraId="14D53528"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B09</w:t>
            </w:r>
          </w:p>
        </w:tc>
        <w:tc>
          <w:tcPr>
            <w:tcW w:w="599" w:type="dxa"/>
            <w:tcBorders>
              <w:top w:val="nil"/>
              <w:left w:val="nil"/>
              <w:bottom w:val="single" w:sz="4" w:space="0" w:color="auto"/>
              <w:right w:val="single" w:sz="4" w:space="0" w:color="auto"/>
            </w:tcBorders>
            <w:shd w:val="clear" w:color="auto" w:fill="FFFFFF" w:themeFill="background1"/>
            <w:vAlign w:val="center"/>
            <w:hideMark/>
          </w:tcPr>
          <w:p w14:paraId="5264EE23"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FFFFFF" w:themeFill="background1"/>
            <w:vAlign w:val="center"/>
            <w:hideMark/>
          </w:tcPr>
          <w:p w14:paraId="05108DCF"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FFFFFF" w:themeFill="background1"/>
            <w:noWrap/>
            <w:vAlign w:val="center"/>
            <w:hideMark/>
          </w:tcPr>
          <w:p w14:paraId="671CF08D"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7,50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5C452D75"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909" w:type="dxa"/>
            <w:tcBorders>
              <w:top w:val="nil"/>
              <w:left w:val="nil"/>
              <w:bottom w:val="single" w:sz="4" w:space="0" w:color="auto"/>
              <w:right w:val="single" w:sz="4" w:space="0" w:color="auto"/>
            </w:tcBorders>
            <w:shd w:val="clear" w:color="auto" w:fill="FFFFFF" w:themeFill="background1"/>
            <w:noWrap/>
            <w:vAlign w:val="center"/>
            <w:hideMark/>
          </w:tcPr>
          <w:p w14:paraId="64EDD25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20,63</w:t>
            </w:r>
          </w:p>
        </w:tc>
      </w:tr>
      <w:tr w:rsidR="009F6C18" w:rsidRPr="009F6C18" w14:paraId="481994CC" w14:textId="77777777" w:rsidTr="00A6557C">
        <w:trPr>
          <w:trHeight w:val="242"/>
        </w:trPr>
        <w:tc>
          <w:tcPr>
            <w:tcW w:w="10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4E59966"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FFFFFF" w:themeFill="background1"/>
            <w:vAlign w:val="center"/>
            <w:hideMark/>
          </w:tcPr>
          <w:p w14:paraId="073AD292"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FFFFFF" w:themeFill="background1"/>
            <w:vAlign w:val="center"/>
            <w:hideMark/>
          </w:tcPr>
          <w:p w14:paraId="76ACEFD2"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711" w:type="dxa"/>
            <w:tcBorders>
              <w:top w:val="nil"/>
              <w:left w:val="nil"/>
              <w:bottom w:val="single" w:sz="4" w:space="0" w:color="auto"/>
              <w:right w:val="single" w:sz="4" w:space="0" w:color="auto"/>
            </w:tcBorders>
            <w:shd w:val="clear" w:color="auto" w:fill="FFFFFF" w:themeFill="background1"/>
            <w:vAlign w:val="center"/>
            <w:hideMark/>
          </w:tcPr>
          <w:p w14:paraId="637941C0"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FFFFFF" w:themeFill="background1"/>
            <w:noWrap/>
            <w:vAlign w:val="center"/>
            <w:hideMark/>
          </w:tcPr>
          <w:p w14:paraId="3DDC4355"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460FF2E3"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09" w:type="dxa"/>
            <w:tcBorders>
              <w:top w:val="nil"/>
              <w:left w:val="nil"/>
              <w:bottom w:val="single" w:sz="4" w:space="0" w:color="auto"/>
              <w:right w:val="single" w:sz="4" w:space="0" w:color="auto"/>
            </w:tcBorders>
            <w:shd w:val="clear" w:color="auto" w:fill="FFFFFF" w:themeFill="background1"/>
            <w:noWrap/>
            <w:vAlign w:val="center"/>
            <w:hideMark/>
          </w:tcPr>
          <w:p w14:paraId="6CE5D49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F6C18" w:rsidRPr="009F6C18" w14:paraId="0C07CAA7"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186E3E56"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r w:rsidR="00930819">
              <w:rPr>
                <w:rFonts w:ascii="Times New Roman" w:eastAsia="Times New Roman" w:hAnsi="Times New Roman" w:cs="Times New Roman"/>
                <w:sz w:val="20"/>
                <w:szCs w:val="20"/>
                <w:lang w:eastAsia="tr-TR"/>
              </w:rPr>
              <w:t>B10</w:t>
            </w:r>
          </w:p>
        </w:tc>
        <w:tc>
          <w:tcPr>
            <w:tcW w:w="3886" w:type="dxa"/>
            <w:tcBorders>
              <w:top w:val="nil"/>
              <w:left w:val="nil"/>
              <w:bottom w:val="single" w:sz="4" w:space="0" w:color="auto"/>
              <w:right w:val="single" w:sz="4" w:space="0" w:color="auto"/>
            </w:tcBorders>
            <w:shd w:val="clear" w:color="auto" w:fill="auto"/>
            <w:vAlign w:val="center"/>
            <w:hideMark/>
          </w:tcPr>
          <w:p w14:paraId="585A361E"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B10</w:t>
            </w:r>
          </w:p>
        </w:tc>
        <w:tc>
          <w:tcPr>
            <w:tcW w:w="599" w:type="dxa"/>
            <w:tcBorders>
              <w:top w:val="nil"/>
              <w:left w:val="nil"/>
              <w:bottom w:val="single" w:sz="4" w:space="0" w:color="auto"/>
              <w:right w:val="single" w:sz="4" w:space="0" w:color="auto"/>
            </w:tcBorders>
            <w:shd w:val="clear" w:color="auto" w:fill="auto"/>
            <w:vAlign w:val="center"/>
            <w:hideMark/>
          </w:tcPr>
          <w:p w14:paraId="17DB04AD"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vAlign w:val="center"/>
            <w:hideMark/>
          </w:tcPr>
          <w:p w14:paraId="484F2A4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2015BFEF"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10,60</w:t>
            </w:r>
          </w:p>
        </w:tc>
        <w:tc>
          <w:tcPr>
            <w:tcW w:w="963" w:type="dxa"/>
            <w:tcBorders>
              <w:top w:val="nil"/>
              <w:left w:val="nil"/>
              <w:bottom w:val="single" w:sz="4" w:space="0" w:color="auto"/>
              <w:right w:val="single" w:sz="4" w:space="0" w:color="auto"/>
            </w:tcBorders>
            <w:shd w:val="clear" w:color="auto" w:fill="auto"/>
            <w:noWrap/>
            <w:vAlign w:val="center"/>
            <w:hideMark/>
          </w:tcPr>
          <w:p w14:paraId="7D70FB0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909" w:type="dxa"/>
            <w:tcBorders>
              <w:top w:val="nil"/>
              <w:left w:val="nil"/>
              <w:bottom w:val="single" w:sz="4" w:space="0" w:color="auto"/>
              <w:right w:val="single" w:sz="4" w:space="0" w:color="auto"/>
            </w:tcBorders>
            <w:shd w:val="clear" w:color="auto" w:fill="auto"/>
            <w:noWrap/>
            <w:vAlign w:val="center"/>
            <w:hideMark/>
          </w:tcPr>
          <w:p w14:paraId="725A44A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29,15</w:t>
            </w:r>
          </w:p>
        </w:tc>
      </w:tr>
      <w:tr w:rsidR="009F6C18" w:rsidRPr="009F6C18" w14:paraId="0F526B54"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21F62D61"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7C37AB5D"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7EB619C6"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711" w:type="dxa"/>
            <w:tcBorders>
              <w:top w:val="nil"/>
              <w:left w:val="nil"/>
              <w:bottom w:val="single" w:sz="4" w:space="0" w:color="auto"/>
              <w:right w:val="single" w:sz="4" w:space="0" w:color="auto"/>
            </w:tcBorders>
            <w:shd w:val="clear" w:color="auto" w:fill="auto"/>
            <w:vAlign w:val="center"/>
            <w:hideMark/>
          </w:tcPr>
          <w:p w14:paraId="2B07BF09"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63388AB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0B2E958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09" w:type="dxa"/>
            <w:tcBorders>
              <w:top w:val="nil"/>
              <w:left w:val="nil"/>
              <w:bottom w:val="single" w:sz="4" w:space="0" w:color="auto"/>
              <w:right w:val="single" w:sz="4" w:space="0" w:color="auto"/>
            </w:tcBorders>
            <w:shd w:val="clear" w:color="auto" w:fill="auto"/>
            <w:noWrap/>
            <w:vAlign w:val="center"/>
            <w:hideMark/>
          </w:tcPr>
          <w:p w14:paraId="152A357B"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F6C18" w:rsidRPr="009F6C18" w14:paraId="6AF5688A"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67EC3F78"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r w:rsidR="00930819">
              <w:rPr>
                <w:rFonts w:ascii="Times New Roman" w:eastAsia="Times New Roman" w:hAnsi="Times New Roman" w:cs="Times New Roman"/>
                <w:sz w:val="20"/>
                <w:szCs w:val="20"/>
                <w:lang w:eastAsia="tr-TR"/>
              </w:rPr>
              <w:t>B11</w:t>
            </w:r>
          </w:p>
        </w:tc>
        <w:tc>
          <w:tcPr>
            <w:tcW w:w="3886" w:type="dxa"/>
            <w:tcBorders>
              <w:top w:val="nil"/>
              <w:left w:val="nil"/>
              <w:bottom w:val="single" w:sz="4" w:space="0" w:color="auto"/>
              <w:right w:val="single" w:sz="4" w:space="0" w:color="auto"/>
            </w:tcBorders>
            <w:shd w:val="clear" w:color="auto" w:fill="auto"/>
            <w:vAlign w:val="center"/>
            <w:hideMark/>
          </w:tcPr>
          <w:p w14:paraId="6D4BC325"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B11</w:t>
            </w:r>
          </w:p>
        </w:tc>
        <w:tc>
          <w:tcPr>
            <w:tcW w:w="599" w:type="dxa"/>
            <w:tcBorders>
              <w:top w:val="nil"/>
              <w:left w:val="nil"/>
              <w:bottom w:val="single" w:sz="4" w:space="0" w:color="auto"/>
              <w:right w:val="single" w:sz="4" w:space="0" w:color="auto"/>
            </w:tcBorders>
            <w:shd w:val="clear" w:color="auto" w:fill="auto"/>
            <w:vAlign w:val="center"/>
            <w:hideMark/>
          </w:tcPr>
          <w:p w14:paraId="0E8A598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vAlign w:val="center"/>
            <w:hideMark/>
          </w:tcPr>
          <w:p w14:paraId="6C98757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2FDF3AA3"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10,40</w:t>
            </w:r>
          </w:p>
        </w:tc>
        <w:tc>
          <w:tcPr>
            <w:tcW w:w="963" w:type="dxa"/>
            <w:tcBorders>
              <w:top w:val="nil"/>
              <w:left w:val="nil"/>
              <w:bottom w:val="single" w:sz="4" w:space="0" w:color="auto"/>
              <w:right w:val="single" w:sz="4" w:space="0" w:color="auto"/>
            </w:tcBorders>
            <w:shd w:val="clear" w:color="auto" w:fill="auto"/>
            <w:noWrap/>
            <w:vAlign w:val="center"/>
            <w:hideMark/>
          </w:tcPr>
          <w:p w14:paraId="21D941FA"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909" w:type="dxa"/>
            <w:tcBorders>
              <w:top w:val="nil"/>
              <w:left w:val="nil"/>
              <w:bottom w:val="single" w:sz="4" w:space="0" w:color="auto"/>
              <w:right w:val="single" w:sz="4" w:space="0" w:color="auto"/>
            </w:tcBorders>
            <w:shd w:val="clear" w:color="auto" w:fill="auto"/>
            <w:noWrap/>
            <w:vAlign w:val="center"/>
            <w:hideMark/>
          </w:tcPr>
          <w:p w14:paraId="26C4E79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28,60</w:t>
            </w:r>
          </w:p>
        </w:tc>
      </w:tr>
      <w:tr w:rsidR="009F6C18" w:rsidRPr="009F6C18" w14:paraId="46DA05D6"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63B86A6B"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34D7877A"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4B752FC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w:t>
            </w:r>
          </w:p>
        </w:tc>
        <w:tc>
          <w:tcPr>
            <w:tcW w:w="711" w:type="dxa"/>
            <w:tcBorders>
              <w:top w:val="nil"/>
              <w:left w:val="nil"/>
              <w:bottom w:val="single" w:sz="4" w:space="0" w:color="auto"/>
              <w:right w:val="single" w:sz="4" w:space="0" w:color="auto"/>
            </w:tcBorders>
            <w:shd w:val="clear" w:color="auto" w:fill="auto"/>
            <w:vAlign w:val="center"/>
            <w:hideMark/>
          </w:tcPr>
          <w:p w14:paraId="69B6EB0A"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2963C13D"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72F91C7F"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09" w:type="dxa"/>
            <w:tcBorders>
              <w:top w:val="nil"/>
              <w:left w:val="nil"/>
              <w:bottom w:val="single" w:sz="4" w:space="0" w:color="auto"/>
              <w:right w:val="single" w:sz="4" w:space="0" w:color="auto"/>
            </w:tcBorders>
            <w:shd w:val="clear" w:color="auto" w:fill="auto"/>
            <w:noWrap/>
            <w:vAlign w:val="center"/>
            <w:hideMark/>
          </w:tcPr>
          <w:p w14:paraId="59C71E16"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-5,94</w:t>
            </w:r>
          </w:p>
        </w:tc>
      </w:tr>
      <w:tr w:rsidR="009F6C18" w:rsidRPr="009F6C18" w14:paraId="1EB9F157"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351EC666"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78AE00DB"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4663CE8A"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711" w:type="dxa"/>
            <w:tcBorders>
              <w:top w:val="nil"/>
              <w:left w:val="nil"/>
              <w:bottom w:val="single" w:sz="4" w:space="0" w:color="auto"/>
              <w:right w:val="single" w:sz="4" w:space="0" w:color="auto"/>
            </w:tcBorders>
            <w:shd w:val="clear" w:color="auto" w:fill="auto"/>
            <w:vAlign w:val="center"/>
            <w:hideMark/>
          </w:tcPr>
          <w:p w14:paraId="7DF75D12"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15BA6CAF"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63" w:type="dxa"/>
            <w:tcBorders>
              <w:top w:val="nil"/>
              <w:left w:val="nil"/>
              <w:bottom w:val="single" w:sz="4" w:space="0" w:color="auto"/>
              <w:right w:val="single" w:sz="4" w:space="0" w:color="auto"/>
            </w:tcBorders>
            <w:shd w:val="clear" w:color="auto" w:fill="auto"/>
            <w:noWrap/>
            <w:vAlign w:val="center"/>
            <w:hideMark/>
          </w:tcPr>
          <w:p w14:paraId="2BE833D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09" w:type="dxa"/>
            <w:tcBorders>
              <w:top w:val="nil"/>
              <w:left w:val="nil"/>
              <w:bottom w:val="single" w:sz="4" w:space="0" w:color="auto"/>
              <w:right w:val="single" w:sz="4" w:space="0" w:color="auto"/>
            </w:tcBorders>
            <w:shd w:val="clear" w:color="auto" w:fill="auto"/>
            <w:noWrap/>
            <w:vAlign w:val="center"/>
            <w:hideMark/>
          </w:tcPr>
          <w:p w14:paraId="061996C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-0,25</w:t>
            </w:r>
          </w:p>
        </w:tc>
      </w:tr>
      <w:tr w:rsidR="009F6C18" w:rsidRPr="009F6C18" w14:paraId="0970E02A"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5E6C4E0D"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r w:rsidR="00930819">
              <w:rPr>
                <w:rFonts w:ascii="Times New Roman" w:eastAsia="Times New Roman" w:hAnsi="Times New Roman" w:cs="Times New Roman"/>
                <w:sz w:val="20"/>
                <w:szCs w:val="20"/>
                <w:lang w:eastAsia="tr-TR"/>
              </w:rPr>
              <w:t>B19</w:t>
            </w:r>
          </w:p>
        </w:tc>
        <w:tc>
          <w:tcPr>
            <w:tcW w:w="3886" w:type="dxa"/>
            <w:tcBorders>
              <w:top w:val="nil"/>
              <w:left w:val="nil"/>
              <w:bottom w:val="single" w:sz="4" w:space="0" w:color="auto"/>
              <w:right w:val="single" w:sz="4" w:space="0" w:color="auto"/>
            </w:tcBorders>
            <w:shd w:val="clear" w:color="auto" w:fill="auto"/>
            <w:vAlign w:val="center"/>
            <w:hideMark/>
          </w:tcPr>
          <w:p w14:paraId="7BFB3271"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B19</w:t>
            </w:r>
          </w:p>
        </w:tc>
        <w:tc>
          <w:tcPr>
            <w:tcW w:w="599" w:type="dxa"/>
            <w:tcBorders>
              <w:top w:val="nil"/>
              <w:left w:val="nil"/>
              <w:bottom w:val="single" w:sz="4" w:space="0" w:color="auto"/>
              <w:right w:val="single" w:sz="4" w:space="0" w:color="auto"/>
            </w:tcBorders>
            <w:shd w:val="clear" w:color="auto" w:fill="auto"/>
            <w:vAlign w:val="center"/>
            <w:hideMark/>
          </w:tcPr>
          <w:p w14:paraId="6ECB249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vAlign w:val="center"/>
            <w:hideMark/>
          </w:tcPr>
          <w:p w14:paraId="0246B0E9"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6CFD933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10,40</w:t>
            </w:r>
          </w:p>
        </w:tc>
        <w:tc>
          <w:tcPr>
            <w:tcW w:w="963" w:type="dxa"/>
            <w:tcBorders>
              <w:top w:val="nil"/>
              <w:left w:val="nil"/>
              <w:bottom w:val="single" w:sz="4" w:space="0" w:color="auto"/>
              <w:right w:val="single" w:sz="4" w:space="0" w:color="auto"/>
            </w:tcBorders>
            <w:shd w:val="clear" w:color="auto" w:fill="auto"/>
            <w:noWrap/>
            <w:vAlign w:val="center"/>
            <w:hideMark/>
          </w:tcPr>
          <w:p w14:paraId="57058424"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909" w:type="dxa"/>
            <w:tcBorders>
              <w:top w:val="nil"/>
              <w:left w:val="nil"/>
              <w:bottom w:val="single" w:sz="4" w:space="0" w:color="auto"/>
              <w:right w:val="single" w:sz="4" w:space="0" w:color="auto"/>
            </w:tcBorders>
            <w:shd w:val="clear" w:color="auto" w:fill="auto"/>
            <w:noWrap/>
            <w:vAlign w:val="center"/>
            <w:hideMark/>
          </w:tcPr>
          <w:p w14:paraId="09AB3DDC"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28,60</w:t>
            </w:r>
          </w:p>
        </w:tc>
      </w:tr>
      <w:tr w:rsidR="009F6C18" w:rsidRPr="009F6C18" w14:paraId="33A556D5"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4A546A6C"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23838FCC"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0930416E"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w:t>
            </w:r>
          </w:p>
        </w:tc>
        <w:tc>
          <w:tcPr>
            <w:tcW w:w="711" w:type="dxa"/>
            <w:tcBorders>
              <w:top w:val="nil"/>
              <w:left w:val="nil"/>
              <w:bottom w:val="single" w:sz="4" w:space="0" w:color="auto"/>
              <w:right w:val="single" w:sz="4" w:space="0" w:color="auto"/>
            </w:tcBorders>
            <w:shd w:val="clear" w:color="auto" w:fill="auto"/>
            <w:vAlign w:val="center"/>
            <w:hideMark/>
          </w:tcPr>
          <w:p w14:paraId="1B4AD4E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20D687BF"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61227E74"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09" w:type="dxa"/>
            <w:tcBorders>
              <w:top w:val="nil"/>
              <w:left w:val="nil"/>
              <w:bottom w:val="single" w:sz="4" w:space="0" w:color="auto"/>
              <w:right w:val="single" w:sz="4" w:space="0" w:color="auto"/>
            </w:tcBorders>
            <w:shd w:val="clear" w:color="auto" w:fill="auto"/>
            <w:noWrap/>
            <w:vAlign w:val="center"/>
            <w:hideMark/>
          </w:tcPr>
          <w:p w14:paraId="035A20B4"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-5,94</w:t>
            </w:r>
          </w:p>
        </w:tc>
      </w:tr>
      <w:tr w:rsidR="009F6C18" w:rsidRPr="009F6C18" w14:paraId="254CCF28"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6901011E"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6694D0A2"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7614D6E7"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711" w:type="dxa"/>
            <w:tcBorders>
              <w:top w:val="nil"/>
              <w:left w:val="nil"/>
              <w:bottom w:val="single" w:sz="4" w:space="0" w:color="auto"/>
              <w:right w:val="single" w:sz="4" w:space="0" w:color="auto"/>
            </w:tcBorders>
            <w:shd w:val="clear" w:color="auto" w:fill="auto"/>
            <w:vAlign w:val="center"/>
            <w:hideMark/>
          </w:tcPr>
          <w:p w14:paraId="18854605"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4BDBE916"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63" w:type="dxa"/>
            <w:tcBorders>
              <w:top w:val="nil"/>
              <w:left w:val="nil"/>
              <w:bottom w:val="single" w:sz="4" w:space="0" w:color="auto"/>
              <w:right w:val="single" w:sz="4" w:space="0" w:color="auto"/>
            </w:tcBorders>
            <w:shd w:val="clear" w:color="auto" w:fill="auto"/>
            <w:noWrap/>
            <w:vAlign w:val="center"/>
            <w:hideMark/>
          </w:tcPr>
          <w:p w14:paraId="4E89BE78"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09" w:type="dxa"/>
            <w:tcBorders>
              <w:top w:val="nil"/>
              <w:left w:val="nil"/>
              <w:bottom w:val="single" w:sz="4" w:space="0" w:color="auto"/>
              <w:right w:val="single" w:sz="4" w:space="0" w:color="auto"/>
            </w:tcBorders>
            <w:shd w:val="clear" w:color="auto" w:fill="auto"/>
            <w:noWrap/>
            <w:vAlign w:val="center"/>
            <w:hideMark/>
          </w:tcPr>
          <w:p w14:paraId="155CD464"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-0,25</w:t>
            </w:r>
          </w:p>
        </w:tc>
      </w:tr>
      <w:tr w:rsidR="009F6C18" w:rsidRPr="009F6C18" w14:paraId="4C150CED"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0EB3E84F"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r w:rsidR="00930819">
              <w:rPr>
                <w:rFonts w:ascii="Times New Roman" w:eastAsia="Times New Roman" w:hAnsi="Times New Roman" w:cs="Times New Roman"/>
                <w:sz w:val="20"/>
                <w:szCs w:val="20"/>
                <w:lang w:eastAsia="tr-TR"/>
              </w:rPr>
              <w:t>B20</w:t>
            </w:r>
          </w:p>
        </w:tc>
        <w:tc>
          <w:tcPr>
            <w:tcW w:w="3886" w:type="dxa"/>
            <w:tcBorders>
              <w:top w:val="nil"/>
              <w:left w:val="nil"/>
              <w:bottom w:val="single" w:sz="4" w:space="0" w:color="auto"/>
              <w:right w:val="single" w:sz="4" w:space="0" w:color="auto"/>
            </w:tcBorders>
            <w:shd w:val="clear" w:color="auto" w:fill="auto"/>
            <w:vAlign w:val="center"/>
            <w:hideMark/>
          </w:tcPr>
          <w:p w14:paraId="26E3C9B6"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B20</w:t>
            </w:r>
          </w:p>
        </w:tc>
        <w:tc>
          <w:tcPr>
            <w:tcW w:w="599" w:type="dxa"/>
            <w:tcBorders>
              <w:top w:val="nil"/>
              <w:left w:val="nil"/>
              <w:bottom w:val="single" w:sz="4" w:space="0" w:color="auto"/>
              <w:right w:val="single" w:sz="4" w:space="0" w:color="auto"/>
            </w:tcBorders>
            <w:shd w:val="clear" w:color="auto" w:fill="auto"/>
            <w:vAlign w:val="center"/>
            <w:hideMark/>
          </w:tcPr>
          <w:p w14:paraId="0BBE08A3"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vAlign w:val="center"/>
            <w:hideMark/>
          </w:tcPr>
          <w:p w14:paraId="145E0D90"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773B1790"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9,10</w:t>
            </w:r>
          </w:p>
        </w:tc>
        <w:tc>
          <w:tcPr>
            <w:tcW w:w="963" w:type="dxa"/>
            <w:tcBorders>
              <w:top w:val="nil"/>
              <w:left w:val="nil"/>
              <w:bottom w:val="single" w:sz="4" w:space="0" w:color="auto"/>
              <w:right w:val="single" w:sz="4" w:space="0" w:color="auto"/>
            </w:tcBorders>
            <w:shd w:val="clear" w:color="auto" w:fill="auto"/>
            <w:noWrap/>
            <w:vAlign w:val="center"/>
            <w:hideMark/>
          </w:tcPr>
          <w:p w14:paraId="3103EFBE"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909" w:type="dxa"/>
            <w:tcBorders>
              <w:top w:val="nil"/>
              <w:left w:val="nil"/>
              <w:bottom w:val="single" w:sz="4" w:space="0" w:color="auto"/>
              <w:right w:val="single" w:sz="4" w:space="0" w:color="auto"/>
            </w:tcBorders>
            <w:shd w:val="clear" w:color="auto" w:fill="auto"/>
            <w:noWrap/>
            <w:vAlign w:val="center"/>
            <w:hideMark/>
          </w:tcPr>
          <w:p w14:paraId="7F110C62"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25,03</w:t>
            </w:r>
          </w:p>
        </w:tc>
      </w:tr>
      <w:tr w:rsidR="009F6C18" w:rsidRPr="009F6C18" w14:paraId="196BD1CC" w14:textId="77777777" w:rsidTr="00A6557C">
        <w:trPr>
          <w:trHeight w:val="242"/>
        </w:trPr>
        <w:tc>
          <w:tcPr>
            <w:tcW w:w="1010" w:type="dxa"/>
            <w:tcBorders>
              <w:top w:val="nil"/>
              <w:left w:val="single" w:sz="4" w:space="0" w:color="auto"/>
              <w:bottom w:val="single" w:sz="4" w:space="0" w:color="auto"/>
              <w:right w:val="single" w:sz="4" w:space="0" w:color="auto"/>
            </w:tcBorders>
            <w:shd w:val="clear" w:color="000000" w:fill="FFFFFF"/>
            <w:noWrap/>
            <w:vAlign w:val="center"/>
            <w:hideMark/>
          </w:tcPr>
          <w:p w14:paraId="5E9DCDB7"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66E9DBB7" w14:textId="77777777" w:rsidR="009F6C18" w:rsidRPr="00EC40CA" w:rsidRDefault="009F6C18" w:rsidP="009F6C1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349EED73"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711" w:type="dxa"/>
            <w:tcBorders>
              <w:top w:val="nil"/>
              <w:left w:val="nil"/>
              <w:bottom w:val="single" w:sz="4" w:space="0" w:color="auto"/>
              <w:right w:val="single" w:sz="4" w:space="0" w:color="auto"/>
            </w:tcBorders>
            <w:shd w:val="clear" w:color="auto" w:fill="auto"/>
            <w:vAlign w:val="center"/>
            <w:hideMark/>
          </w:tcPr>
          <w:p w14:paraId="500812D1"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60C6C50C"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963" w:type="dxa"/>
            <w:tcBorders>
              <w:top w:val="nil"/>
              <w:left w:val="nil"/>
              <w:bottom w:val="single" w:sz="4" w:space="0" w:color="auto"/>
              <w:right w:val="single" w:sz="4" w:space="0" w:color="auto"/>
            </w:tcBorders>
            <w:shd w:val="clear" w:color="auto" w:fill="auto"/>
            <w:noWrap/>
            <w:vAlign w:val="center"/>
            <w:hideMark/>
          </w:tcPr>
          <w:p w14:paraId="4482577E"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09" w:type="dxa"/>
            <w:tcBorders>
              <w:top w:val="nil"/>
              <w:left w:val="nil"/>
              <w:bottom w:val="single" w:sz="4" w:space="0" w:color="auto"/>
              <w:right w:val="single" w:sz="4" w:space="0" w:color="auto"/>
            </w:tcBorders>
            <w:shd w:val="clear" w:color="auto" w:fill="auto"/>
            <w:noWrap/>
            <w:vAlign w:val="center"/>
            <w:hideMark/>
          </w:tcPr>
          <w:p w14:paraId="57635975" w14:textId="77777777" w:rsidR="009F6C18" w:rsidRPr="00EC40CA" w:rsidRDefault="009F6C1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-2,42</w:t>
            </w:r>
          </w:p>
        </w:tc>
      </w:tr>
      <w:tr w:rsidR="009F6C18" w:rsidRPr="009F6C18" w14:paraId="4B2C3167" w14:textId="77777777" w:rsidTr="00A6557C">
        <w:trPr>
          <w:trHeight w:val="242"/>
        </w:trPr>
        <w:tc>
          <w:tcPr>
            <w:tcW w:w="1010" w:type="dxa"/>
            <w:tcBorders>
              <w:top w:val="nil"/>
              <w:left w:val="single" w:sz="4" w:space="0" w:color="auto"/>
              <w:bottom w:val="single" w:sz="4" w:space="0" w:color="auto"/>
              <w:right w:val="single" w:sz="4" w:space="0" w:color="auto"/>
            </w:tcBorders>
            <w:shd w:val="clear" w:color="auto" w:fill="auto"/>
            <w:noWrap/>
            <w:vAlign w:val="bottom"/>
            <w:hideMark/>
          </w:tcPr>
          <w:p w14:paraId="585C2EFD" w14:textId="77777777" w:rsidR="009F6C18" w:rsidRPr="00930819" w:rsidRDefault="009F6C18" w:rsidP="00930819">
            <w:pPr>
              <w:spacing w:after="0" w:line="240" w:lineRule="auto"/>
              <w:rPr>
                <w:rFonts w:ascii="Times New Roman" w:eastAsia="Times New Roman" w:hAnsi="Times New Roman" w:cs="Times New Roman"/>
                <w:sz w:val="20"/>
                <w:szCs w:val="20"/>
                <w:lang w:eastAsia="tr-TR"/>
              </w:rPr>
            </w:pPr>
            <w:r w:rsidRPr="00930819">
              <w:rPr>
                <w:rFonts w:ascii="Times New Roman" w:eastAsia="Times New Roman" w:hAnsi="Times New Roman" w:cs="Times New Roman"/>
                <w:sz w:val="20"/>
                <w:szCs w:val="20"/>
                <w:lang w:eastAsia="tr-TR"/>
              </w:rPr>
              <w:t> </w:t>
            </w:r>
          </w:p>
        </w:tc>
        <w:tc>
          <w:tcPr>
            <w:tcW w:w="3886" w:type="dxa"/>
            <w:tcBorders>
              <w:top w:val="nil"/>
              <w:left w:val="nil"/>
              <w:bottom w:val="single" w:sz="4" w:space="0" w:color="auto"/>
              <w:right w:val="single" w:sz="4" w:space="0" w:color="auto"/>
            </w:tcBorders>
            <w:shd w:val="clear" w:color="auto" w:fill="auto"/>
            <w:vAlign w:val="center"/>
            <w:hideMark/>
          </w:tcPr>
          <w:p w14:paraId="63837C5F" w14:textId="77777777" w:rsidR="009F6C18" w:rsidRPr="009F6C18" w:rsidRDefault="009F6C18" w:rsidP="009F6C18">
            <w:pPr>
              <w:spacing w:after="0" w:line="240" w:lineRule="auto"/>
              <w:rPr>
                <w:rFonts w:ascii="Arial" w:eastAsia="Times New Roman" w:hAnsi="Arial" w:cs="Arial"/>
                <w:sz w:val="16"/>
                <w:szCs w:val="16"/>
                <w:lang w:eastAsia="tr-TR"/>
              </w:rPr>
            </w:pPr>
            <w:r w:rsidRPr="009F6C18">
              <w:rPr>
                <w:rFonts w:ascii="Arial" w:eastAsia="Times New Roman" w:hAnsi="Arial" w:cs="Arial"/>
                <w:sz w:val="16"/>
                <w:szCs w:val="16"/>
                <w:lang w:eastAsia="tr-TR"/>
              </w:rPr>
              <w:t> </w:t>
            </w:r>
          </w:p>
        </w:tc>
        <w:tc>
          <w:tcPr>
            <w:tcW w:w="599" w:type="dxa"/>
            <w:tcBorders>
              <w:top w:val="nil"/>
              <w:left w:val="nil"/>
              <w:bottom w:val="single" w:sz="4" w:space="0" w:color="auto"/>
              <w:right w:val="single" w:sz="4" w:space="0" w:color="auto"/>
            </w:tcBorders>
            <w:shd w:val="clear" w:color="auto" w:fill="auto"/>
            <w:vAlign w:val="center"/>
            <w:hideMark/>
          </w:tcPr>
          <w:p w14:paraId="464727E5" w14:textId="77777777" w:rsidR="009F6C18" w:rsidRPr="009F6C18" w:rsidRDefault="009F6C18" w:rsidP="00E92F72">
            <w:pPr>
              <w:spacing w:after="0" w:line="240" w:lineRule="auto"/>
              <w:jc w:val="center"/>
              <w:rPr>
                <w:rFonts w:ascii="Arial" w:eastAsia="Times New Roman" w:hAnsi="Arial" w:cs="Arial"/>
                <w:sz w:val="16"/>
                <w:szCs w:val="16"/>
                <w:lang w:eastAsia="tr-TR"/>
              </w:rPr>
            </w:pPr>
          </w:p>
        </w:tc>
        <w:tc>
          <w:tcPr>
            <w:tcW w:w="711" w:type="dxa"/>
            <w:tcBorders>
              <w:top w:val="nil"/>
              <w:left w:val="nil"/>
              <w:bottom w:val="single" w:sz="4" w:space="0" w:color="auto"/>
              <w:right w:val="single" w:sz="4" w:space="0" w:color="auto"/>
            </w:tcBorders>
            <w:shd w:val="clear" w:color="auto" w:fill="auto"/>
            <w:vAlign w:val="center"/>
            <w:hideMark/>
          </w:tcPr>
          <w:p w14:paraId="32D25ECC" w14:textId="77777777" w:rsidR="009F6C18" w:rsidRPr="009F6C18" w:rsidRDefault="009F6C18" w:rsidP="00E92F72">
            <w:pPr>
              <w:spacing w:after="0" w:line="240" w:lineRule="auto"/>
              <w:jc w:val="center"/>
              <w:rPr>
                <w:rFonts w:ascii="Arial" w:eastAsia="Times New Roman" w:hAnsi="Arial" w:cs="Arial"/>
                <w:sz w:val="16"/>
                <w:szCs w:val="16"/>
                <w:lang w:eastAsia="tr-TR"/>
              </w:rPr>
            </w:pPr>
          </w:p>
        </w:tc>
        <w:tc>
          <w:tcPr>
            <w:tcW w:w="711" w:type="dxa"/>
            <w:tcBorders>
              <w:top w:val="nil"/>
              <w:left w:val="nil"/>
              <w:bottom w:val="single" w:sz="4" w:space="0" w:color="auto"/>
              <w:right w:val="single" w:sz="4" w:space="0" w:color="auto"/>
            </w:tcBorders>
            <w:shd w:val="clear" w:color="auto" w:fill="auto"/>
            <w:noWrap/>
            <w:vAlign w:val="center"/>
            <w:hideMark/>
          </w:tcPr>
          <w:p w14:paraId="4B8B9372" w14:textId="77777777" w:rsidR="009F6C18" w:rsidRPr="009F6C18" w:rsidRDefault="009F6C18" w:rsidP="00E92F72">
            <w:pPr>
              <w:spacing w:after="0" w:line="240" w:lineRule="auto"/>
              <w:jc w:val="center"/>
              <w:rPr>
                <w:rFonts w:ascii="Arial" w:eastAsia="Times New Roman" w:hAnsi="Arial" w:cs="Arial"/>
                <w:sz w:val="16"/>
                <w:szCs w:val="16"/>
                <w:lang w:eastAsia="tr-TR"/>
              </w:rPr>
            </w:pPr>
          </w:p>
        </w:tc>
        <w:tc>
          <w:tcPr>
            <w:tcW w:w="963" w:type="dxa"/>
            <w:tcBorders>
              <w:top w:val="nil"/>
              <w:left w:val="nil"/>
              <w:bottom w:val="single" w:sz="4" w:space="0" w:color="auto"/>
              <w:right w:val="single" w:sz="4" w:space="0" w:color="auto"/>
            </w:tcBorders>
            <w:shd w:val="clear" w:color="auto" w:fill="auto"/>
            <w:noWrap/>
            <w:vAlign w:val="center"/>
            <w:hideMark/>
          </w:tcPr>
          <w:p w14:paraId="44A4665D" w14:textId="77777777" w:rsidR="009F6C18" w:rsidRPr="009F6C18" w:rsidRDefault="009F6C18" w:rsidP="00E92F72">
            <w:pPr>
              <w:spacing w:after="0" w:line="240" w:lineRule="auto"/>
              <w:jc w:val="center"/>
              <w:rPr>
                <w:rFonts w:ascii="Arial" w:eastAsia="Times New Roman" w:hAnsi="Arial" w:cs="Arial"/>
                <w:sz w:val="16"/>
                <w:szCs w:val="16"/>
                <w:lang w:eastAsia="tr-TR"/>
              </w:rPr>
            </w:pPr>
          </w:p>
        </w:tc>
        <w:tc>
          <w:tcPr>
            <w:tcW w:w="909" w:type="dxa"/>
            <w:tcBorders>
              <w:top w:val="nil"/>
              <w:left w:val="nil"/>
              <w:bottom w:val="single" w:sz="4" w:space="0" w:color="auto"/>
              <w:right w:val="single" w:sz="4" w:space="0" w:color="auto"/>
            </w:tcBorders>
            <w:shd w:val="clear" w:color="auto" w:fill="auto"/>
            <w:noWrap/>
            <w:vAlign w:val="center"/>
            <w:hideMark/>
          </w:tcPr>
          <w:p w14:paraId="71F7D17A" w14:textId="77777777" w:rsidR="009F6C18" w:rsidRPr="009F6C18" w:rsidRDefault="009F6C18" w:rsidP="00E92F72">
            <w:pPr>
              <w:spacing w:after="0" w:line="240" w:lineRule="auto"/>
              <w:jc w:val="center"/>
              <w:rPr>
                <w:rFonts w:ascii="Arial" w:eastAsia="Times New Roman" w:hAnsi="Arial" w:cs="Arial"/>
                <w:sz w:val="16"/>
                <w:szCs w:val="16"/>
                <w:lang w:eastAsia="tr-TR"/>
              </w:rPr>
            </w:pPr>
          </w:p>
        </w:tc>
      </w:tr>
    </w:tbl>
    <w:p w14:paraId="79700E76" w14:textId="77777777" w:rsidR="009F6C18" w:rsidRDefault="009F6C18">
      <w:pPr>
        <w:rPr>
          <w:rFonts w:ascii="Times New Roman" w:hAnsi="Times New Roman" w:cs="Times New Roman"/>
          <w:b/>
          <w:sz w:val="24"/>
          <w:szCs w:val="24"/>
        </w:rPr>
      </w:pPr>
    </w:p>
    <w:p w14:paraId="5AE7C119" w14:textId="77777777" w:rsidR="00123A68" w:rsidRDefault="00123A68">
      <w:pPr>
        <w:rPr>
          <w:rFonts w:ascii="Times New Roman" w:hAnsi="Times New Roman" w:cs="Times New Roman"/>
          <w:b/>
          <w:sz w:val="24"/>
          <w:szCs w:val="24"/>
        </w:rPr>
      </w:pPr>
      <w:r>
        <w:rPr>
          <w:rFonts w:ascii="Times New Roman" w:hAnsi="Times New Roman" w:cs="Times New Roman"/>
          <w:b/>
          <w:sz w:val="24"/>
          <w:szCs w:val="24"/>
        </w:rPr>
        <w:br w:type="page"/>
      </w:r>
    </w:p>
    <w:p w14:paraId="07E7BC38" w14:textId="77777777" w:rsidR="00123A68" w:rsidRPr="00D36FAF" w:rsidRDefault="00A71AEC" w:rsidP="00D36FAF">
      <w:pPr>
        <w:spacing w:before="120" w:after="120" w:line="360" w:lineRule="auto"/>
        <w:ind w:firstLine="851"/>
        <w:rPr>
          <w:rFonts w:ascii="Times New Roman" w:hAnsi="Times New Roman" w:cs="Times New Roman"/>
          <w:b/>
          <w:sz w:val="24"/>
          <w:szCs w:val="24"/>
        </w:rPr>
      </w:pPr>
      <w:r w:rsidRPr="00D36FAF">
        <w:rPr>
          <w:rFonts w:ascii="Times New Roman" w:hAnsi="Times New Roman" w:cs="Times New Roman"/>
          <w:b/>
          <w:sz w:val="24"/>
          <w:szCs w:val="24"/>
        </w:rPr>
        <w:lastRenderedPageBreak/>
        <w:t>2.1.4</w:t>
      </w:r>
      <w:r w:rsidR="003238E3" w:rsidRPr="00D36FAF">
        <w:rPr>
          <w:rFonts w:ascii="Times New Roman" w:hAnsi="Times New Roman" w:cs="Times New Roman"/>
          <w:b/>
          <w:sz w:val="24"/>
          <w:szCs w:val="24"/>
        </w:rPr>
        <w:t>.5.</w:t>
      </w:r>
      <w:r w:rsidR="001D3BCC" w:rsidRPr="00D36FAF">
        <w:rPr>
          <w:rFonts w:ascii="Times New Roman" w:hAnsi="Times New Roman" w:cs="Times New Roman"/>
          <w:b/>
          <w:sz w:val="24"/>
          <w:szCs w:val="24"/>
        </w:rPr>
        <w:t xml:space="preserve"> </w:t>
      </w:r>
      <w:r w:rsidR="00E6782E" w:rsidRPr="00D36FAF">
        <w:rPr>
          <w:rFonts w:ascii="Times New Roman" w:hAnsi="Times New Roman" w:cs="Times New Roman"/>
          <w:b/>
          <w:sz w:val="24"/>
          <w:szCs w:val="24"/>
        </w:rPr>
        <w:t>Lojman Binası</w:t>
      </w:r>
      <w:r w:rsidR="00D56663" w:rsidRPr="00D36FAF">
        <w:rPr>
          <w:rFonts w:ascii="Times New Roman" w:hAnsi="Times New Roman" w:cs="Times New Roman"/>
          <w:b/>
          <w:sz w:val="24"/>
          <w:szCs w:val="24"/>
        </w:rPr>
        <w:t xml:space="preserve">nın Bodrum Katına Ait </w:t>
      </w:r>
      <w:r w:rsidR="009D7F4A" w:rsidRPr="00D36FAF">
        <w:rPr>
          <w:rFonts w:ascii="Times New Roman" w:hAnsi="Times New Roman" w:cs="Times New Roman"/>
          <w:b/>
          <w:sz w:val="24"/>
          <w:szCs w:val="24"/>
        </w:rPr>
        <w:t xml:space="preserve">Alçı </w:t>
      </w:r>
      <w:r w:rsidR="00E6782E" w:rsidRPr="00D36FAF">
        <w:rPr>
          <w:rFonts w:ascii="Times New Roman" w:hAnsi="Times New Roman" w:cs="Times New Roman"/>
          <w:b/>
          <w:sz w:val="24"/>
          <w:szCs w:val="24"/>
        </w:rPr>
        <w:t xml:space="preserve">Sıva </w:t>
      </w:r>
      <w:r w:rsidR="00D56663" w:rsidRPr="00D36FAF">
        <w:rPr>
          <w:rFonts w:ascii="Times New Roman" w:hAnsi="Times New Roman" w:cs="Times New Roman"/>
          <w:b/>
          <w:sz w:val="24"/>
          <w:szCs w:val="24"/>
        </w:rPr>
        <w:t>İmalatı</w:t>
      </w:r>
    </w:p>
    <w:p w14:paraId="602C658B" w14:textId="77777777" w:rsidR="0024053F" w:rsidRPr="00D36FAF" w:rsidRDefault="001D3BCC" w:rsidP="00D36FAF">
      <w:pPr>
        <w:spacing w:before="120" w:after="120" w:line="360" w:lineRule="auto"/>
        <w:ind w:firstLine="851"/>
        <w:jc w:val="both"/>
        <w:rPr>
          <w:rFonts w:ascii="Times New Roman" w:hAnsi="Times New Roman" w:cs="Times New Roman"/>
          <w:sz w:val="24"/>
          <w:szCs w:val="24"/>
        </w:rPr>
      </w:pPr>
      <w:r w:rsidRPr="00D36FAF">
        <w:rPr>
          <w:rFonts w:ascii="Times New Roman" w:hAnsi="Times New Roman" w:cs="Times New Roman"/>
          <w:sz w:val="24"/>
          <w:szCs w:val="24"/>
        </w:rPr>
        <w:t>T</w:t>
      </w:r>
      <w:r w:rsidR="00C9216B" w:rsidRPr="00D36FAF">
        <w:rPr>
          <w:rFonts w:ascii="Times New Roman" w:hAnsi="Times New Roman" w:cs="Times New Roman"/>
          <w:sz w:val="24"/>
          <w:szCs w:val="24"/>
        </w:rPr>
        <w:t xml:space="preserve">ablo </w:t>
      </w:r>
      <w:r w:rsidR="00275E09" w:rsidRPr="00D36FAF">
        <w:rPr>
          <w:rFonts w:ascii="Times New Roman" w:hAnsi="Times New Roman" w:cs="Times New Roman"/>
          <w:sz w:val="24"/>
          <w:szCs w:val="24"/>
        </w:rPr>
        <w:t>2</w:t>
      </w:r>
      <w:r w:rsidR="00C9216B" w:rsidRPr="00D36FAF">
        <w:rPr>
          <w:rFonts w:ascii="Times New Roman" w:hAnsi="Times New Roman" w:cs="Times New Roman"/>
          <w:sz w:val="24"/>
          <w:szCs w:val="24"/>
        </w:rPr>
        <w:t>.7</w:t>
      </w:r>
      <w:r w:rsidR="005372FE" w:rsidRPr="00D36FAF">
        <w:rPr>
          <w:rFonts w:ascii="Times New Roman" w:hAnsi="Times New Roman" w:cs="Times New Roman"/>
          <w:sz w:val="24"/>
          <w:szCs w:val="24"/>
        </w:rPr>
        <w:t>’de</w:t>
      </w:r>
      <w:r w:rsidR="00E61BDB" w:rsidRPr="00D36FAF">
        <w:rPr>
          <w:rFonts w:ascii="Times New Roman" w:hAnsi="Times New Roman" w:cs="Times New Roman"/>
          <w:sz w:val="24"/>
          <w:szCs w:val="24"/>
        </w:rPr>
        <w:t xml:space="preserve"> bina inşaatının / lojman binasının ince işlerine ait olarak bodrum katının alçı sıva imalatlarına ait alınan metrajlar tablo halinde verilmiştir.</w:t>
      </w:r>
      <w:r w:rsidR="00617D72" w:rsidRPr="00D36FAF">
        <w:rPr>
          <w:rFonts w:ascii="Times New Roman" w:hAnsi="Times New Roman" w:cs="Times New Roman"/>
          <w:sz w:val="24"/>
          <w:szCs w:val="24"/>
        </w:rPr>
        <w:t xml:space="preserve"> Alçı sıva metrajı yapılırken bodrum katını gösterir uygulama projesinden teke tek mahal numaraları B01, B03, B04 gibi tabloda sıralanmıştır. Mahallere ait duvarların çevresi proje üzerinden ölçüldükten sonra boy sütununa yazılmış ve kat yüksekliği ile çarpılarak toplam metraj bulunmuştur. Metraj yapılırken alçı sıva olmayacak pencere,</w:t>
      </w:r>
      <w:r w:rsidR="00335BF4" w:rsidRPr="00D36FAF">
        <w:rPr>
          <w:rFonts w:ascii="Times New Roman" w:hAnsi="Times New Roman" w:cs="Times New Roman"/>
          <w:sz w:val="24"/>
          <w:szCs w:val="24"/>
        </w:rPr>
        <w:t xml:space="preserve"> </w:t>
      </w:r>
      <w:r w:rsidR="00617D72" w:rsidRPr="00D36FAF">
        <w:rPr>
          <w:rFonts w:ascii="Times New Roman" w:hAnsi="Times New Roman" w:cs="Times New Roman"/>
          <w:sz w:val="24"/>
          <w:szCs w:val="24"/>
        </w:rPr>
        <w:t xml:space="preserve">kapı </w:t>
      </w:r>
      <w:proofErr w:type="spellStart"/>
      <w:r w:rsidR="00617D72" w:rsidRPr="00D36FAF">
        <w:rPr>
          <w:rFonts w:ascii="Times New Roman" w:hAnsi="Times New Roman" w:cs="Times New Roman"/>
          <w:sz w:val="24"/>
          <w:szCs w:val="24"/>
        </w:rPr>
        <w:t>vb</w:t>
      </w:r>
      <w:proofErr w:type="spellEnd"/>
      <w:r w:rsidR="00617D72" w:rsidRPr="00D36FAF">
        <w:rPr>
          <w:rFonts w:ascii="Times New Roman" w:hAnsi="Times New Roman" w:cs="Times New Roman"/>
          <w:sz w:val="24"/>
          <w:szCs w:val="24"/>
        </w:rPr>
        <w:t xml:space="preserve"> boşluklar düşülmüştür. </w:t>
      </w:r>
    </w:p>
    <w:p w14:paraId="22405DFD" w14:textId="77777777" w:rsidR="007E335A" w:rsidRPr="00274EDB" w:rsidRDefault="007E335A" w:rsidP="001D3BCC">
      <w:pPr>
        <w:spacing w:before="120" w:after="120" w:line="360" w:lineRule="auto"/>
        <w:ind w:firstLine="851"/>
        <w:jc w:val="both"/>
        <w:rPr>
          <w:rFonts w:ascii="Times New Roman" w:hAnsi="Times New Roman" w:cs="Times New Roman"/>
          <w:color w:val="FF0000"/>
          <w:sz w:val="24"/>
          <w:szCs w:val="24"/>
        </w:rPr>
      </w:pPr>
    </w:p>
    <w:p w14:paraId="1A627A3F" w14:textId="77777777" w:rsidR="00D84251" w:rsidRPr="0083023A" w:rsidRDefault="00D84251" w:rsidP="003E0599">
      <w:pPr>
        <w:rPr>
          <w:rFonts w:ascii="Times New Roman" w:hAnsi="Times New Roman" w:cs="Times New Roman"/>
          <w:sz w:val="24"/>
          <w:szCs w:val="24"/>
        </w:rPr>
      </w:pPr>
      <w:r w:rsidRPr="003E0599">
        <w:rPr>
          <w:rFonts w:ascii="Times New Roman" w:hAnsi="Times New Roman" w:cs="Times New Roman"/>
          <w:sz w:val="24"/>
          <w:szCs w:val="24"/>
        </w:rPr>
        <w:t xml:space="preserve">Tablo </w:t>
      </w:r>
      <w:r w:rsidR="00275E09" w:rsidRPr="003E0599">
        <w:rPr>
          <w:rFonts w:ascii="Times New Roman" w:hAnsi="Times New Roman" w:cs="Times New Roman"/>
          <w:sz w:val="24"/>
          <w:szCs w:val="24"/>
        </w:rPr>
        <w:t>2</w:t>
      </w:r>
      <w:r w:rsidR="00910778" w:rsidRPr="003E0599">
        <w:rPr>
          <w:rFonts w:ascii="Times New Roman" w:hAnsi="Times New Roman" w:cs="Times New Roman"/>
          <w:sz w:val="24"/>
          <w:szCs w:val="24"/>
        </w:rPr>
        <w:t>.7</w:t>
      </w:r>
      <w:r w:rsidR="00990EFF" w:rsidRPr="003E0599">
        <w:rPr>
          <w:rFonts w:ascii="Times New Roman" w:hAnsi="Times New Roman" w:cs="Times New Roman"/>
          <w:sz w:val="24"/>
          <w:szCs w:val="24"/>
        </w:rPr>
        <w:t>.</w:t>
      </w:r>
      <w:r>
        <w:rPr>
          <w:rFonts w:ascii="Times New Roman" w:hAnsi="Times New Roman" w:cs="Times New Roman"/>
          <w:b/>
          <w:sz w:val="24"/>
          <w:szCs w:val="24"/>
        </w:rPr>
        <w:t xml:space="preserve"> </w:t>
      </w:r>
      <w:r w:rsidR="003E0599">
        <w:rPr>
          <w:rFonts w:ascii="Times New Roman" w:hAnsi="Times New Roman" w:cs="Times New Roman"/>
          <w:sz w:val="24"/>
          <w:szCs w:val="24"/>
        </w:rPr>
        <w:t xml:space="preserve">Lojman binası bodrum </w:t>
      </w:r>
      <w:proofErr w:type="spellStart"/>
      <w:r w:rsidR="003E0599">
        <w:rPr>
          <w:rFonts w:ascii="Times New Roman" w:hAnsi="Times New Roman" w:cs="Times New Roman"/>
          <w:sz w:val="24"/>
          <w:szCs w:val="24"/>
        </w:rPr>
        <w:t>kat’a</w:t>
      </w:r>
      <w:proofErr w:type="spellEnd"/>
      <w:r w:rsidR="003E0599">
        <w:rPr>
          <w:rFonts w:ascii="Times New Roman" w:hAnsi="Times New Roman" w:cs="Times New Roman"/>
          <w:sz w:val="24"/>
          <w:szCs w:val="24"/>
        </w:rPr>
        <w:t xml:space="preserve"> ait alçı sıva imalatına ait m</w:t>
      </w:r>
      <w:r w:rsidRPr="0083023A">
        <w:rPr>
          <w:rFonts w:ascii="Times New Roman" w:hAnsi="Times New Roman" w:cs="Times New Roman"/>
          <w:sz w:val="24"/>
          <w:szCs w:val="24"/>
        </w:rPr>
        <w:t>etraj</w:t>
      </w:r>
    </w:p>
    <w:tbl>
      <w:tblPr>
        <w:tblW w:w="8789" w:type="dxa"/>
        <w:tblInd w:w="70" w:type="dxa"/>
        <w:tblCellMar>
          <w:left w:w="70" w:type="dxa"/>
          <w:right w:w="70" w:type="dxa"/>
        </w:tblCellMar>
        <w:tblLook w:val="04A0" w:firstRow="1" w:lastRow="0" w:firstColumn="1" w:lastColumn="0" w:noHBand="0" w:noVBand="1"/>
      </w:tblPr>
      <w:tblGrid>
        <w:gridCol w:w="959"/>
        <w:gridCol w:w="3623"/>
        <w:gridCol w:w="569"/>
        <w:gridCol w:w="674"/>
        <w:gridCol w:w="690"/>
        <w:gridCol w:w="963"/>
        <w:gridCol w:w="1311"/>
      </w:tblGrid>
      <w:tr w:rsidR="00E6782E" w:rsidRPr="00646A6E" w14:paraId="2C6EA4A2" w14:textId="77777777" w:rsidTr="00A77384">
        <w:trPr>
          <w:trHeight w:val="130"/>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4EF8735D" w14:textId="77777777" w:rsidR="00E6782E" w:rsidRPr="00EC40CA" w:rsidRDefault="00E6782E"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E6782E" w:rsidRPr="00646A6E" w14:paraId="643AAB4E" w14:textId="77777777" w:rsidTr="00A77384">
        <w:trPr>
          <w:trHeight w:val="133"/>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2BAE9945" w14:textId="77777777" w:rsidR="00E6782E" w:rsidRPr="00EC40CA" w:rsidRDefault="00E6782E"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E6782E" w:rsidRPr="00646A6E" w14:paraId="308960D9" w14:textId="77777777" w:rsidTr="00A77384">
        <w:trPr>
          <w:trHeight w:val="122"/>
        </w:trPr>
        <w:tc>
          <w:tcPr>
            <w:tcW w:w="8789"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39CAB4DD" w14:textId="77777777" w:rsidR="00E6782E" w:rsidRPr="00EC40CA" w:rsidRDefault="00E6782E" w:rsidP="00FA28A6">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01.01.15.02.01 İNŞAAT / BİNA İNŞAATI / LOJMAN / İNCE İŞLER / BODRUM KAT</w:t>
            </w:r>
          </w:p>
        </w:tc>
      </w:tr>
      <w:tr w:rsidR="009D7F4A" w:rsidRPr="009D7F4A" w14:paraId="402541D0" w14:textId="77777777" w:rsidTr="00526120">
        <w:trPr>
          <w:trHeight w:val="211"/>
        </w:trPr>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552127"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623" w:type="dxa"/>
            <w:tcBorders>
              <w:top w:val="single" w:sz="4" w:space="0" w:color="auto"/>
              <w:left w:val="nil"/>
              <w:bottom w:val="single" w:sz="4" w:space="0" w:color="auto"/>
              <w:right w:val="single" w:sz="4" w:space="0" w:color="auto"/>
            </w:tcBorders>
            <w:shd w:val="clear" w:color="auto" w:fill="FFFFFF" w:themeFill="background1"/>
            <w:vAlign w:val="center"/>
            <w:hideMark/>
          </w:tcPr>
          <w:p w14:paraId="59E5911C"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69"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FCC500"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6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A1E6512"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6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1835BC"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D2511A"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31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7E2A2F" w14:textId="77777777" w:rsidR="009D7F4A" w:rsidRPr="00EC40CA" w:rsidRDefault="009D7F4A" w:rsidP="009D7F4A">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9D7F4A" w:rsidRPr="009D7F4A" w14:paraId="483046F7" w14:textId="77777777" w:rsidTr="00A77384">
        <w:trPr>
          <w:trHeight w:val="169"/>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05AA240"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7830" w:type="dxa"/>
            <w:gridSpan w:val="6"/>
            <w:tcBorders>
              <w:top w:val="single" w:sz="4" w:space="0" w:color="auto"/>
              <w:left w:val="nil"/>
              <w:bottom w:val="single" w:sz="4" w:space="0" w:color="auto"/>
              <w:right w:val="single" w:sz="4" w:space="0" w:color="000000"/>
            </w:tcBorders>
            <w:shd w:val="clear" w:color="auto" w:fill="FFFFFF" w:themeFill="background1"/>
            <w:hideMark/>
          </w:tcPr>
          <w:p w14:paraId="600F5B59" w14:textId="77777777" w:rsidR="009D7F4A" w:rsidRPr="00EC40CA" w:rsidRDefault="009D7F4A" w:rsidP="009D7F4A">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ALÇI SIVA</w:t>
            </w:r>
          </w:p>
        </w:tc>
      </w:tr>
      <w:tr w:rsidR="009D7F4A" w:rsidRPr="009D7F4A" w14:paraId="08C01459" w14:textId="77777777" w:rsidTr="00526120">
        <w:trPr>
          <w:trHeight w:val="211"/>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F1F3F34" w14:textId="77777777" w:rsidR="009D7F4A" w:rsidRPr="00EC40CA" w:rsidRDefault="00930819" w:rsidP="00930819">
            <w:pPr>
              <w:spacing w:after="0" w:line="240" w:lineRule="auto"/>
              <w:rPr>
                <w:rFonts w:ascii="Times New Roman" w:eastAsia="Times New Roman" w:hAnsi="Times New Roman" w:cs="Times New Roman"/>
                <w:color w:val="FFFFFF"/>
                <w:sz w:val="20"/>
                <w:szCs w:val="20"/>
                <w:lang w:eastAsia="tr-TR"/>
              </w:rPr>
            </w:pPr>
            <w:proofErr w:type="spellStart"/>
            <w:r>
              <w:rPr>
                <w:rFonts w:ascii="Times New Roman" w:eastAsia="Times New Roman" w:hAnsi="Times New Roman" w:cs="Times New Roman"/>
                <w:color w:val="FFFFFF"/>
                <w:sz w:val="20"/>
                <w:szCs w:val="20"/>
                <w:lang w:eastAsia="tr-TR"/>
              </w:rPr>
              <w:t>ub</w:t>
            </w:r>
            <w:proofErr w:type="spellEnd"/>
          </w:p>
        </w:tc>
        <w:tc>
          <w:tcPr>
            <w:tcW w:w="3623" w:type="dxa"/>
            <w:tcBorders>
              <w:top w:val="nil"/>
              <w:left w:val="nil"/>
              <w:bottom w:val="single" w:sz="4" w:space="0" w:color="auto"/>
              <w:right w:val="single" w:sz="4" w:space="0" w:color="auto"/>
            </w:tcBorders>
            <w:shd w:val="clear" w:color="auto" w:fill="FFFFFF" w:themeFill="background1"/>
            <w:vAlign w:val="center"/>
            <w:hideMark/>
          </w:tcPr>
          <w:p w14:paraId="6CC8A70C"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B01</w:t>
            </w:r>
          </w:p>
        </w:tc>
        <w:tc>
          <w:tcPr>
            <w:tcW w:w="569" w:type="dxa"/>
            <w:tcBorders>
              <w:top w:val="nil"/>
              <w:left w:val="nil"/>
              <w:bottom w:val="single" w:sz="4" w:space="0" w:color="auto"/>
              <w:right w:val="single" w:sz="4" w:space="0" w:color="auto"/>
            </w:tcBorders>
            <w:shd w:val="clear" w:color="auto" w:fill="FFFFFF" w:themeFill="background1"/>
            <w:vAlign w:val="center"/>
            <w:hideMark/>
          </w:tcPr>
          <w:p w14:paraId="68BD6C9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FFFFFF" w:themeFill="background1"/>
            <w:vAlign w:val="center"/>
            <w:hideMark/>
          </w:tcPr>
          <w:p w14:paraId="45FCF3F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142738C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27,40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3FB9BDB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FFFFFF" w:themeFill="background1"/>
            <w:noWrap/>
            <w:vAlign w:val="center"/>
            <w:hideMark/>
          </w:tcPr>
          <w:p w14:paraId="53AF579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75,35</w:t>
            </w:r>
          </w:p>
        </w:tc>
      </w:tr>
      <w:tr w:rsidR="009D7F4A" w:rsidRPr="009D7F4A" w14:paraId="70C21FBE" w14:textId="77777777" w:rsidTr="00526120">
        <w:trPr>
          <w:trHeight w:val="211"/>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BD961AA"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FFFFFF" w:themeFill="background1"/>
            <w:vAlign w:val="center"/>
            <w:hideMark/>
          </w:tcPr>
          <w:p w14:paraId="6D848D99"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FFFFFF" w:themeFill="background1"/>
            <w:vAlign w:val="center"/>
            <w:hideMark/>
          </w:tcPr>
          <w:p w14:paraId="1139146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-8</w:t>
            </w:r>
          </w:p>
        </w:tc>
        <w:tc>
          <w:tcPr>
            <w:tcW w:w="674" w:type="dxa"/>
            <w:tcBorders>
              <w:top w:val="nil"/>
              <w:left w:val="nil"/>
              <w:bottom w:val="single" w:sz="4" w:space="0" w:color="auto"/>
              <w:right w:val="single" w:sz="4" w:space="0" w:color="auto"/>
            </w:tcBorders>
            <w:shd w:val="clear" w:color="auto" w:fill="FFFFFF" w:themeFill="background1"/>
            <w:vAlign w:val="center"/>
            <w:hideMark/>
          </w:tcPr>
          <w:p w14:paraId="55D17E8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60EFCE3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AC717A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FFFFFF" w:themeFill="background1"/>
            <w:noWrap/>
            <w:vAlign w:val="center"/>
            <w:hideMark/>
          </w:tcPr>
          <w:p w14:paraId="72E25AC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-17,60</w:t>
            </w:r>
          </w:p>
        </w:tc>
      </w:tr>
      <w:tr w:rsidR="009D7F4A" w:rsidRPr="009D7F4A" w14:paraId="452A96FC" w14:textId="77777777" w:rsidTr="00526120">
        <w:trPr>
          <w:trHeight w:val="211"/>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248C1EB"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FFFFFF" w:themeFill="background1"/>
            <w:vAlign w:val="center"/>
            <w:hideMark/>
          </w:tcPr>
          <w:p w14:paraId="1C4444FE"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FFFFFF" w:themeFill="background1"/>
            <w:vAlign w:val="center"/>
            <w:hideMark/>
          </w:tcPr>
          <w:p w14:paraId="021777F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FFFFFF" w:themeFill="background1"/>
            <w:vAlign w:val="center"/>
            <w:hideMark/>
          </w:tcPr>
          <w:p w14:paraId="5962720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30BD904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0,60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35599F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1,80</w:t>
            </w:r>
          </w:p>
        </w:tc>
        <w:tc>
          <w:tcPr>
            <w:tcW w:w="1311" w:type="dxa"/>
            <w:tcBorders>
              <w:top w:val="nil"/>
              <w:left w:val="nil"/>
              <w:bottom w:val="single" w:sz="4" w:space="0" w:color="auto"/>
              <w:right w:val="single" w:sz="4" w:space="0" w:color="auto"/>
            </w:tcBorders>
            <w:shd w:val="clear" w:color="auto" w:fill="FFFFFF" w:themeFill="background1"/>
            <w:noWrap/>
            <w:vAlign w:val="center"/>
            <w:hideMark/>
          </w:tcPr>
          <w:p w14:paraId="360050D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-1,08</w:t>
            </w:r>
          </w:p>
        </w:tc>
      </w:tr>
      <w:tr w:rsidR="009D7F4A" w:rsidRPr="009D7F4A" w14:paraId="3C226DD4" w14:textId="77777777" w:rsidTr="00526120">
        <w:trPr>
          <w:trHeight w:val="211"/>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DEF0895"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FFFFFF" w:themeFill="background1"/>
            <w:vAlign w:val="center"/>
            <w:hideMark/>
          </w:tcPr>
          <w:p w14:paraId="2628F719"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B03</w:t>
            </w:r>
          </w:p>
        </w:tc>
        <w:tc>
          <w:tcPr>
            <w:tcW w:w="569" w:type="dxa"/>
            <w:tcBorders>
              <w:top w:val="nil"/>
              <w:left w:val="nil"/>
              <w:bottom w:val="single" w:sz="4" w:space="0" w:color="auto"/>
              <w:right w:val="single" w:sz="4" w:space="0" w:color="auto"/>
            </w:tcBorders>
            <w:shd w:val="clear" w:color="auto" w:fill="FFFFFF" w:themeFill="background1"/>
            <w:vAlign w:val="center"/>
            <w:hideMark/>
          </w:tcPr>
          <w:p w14:paraId="0C9C520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FFFFFF" w:themeFill="background1"/>
            <w:vAlign w:val="center"/>
            <w:hideMark/>
          </w:tcPr>
          <w:p w14:paraId="640479A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1ABB55E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30,00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1FDB6A2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FFFFFF" w:themeFill="background1"/>
            <w:noWrap/>
            <w:vAlign w:val="center"/>
            <w:hideMark/>
          </w:tcPr>
          <w:p w14:paraId="3F83BE2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82,50</w:t>
            </w:r>
          </w:p>
        </w:tc>
      </w:tr>
      <w:tr w:rsidR="009D7F4A" w:rsidRPr="009D7F4A" w14:paraId="0A9381FC" w14:textId="77777777" w:rsidTr="00526120">
        <w:trPr>
          <w:trHeight w:val="211"/>
        </w:trPr>
        <w:tc>
          <w:tcPr>
            <w:tcW w:w="95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0FDC366F"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FFFFFF" w:themeFill="background1"/>
            <w:vAlign w:val="center"/>
            <w:hideMark/>
          </w:tcPr>
          <w:p w14:paraId="0E2100B1"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FFFFFF" w:themeFill="background1"/>
            <w:vAlign w:val="center"/>
            <w:hideMark/>
          </w:tcPr>
          <w:p w14:paraId="23243AE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FFFFFF" w:themeFill="background1"/>
            <w:vAlign w:val="center"/>
            <w:hideMark/>
          </w:tcPr>
          <w:p w14:paraId="3FF4770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2087097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783878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FFFFFF" w:themeFill="background1"/>
            <w:noWrap/>
            <w:vAlign w:val="center"/>
            <w:hideMark/>
          </w:tcPr>
          <w:p w14:paraId="0BF329B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r>
      <w:tr w:rsidR="009D7F4A" w:rsidRPr="009D7F4A" w14:paraId="032C83E8"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7EE5EBC"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6EB5495B"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3BCC19F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w:t>
            </w:r>
          </w:p>
        </w:tc>
        <w:tc>
          <w:tcPr>
            <w:tcW w:w="674" w:type="dxa"/>
            <w:tcBorders>
              <w:top w:val="nil"/>
              <w:left w:val="nil"/>
              <w:bottom w:val="single" w:sz="4" w:space="0" w:color="auto"/>
              <w:right w:val="single" w:sz="4" w:space="0" w:color="auto"/>
            </w:tcBorders>
            <w:shd w:val="clear" w:color="auto" w:fill="auto"/>
            <w:vAlign w:val="center"/>
            <w:hideMark/>
          </w:tcPr>
          <w:p w14:paraId="200C5CB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154D9F5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5DE7862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161372E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-11,88</w:t>
            </w:r>
          </w:p>
        </w:tc>
      </w:tr>
      <w:tr w:rsidR="009D7F4A" w:rsidRPr="009D7F4A" w14:paraId="317A2E36"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DCD0949"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1DEA2398"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3A64422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334BAEE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7980FB9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963" w:type="dxa"/>
            <w:tcBorders>
              <w:top w:val="nil"/>
              <w:left w:val="nil"/>
              <w:bottom w:val="single" w:sz="4" w:space="0" w:color="auto"/>
              <w:right w:val="single" w:sz="4" w:space="0" w:color="auto"/>
            </w:tcBorders>
            <w:shd w:val="clear" w:color="auto" w:fill="auto"/>
            <w:noWrap/>
            <w:vAlign w:val="center"/>
            <w:hideMark/>
          </w:tcPr>
          <w:p w14:paraId="644030A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0D98943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-2,42</w:t>
            </w:r>
          </w:p>
        </w:tc>
      </w:tr>
      <w:tr w:rsidR="009D7F4A" w:rsidRPr="009D7F4A" w14:paraId="18EB8180"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374BA49C"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6BF6CA16"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B04</w:t>
            </w:r>
          </w:p>
        </w:tc>
        <w:tc>
          <w:tcPr>
            <w:tcW w:w="569" w:type="dxa"/>
            <w:tcBorders>
              <w:top w:val="nil"/>
              <w:left w:val="nil"/>
              <w:bottom w:val="single" w:sz="4" w:space="0" w:color="auto"/>
              <w:right w:val="single" w:sz="4" w:space="0" w:color="auto"/>
            </w:tcBorders>
            <w:shd w:val="clear" w:color="auto" w:fill="auto"/>
            <w:vAlign w:val="center"/>
            <w:hideMark/>
          </w:tcPr>
          <w:p w14:paraId="75B3B0E4"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0996014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5ABB0024"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15,00</w:t>
            </w:r>
          </w:p>
        </w:tc>
        <w:tc>
          <w:tcPr>
            <w:tcW w:w="963" w:type="dxa"/>
            <w:tcBorders>
              <w:top w:val="nil"/>
              <w:left w:val="nil"/>
              <w:bottom w:val="single" w:sz="4" w:space="0" w:color="auto"/>
              <w:right w:val="single" w:sz="4" w:space="0" w:color="auto"/>
            </w:tcBorders>
            <w:shd w:val="clear" w:color="auto" w:fill="auto"/>
            <w:noWrap/>
            <w:vAlign w:val="center"/>
            <w:hideMark/>
          </w:tcPr>
          <w:p w14:paraId="530143A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728CA6E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41,25</w:t>
            </w:r>
          </w:p>
        </w:tc>
      </w:tr>
      <w:tr w:rsidR="009D7F4A" w:rsidRPr="009D7F4A" w14:paraId="150A119E"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1DD3CAF7"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611E39CC"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5F9C3FA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084366E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1CD069D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02792B7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7D85E75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D7F4A" w:rsidRPr="009D7F4A" w14:paraId="74FF3BD6"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3E528662"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7EFA28FA"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5E02F4A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3271ACC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4DFE018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248E14A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79BA23E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D7F4A" w:rsidRPr="009D7F4A" w14:paraId="76C61718"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7EA77D7F"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7A865B9B"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0F754DD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2238B0D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73E4D94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63" w:type="dxa"/>
            <w:tcBorders>
              <w:top w:val="nil"/>
              <w:left w:val="nil"/>
              <w:bottom w:val="single" w:sz="4" w:space="0" w:color="auto"/>
              <w:right w:val="single" w:sz="4" w:space="0" w:color="auto"/>
            </w:tcBorders>
            <w:shd w:val="clear" w:color="auto" w:fill="auto"/>
            <w:noWrap/>
            <w:vAlign w:val="center"/>
            <w:hideMark/>
          </w:tcPr>
          <w:p w14:paraId="2D6F98D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1,30</w:t>
            </w:r>
          </w:p>
        </w:tc>
        <w:tc>
          <w:tcPr>
            <w:tcW w:w="1311" w:type="dxa"/>
            <w:tcBorders>
              <w:top w:val="nil"/>
              <w:left w:val="nil"/>
              <w:bottom w:val="single" w:sz="4" w:space="0" w:color="auto"/>
              <w:right w:val="single" w:sz="4" w:space="0" w:color="auto"/>
            </w:tcBorders>
            <w:shd w:val="clear" w:color="auto" w:fill="auto"/>
            <w:noWrap/>
            <w:vAlign w:val="center"/>
            <w:hideMark/>
          </w:tcPr>
          <w:p w14:paraId="2D462354"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-0,65</w:t>
            </w:r>
          </w:p>
        </w:tc>
      </w:tr>
      <w:tr w:rsidR="009D7F4A" w:rsidRPr="009D7F4A" w14:paraId="59D742AE"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2870DBCC"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CACE021"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B05</w:t>
            </w:r>
          </w:p>
        </w:tc>
        <w:tc>
          <w:tcPr>
            <w:tcW w:w="569" w:type="dxa"/>
            <w:tcBorders>
              <w:top w:val="nil"/>
              <w:left w:val="nil"/>
              <w:bottom w:val="single" w:sz="4" w:space="0" w:color="auto"/>
              <w:right w:val="single" w:sz="4" w:space="0" w:color="auto"/>
            </w:tcBorders>
            <w:shd w:val="clear" w:color="auto" w:fill="auto"/>
            <w:vAlign w:val="center"/>
            <w:hideMark/>
          </w:tcPr>
          <w:p w14:paraId="5F1EFC3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42BFE7C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572CD1C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25,40</w:t>
            </w:r>
          </w:p>
        </w:tc>
        <w:tc>
          <w:tcPr>
            <w:tcW w:w="963" w:type="dxa"/>
            <w:tcBorders>
              <w:top w:val="nil"/>
              <w:left w:val="nil"/>
              <w:bottom w:val="single" w:sz="4" w:space="0" w:color="auto"/>
              <w:right w:val="single" w:sz="4" w:space="0" w:color="auto"/>
            </w:tcBorders>
            <w:shd w:val="clear" w:color="auto" w:fill="auto"/>
            <w:noWrap/>
            <w:vAlign w:val="center"/>
            <w:hideMark/>
          </w:tcPr>
          <w:p w14:paraId="6D77C5F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26F32B7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69,85</w:t>
            </w:r>
          </w:p>
        </w:tc>
      </w:tr>
      <w:tr w:rsidR="009D7F4A" w:rsidRPr="009D7F4A" w14:paraId="736B9C79"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3225EDDF"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7423439F"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07E6332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2544694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4C88B9E4"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963" w:type="dxa"/>
            <w:tcBorders>
              <w:top w:val="nil"/>
              <w:left w:val="nil"/>
              <w:bottom w:val="single" w:sz="4" w:space="0" w:color="auto"/>
              <w:right w:val="single" w:sz="4" w:space="0" w:color="auto"/>
            </w:tcBorders>
            <w:shd w:val="clear" w:color="auto" w:fill="auto"/>
            <w:noWrap/>
            <w:vAlign w:val="center"/>
            <w:hideMark/>
          </w:tcPr>
          <w:p w14:paraId="3450308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0362769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-2,42</w:t>
            </w:r>
          </w:p>
        </w:tc>
      </w:tr>
      <w:tr w:rsidR="009D7F4A" w:rsidRPr="009D7F4A" w14:paraId="5B52E5D1"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025EBB35"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7408D71"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527EC97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w:t>
            </w:r>
          </w:p>
        </w:tc>
        <w:tc>
          <w:tcPr>
            <w:tcW w:w="674" w:type="dxa"/>
            <w:tcBorders>
              <w:top w:val="nil"/>
              <w:left w:val="nil"/>
              <w:bottom w:val="single" w:sz="4" w:space="0" w:color="auto"/>
              <w:right w:val="single" w:sz="4" w:space="0" w:color="auto"/>
            </w:tcBorders>
            <w:shd w:val="clear" w:color="auto" w:fill="auto"/>
            <w:vAlign w:val="center"/>
            <w:hideMark/>
          </w:tcPr>
          <w:p w14:paraId="6503F1E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6363018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683D979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1DEE558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-3,96</w:t>
            </w:r>
          </w:p>
        </w:tc>
      </w:tr>
      <w:tr w:rsidR="009D7F4A" w:rsidRPr="009D7F4A" w14:paraId="0141BBA5"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1647665C"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4C2E8C52"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30CA08C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51BF456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31D595F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2,80</w:t>
            </w:r>
          </w:p>
        </w:tc>
        <w:tc>
          <w:tcPr>
            <w:tcW w:w="963" w:type="dxa"/>
            <w:tcBorders>
              <w:top w:val="nil"/>
              <w:left w:val="nil"/>
              <w:bottom w:val="single" w:sz="4" w:space="0" w:color="auto"/>
              <w:right w:val="single" w:sz="4" w:space="0" w:color="auto"/>
            </w:tcBorders>
            <w:shd w:val="clear" w:color="auto" w:fill="auto"/>
            <w:noWrap/>
            <w:vAlign w:val="center"/>
            <w:hideMark/>
          </w:tcPr>
          <w:p w14:paraId="69E63A7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1311" w:type="dxa"/>
            <w:tcBorders>
              <w:top w:val="nil"/>
              <w:left w:val="nil"/>
              <w:bottom w:val="single" w:sz="4" w:space="0" w:color="auto"/>
              <w:right w:val="single" w:sz="4" w:space="0" w:color="auto"/>
            </w:tcBorders>
            <w:shd w:val="clear" w:color="auto" w:fill="auto"/>
            <w:noWrap/>
            <w:vAlign w:val="center"/>
            <w:hideMark/>
          </w:tcPr>
          <w:p w14:paraId="405E6B2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-3,92</w:t>
            </w:r>
          </w:p>
        </w:tc>
      </w:tr>
      <w:tr w:rsidR="009D7F4A" w:rsidRPr="009D7F4A" w14:paraId="1DEB6656"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1C861D0"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F5D3D3C"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B06</w:t>
            </w:r>
          </w:p>
        </w:tc>
        <w:tc>
          <w:tcPr>
            <w:tcW w:w="569" w:type="dxa"/>
            <w:tcBorders>
              <w:top w:val="nil"/>
              <w:left w:val="nil"/>
              <w:bottom w:val="single" w:sz="4" w:space="0" w:color="auto"/>
              <w:right w:val="single" w:sz="4" w:space="0" w:color="auto"/>
            </w:tcBorders>
            <w:shd w:val="clear" w:color="auto" w:fill="auto"/>
            <w:vAlign w:val="center"/>
            <w:hideMark/>
          </w:tcPr>
          <w:p w14:paraId="0702EF7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16A9FC8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1248AAE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16,30</w:t>
            </w:r>
          </w:p>
        </w:tc>
        <w:tc>
          <w:tcPr>
            <w:tcW w:w="963" w:type="dxa"/>
            <w:tcBorders>
              <w:top w:val="nil"/>
              <w:left w:val="nil"/>
              <w:bottom w:val="single" w:sz="4" w:space="0" w:color="auto"/>
              <w:right w:val="single" w:sz="4" w:space="0" w:color="auto"/>
            </w:tcBorders>
            <w:shd w:val="clear" w:color="auto" w:fill="auto"/>
            <w:noWrap/>
            <w:vAlign w:val="center"/>
            <w:hideMark/>
          </w:tcPr>
          <w:p w14:paraId="08D0D85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4F08C14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44,83</w:t>
            </w:r>
          </w:p>
        </w:tc>
      </w:tr>
      <w:tr w:rsidR="009D7F4A" w:rsidRPr="009D7F4A" w14:paraId="7CBA054A"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6AC1A4CA"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21DBD863"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0A09233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1B99836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6B52A849"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5D0ED64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1D3E5E7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D7F4A" w:rsidRPr="009D7F4A" w14:paraId="5CAFD7B9"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0769EBD6"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5891F47"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7881928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1DE0081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36A2036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auto"/>
            <w:noWrap/>
            <w:vAlign w:val="center"/>
            <w:hideMark/>
          </w:tcPr>
          <w:p w14:paraId="0068C1F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1311" w:type="dxa"/>
            <w:tcBorders>
              <w:top w:val="nil"/>
              <w:left w:val="nil"/>
              <w:bottom w:val="single" w:sz="4" w:space="0" w:color="auto"/>
              <w:right w:val="single" w:sz="4" w:space="0" w:color="auto"/>
            </w:tcBorders>
            <w:shd w:val="clear" w:color="auto" w:fill="auto"/>
            <w:noWrap/>
            <w:vAlign w:val="center"/>
            <w:hideMark/>
          </w:tcPr>
          <w:p w14:paraId="4DE4C6E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-1,54</w:t>
            </w:r>
          </w:p>
        </w:tc>
      </w:tr>
      <w:tr w:rsidR="009D7F4A" w:rsidRPr="009D7F4A" w14:paraId="19E403CD"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60F3BED4"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1ECB711"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B07</w:t>
            </w:r>
          </w:p>
        </w:tc>
        <w:tc>
          <w:tcPr>
            <w:tcW w:w="569" w:type="dxa"/>
            <w:tcBorders>
              <w:top w:val="nil"/>
              <w:left w:val="nil"/>
              <w:bottom w:val="single" w:sz="4" w:space="0" w:color="auto"/>
              <w:right w:val="single" w:sz="4" w:space="0" w:color="auto"/>
            </w:tcBorders>
            <w:shd w:val="clear" w:color="auto" w:fill="auto"/>
            <w:vAlign w:val="center"/>
            <w:hideMark/>
          </w:tcPr>
          <w:p w14:paraId="7137B7C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01932F4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0688C43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13,58</w:t>
            </w:r>
          </w:p>
        </w:tc>
        <w:tc>
          <w:tcPr>
            <w:tcW w:w="963" w:type="dxa"/>
            <w:tcBorders>
              <w:top w:val="nil"/>
              <w:left w:val="nil"/>
              <w:bottom w:val="single" w:sz="4" w:space="0" w:color="auto"/>
              <w:right w:val="single" w:sz="4" w:space="0" w:color="auto"/>
            </w:tcBorders>
            <w:shd w:val="clear" w:color="auto" w:fill="auto"/>
            <w:noWrap/>
            <w:vAlign w:val="center"/>
            <w:hideMark/>
          </w:tcPr>
          <w:p w14:paraId="47DCC95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7C245BD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37,35</w:t>
            </w:r>
          </w:p>
        </w:tc>
      </w:tr>
      <w:tr w:rsidR="009D7F4A" w:rsidRPr="009D7F4A" w14:paraId="0567D71D"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B72880B"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53D9ED27"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6A6BE53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4845F02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3E1A312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0DDD699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02294C7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-1,98</w:t>
            </w:r>
          </w:p>
        </w:tc>
      </w:tr>
      <w:tr w:rsidR="009D7F4A" w:rsidRPr="009D7F4A" w14:paraId="3893A01A"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7BB43180"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4ADBF4A6"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73456A4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490B2E2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4CF6CB36"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auto"/>
            <w:noWrap/>
            <w:vAlign w:val="center"/>
            <w:hideMark/>
          </w:tcPr>
          <w:p w14:paraId="32DEBB2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1311" w:type="dxa"/>
            <w:tcBorders>
              <w:top w:val="nil"/>
              <w:left w:val="nil"/>
              <w:bottom w:val="single" w:sz="4" w:space="0" w:color="auto"/>
              <w:right w:val="single" w:sz="4" w:space="0" w:color="auto"/>
            </w:tcBorders>
            <w:shd w:val="clear" w:color="auto" w:fill="auto"/>
            <w:noWrap/>
            <w:vAlign w:val="center"/>
            <w:hideMark/>
          </w:tcPr>
          <w:p w14:paraId="25BF57A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-1,54</w:t>
            </w:r>
          </w:p>
        </w:tc>
      </w:tr>
      <w:tr w:rsidR="009D7F4A" w:rsidRPr="009D7F4A" w14:paraId="699F71C7"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1271E2E2"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3619BEFC"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B08</w:t>
            </w:r>
          </w:p>
        </w:tc>
        <w:tc>
          <w:tcPr>
            <w:tcW w:w="569" w:type="dxa"/>
            <w:tcBorders>
              <w:top w:val="nil"/>
              <w:left w:val="nil"/>
              <w:bottom w:val="single" w:sz="4" w:space="0" w:color="auto"/>
              <w:right w:val="single" w:sz="4" w:space="0" w:color="auto"/>
            </w:tcBorders>
            <w:shd w:val="clear" w:color="auto" w:fill="auto"/>
            <w:vAlign w:val="center"/>
            <w:hideMark/>
          </w:tcPr>
          <w:p w14:paraId="14C09CF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3C51A9C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23EA5A0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18,10</w:t>
            </w:r>
          </w:p>
        </w:tc>
        <w:tc>
          <w:tcPr>
            <w:tcW w:w="963" w:type="dxa"/>
            <w:tcBorders>
              <w:top w:val="nil"/>
              <w:left w:val="nil"/>
              <w:bottom w:val="single" w:sz="4" w:space="0" w:color="auto"/>
              <w:right w:val="single" w:sz="4" w:space="0" w:color="auto"/>
            </w:tcBorders>
            <w:shd w:val="clear" w:color="auto" w:fill="auto"/>
            <w:noWrap/>
            <w:vAlign w:val="center"/>
            <w:hideMark/>
          </w:tcPr>
          <w:p w14:paraId="708BD31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3F2E2DC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49,78</w:t>
            </w:r>
          </w:p>
        </w:tc>
      </w:tr>
      <w:tr w:rsidR="009D7F4A" w:rsidRPr="009D7F4A" w14:paraId="6C6145A8"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24DCBF81"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43AB7408"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238F2B4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w:t>
            </w:r>
          </w:p>
        </w:tc>
        <w:tc>
          <w:tcPr>
            <w:tcW w:w="674" w:type="dxa"/>
            <w:tcBorders>
              <w:top w:val="nil"/>
              <w:left w:val="nil"/>
              <w:bottom w:val="single" w:sz="4" w:space="0" w:color="auto"/>
              <w:right w:val="single" w:sz="4" w:space="0" w:color="auto"/>
            </w:tcBorders>
            <w:shd w:val="clear" w:color="auto" w:fill="auto"/>
            <w:vAlign w:val="center"/>
            <w:hideMark/>
          </w:tcPr>
          <w:p w14:paraId="467C0A80"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1FABA3D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16B88888"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405A89B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-3,96</w:t>
            </w:r>
          </w:p>
        </w:tc>
      </w:tr>
      <w:tr w:rsidR="009D7F4A" w:rsidRPr="009D7F4A" w14:paraId="217B1453"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6ABA2F9F"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03C1CEB1"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3D230D4E"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04C23B3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2A6734B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auto"/>
            <w:noWrap/>
            <w:vAlign w:val="center"/>
            <w:hideMark/>
          </w:tcPr>
          <w:p w14:paraId="545EABC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w:t>
            </w:r>
          </w:p>
        </w:tc>
        <w:tc>
          <w:tcPr>
            <w:tcW w:w="1311" w:type="dxa"/>
            <w:tcBorders>
              <w:top w:val="nil"/>
              <w:left w:val="nil"/>
              <w:bottom w:val="single" w:sz="4" w:space="0" w:color="auto"/>
              <w:right w:val="single" w:sz="4" w:space="0" w:color="auto"/>
            </w:tcBorders>
            <w:shd w:val="clear" w:color="auto" w:fill="auto"/>
            <w:noWrap/>
            <w:vAlign w:val="center"/>
            <w:hideMark/>
          </w:tcPr>
          <w:p w14:paraId="4EF17DF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-1,54</w:t>
            </w:r>
          </w:p>
        </w:tc>
      </w:tr>
      <w:tr w:rsidR="009D7F4A" w:rsidRPr="009D7F4A" w14:paraId="32B74715"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09C77D96"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45299745"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B12</w:t>
            </w:r>
          </w:p>
        </w:tc>
        <w:tc>
          <w:tcPr>
            <w:tcW w:w="569" w:type="dxa"/>
            <w:tcBorders>
              <w:top w:val="nil"/>
              <w:left w:val="nil"/>
              <w:bottom w:val="single" w:sz="4" w:space="0" w:color="auto"/>
              <w:right w:val="single" w:sz="4" w:space="0" w:color="auto"/>
            </w:tcBorders>
            <w:shd w:val="clear" w:color="auto" w:fill="auto"/>
            <w:vAlign w:val="center"/>
            <w:hideMark/>
          </w:tcPr>
          <w:p w14:paraId="679CF93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0C12D529"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49882F4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40,50</w:t>
            </w:r>
          </w:p>
        </w:tc>
        <w:tc>
          <w:tcPr>
            <w:tcW w:w="963" w:type="dxa"/>
            <w:tcBorders>
              <w:top w:val="nil"/>
              <w:left w:val="nil"/>
              <w:bottom w:val="single" w:sz="4" w:space="0" w:color="auto"/>
              <w:right w:val="single" w:sz="4" w:space="0" w:color="auto"/>
            </w:tcBorders>
            <w:shd w:val="clear" w:color="auto" w:fill="auto"/>
            <w:noWrap/>
            <w:vAlign w:val="center"/>
            <w:hideMark/>
          </w:tcPr>
          <w:p w14:paraId="0889B4A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25E3E43A"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111,38</w:t>
            </w:r>
          </w:p>
        </w:tc>
      </w:tr>
      <w:tr w:rsidR="009D7F4A" w:rsidRPr="009D7F4A" w14:paraId="7E0D993F"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3C2ECB71"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6A3F8D95"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23277DA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3D0D0295"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3728D27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auto"/>
            <w:noWrap/>
            <w:vAlign w:val="center"/>
            <w:hideMark/>
          </w:tcPr>
          <w:p w14:paraId="341EEBE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214C0FF9"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r>
      <w:tr w:rsidR="009D7F4A" w:rsidRPr="009D7F4A" w14:paraId="01BA16D3"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6ABD0543"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707FD372"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B13</w:t>
            </w:r>
          </w:p>
        </w:tc>
        <w:tc>
          <w:tcPr>
            <w:tcW w:w="569" w:type="dxa"/>
            <w:tcBorders>
              <w:top w:val="nil"/>
              <w:left w:val="nil"/>
              <w:bottom w:val="single" w:sz="4" w:space="0" w:color="auto"/>
              <w:right w:val="single" w:sz="4" w:space="0" w:color="auto"/>
            </w:tcBorders>
            <w:shd w:val="clear" w:color="auto" w:fill="auto"/>
            <w:vAlign w:val="center"/>
            <w:hideMark/>
          </w:tcPr>
          <w:p w14:paraId="72DFC322"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0D4DDFF9"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7F96073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17,30</w:t>
            </w:r>
          </w:p>
        </w:tc>
        <w:tc>
          <w:tcPr>
            <w:tcW w:w="963" w:type="dxa"/>
            <w:tcBorders>
              <w:top w:val="nil"/>
              <w:left w:val="nil"/>
              <w:bottom w:val="single" w:sz="4" w:space="0" w:color="auto"/>
              <w:right w:val="single" w:sz="4" w:space="0" w:color="auto"/>
            </w:tcBorders>
            <w:shd w:val="clear" w:color="auto" w:fill="auto"/>
            <w:noWrap/>
            <w:vAlign w:val="center"/>
            <w:hideMark/>
          </w:tcPr>
          <w:p w14:paraId="39A04FF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2,75</w:t>
            </w:r>
          </w:p>
        </w:tc>
        <w:tc>
          <w:tcPr>
            <w:tcW w:w="1311" w:type="dxa"/>
            <w:tcBorders>
              <w:top w:val="nil"/>
              <w:left w:val="nil"/>
              <w:bottom w:val="single" w:sz="4" w:space="0" w:color="auto"/>
              <w:right w:val="single" w:sz="4" w:space="0" w:color="auto"/>
            </w:tcBorders>
            <w:shd w:val="clear" w:color="auto" w:fill="auto"/>
            <w:noWrap/>
            <w:vAlign w:val="center"/>
            <w:hideMark/>
          </w:tcPr>
          <w:p w14:paraId="5629193D"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47,58</w:t>
            </w:r>
          </w:p>
        </w:tc>
      </w:tr>
      <w:tr w:rsidR="009D7F4A" w:rsidRPr="009D7F4A" w14:paraId="4C3CBB64"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B0A5213"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35FB904D"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69" w:type="dxa"/>
            <w:tcBorders>
              <w:top w:val="nil"/>
              <w:left w:val="nil"/>
              <w:bottom w:val="single" w:sz="4" w:space="0" w:color="auto"/>
              <w:right w:val="single" w:sz="4" w:space="0" w:color="auto"/>
            </w:tcBorders>
            <w:shd w:val="clear" w:color="auto" w:fill="auto"/>
            <w:vAlign w:val="center"/>
            <w:hideMark/>
          </w:tcPr>
          <w:p w14:paraId="0EDBABF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74" w:type="dxa"/>
            <w:tcBorders>
              <w:top w:val="nil"/>
              <w:left w:val="nil"/>
              <w:bottom w:val="single" w:sz="4" w:space="0" w:color="auto"/>
              <w:right w:val="single" w:sz="4" w:space="0" w:color="auto"/>
            </w:tcBorders>
            <w:shd w:val="clear" w:color="auto" w:fill="auto"/>
            <w:vAlign w:val="center"/>
            <w:hideMark/>
          </w:tcPr>
          <w:p w14:paraId="1C6031D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3163DCA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auto"/>
            <w:noWrap/>
            <w:vAlign w:val="center"/>
            <w:hideMark/>
          </w:tcPr>
          <w:p w14:paraId="5F15595F"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311" w:type="dxa"/>
            <w:tcBorders>
              <w:top w:val="nil"/>
              <w:left w:val="nil"/>
              <w:bottom w:val="single" w:sz="4" w:space="0" w:color="auto"/>
              <w:right w:val="single" w:sz="4" w:space="0" w:color="auto"/>
            </w:tcBorders>
            <w:shd w:val="clear" w:color="auto" w:fill="auto"/>
            <w:noWrap/>
            <w:vAlign w:val="center"/>
            <w:hideMark/>
          </w:tcPr>
          <w:p w14:paraId="511275C4"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r>
      <w:tr w:rsidR="009D7F4A" w:rsidRPr="009D7F4A" w14:paraId="569035B4" w14:textId="77777777" w:rsidTr="00526120">
        <w:trPr>
          <w:trHeight w:val="211"/>
        </w:trPr>
        <w:tc>
          <w:tcPr>
            <w:tcW w:w="959" w:type="dxa"/>
            <w:tcBorders>
              <w:top w:val="nil"/>
              <w:left w:val="single" w:sz="4" w:space="0" w:color="auto"/>
              <w:bottom w:val="single" w:sz="4" w:space="0" w:color="auto"/>
              <w:right w:val="single" w:sz="4" w:space="0" w:color="auto"/>
            </w:tcBorders>
            <w:shd w:val="clear" w:color="000000" w:fill="FFFFFF"/>
            <w:noWrap/>
            <w:vAlign w:val="center"/>
            <w:hideMark/>
          </w:tcPr>
          <w:p w14:paraId="50EDC757" w14:textId="77777777" w:rsidR="009D7F4A" w:rsidRPr="00EC40CA" w:rsidRDefault="009D7F4A" w:rsidP="009D7F4A">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623" w:type="dxa"/>
            <w:tcBorders>
              <w:top w:val="nil"/>
              <w:left w:val="nil"/>
              <w:bottom w:val="single" w:sz="4" w:space="0" w:color="auto"/>
              <w:right w:val="single" w:sz="4" w:space="0" w:color="auto"/>
            </w:tcBorders>
            <w:shd w:val="clear" w:color="auto" w:fill="auto"/>
            <w:vAlign w:val="center"/>
            <w:hideMark/>
          </w:tcPr>
          <w:p w14:paraId="4D05308B" w14:textId="77777777" w:rsidR="009D7F4A" w:rsidRPr="00EC40CA" w:rsidRDefault="009D7F4A" w:rsidP="009D7F4A">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B14</w:t>
            </w:r>
          </w:p>
        </w:tc>
        <w:tc>
          <w:tcPr>
            <w:tcW w:w="569" w:type="dxa"/>
            <w:tcBorders>
              <w:top w:val="nil"/>
              <w:left w:val="nil"/>
              <w:bottom w:val="single" w:sz="4" w:space="0" w:color="auto"/>
              <w:right w:val="single" w:sz="4" w:space="0" w:color="auto"/>
            </w:tcBorders>
            <w:shd w:val="clear" w:color="auto" w:fill="auto"/>
            <w:vAlign w:val="center"/>
            <w:hideMark/>
          </w:tcPr>
          <w:p w14:paraId="5B241977"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74" w:type="dxa"/>
            <w:tcBorders>
              <w:top w:val="nil"/>
              <w:left w:val="nil"/>
              <w:bottom w:val="single" w:sz="4" w:space="0" w:color="auto"/>
              <w:right w:val="single" w:sz="4" w:space="0" w:color="auto"/>
            </w:tcBorders>
            <w:shd w:val="clear" w:color="auto" w:fill="auto"/>
            <w:vAlign w:val="center"/>
            <w:hideMark/>
          </w:tcPr>
          <w:p w14:paraId="12F1C353"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auto"/>
            <w:noWrap/>
            <w:vAlign w:val="center"/>
            <w:hideMark/>
          </w:tcPr>
          <w:p w14:paraId="5FDEF981"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177,80</w:t>
            </w:r>
          </w:p>
        </w:tc>
        <w:tc>
          <w:tcPr>
            <w:tcW w:w="963" w:type="dxa"/>
            <w:tcBorders>
              <w:top w:val="nil"/>
              <w:left w:val="nil"/>
              <w:bottom w:val="single" w:sz="4" w:space="0" w:color="auto"/>
              <w:right w:val="single" w:sz="4" w:space="0" w:color="auto"/>
            </w:tcBorders>
            <w:shd w:val="clear" w:color="auto" w:fill="auto"/>
            <w:noWrap/>
            <w:vAlign w:val="center"/>
            <w:hideMark/>
          </w:tcPr>
          <w:p w14:paraId="0816A61B"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4,45</w:t>
            </w:r>
          </w:p>
        </w:tc>
        <w:tc>
          <w:tcPr>
            <w:tcW w:w="1311" w:type="dxa"/>
            <w:tcBorders>
              <w:top w:val="nil"/>
              <w:left w:val="nil"/>
              <w:bottom w:val="single" w:sz="4" w:space="0" w:color="auto"/>
              <w:right w:val="single" w:sz="4" w:space="0" w:color="auto"/>
            </w:tcBorders>
            <w:shd w:val="clear" w:color="auto" w:fill="auto"/>
            <w:noWrap/>
            <w:vAlign w:val="center"/>
            <w:hideMark/>
          </w:tcPr>
          <w:p w14:paraId="67EEFDEC" w14:textId="77777777" w:rsidR="009D7F4A" w:rsidRPr="00EC40CA" w:rsidRDefault="009D7F4A"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791,21</w:t>
            </w:r>
          </w:p>
        </w:tc>
      </w:tr>
    </w:tbl>
    <w:p w14:paraId="7569149A" w14:textId="77777777" w:rsidR="00D85FBB" w:rsidRDefault="00D85FBB" w:rsidP="00910778">
      <w:pPr>
        <w:ind w:firstLine="851"/>
        <w:rPr>
          <w:rFonts w:ascii="Times New Roman" w:hAnsi="Times New Roman" w:cs="Times New Roman"/>
          <w:b/>
          <w:sz w:val="24"/>
          <w:szCs w:val="24"/>
        </w:rPr>
      </w:pPr>
    </w:p>
    <w:p w14:paraId="5B484C75" w14:textId="77777777" w:rsidR="00DF4657" w:rsidRDefault="00DF4657">
      <w:pPr>
        <w:rPr>
          <w:rFonts w:ascii="Times New Roman" w:hAnsi="Times New Roman" w:cs="Times New Roman"/>
          <w:b/>
          <w:sz w:val="24"/>
          <w:szCs w:val="24"/>
        </w:rPr>
      </w:pPr>
      <w:r>
        <w:rPr>
          <w:rFonts w:ascii="Times New Roman" w:hAnsi="Times New Roman" w:cs="Times New Roman"/>
          <w:b/>
          <w:sz w:val="24"/>
          <w:szCs w:val="24"/>
        </w:rPr>
        <w:br w:type="page"/>
      </w:r>
    </w:p>
    <w:p w14:paraId="7FAA0FB9" w14:textId="77777777" w:rsidR="006F120F" w:rsidRPr="00D36FAF" w:rsidRDefault="003238E3" w:rsidP="00D36FAF">
      <w:pPr>
        <w:spacing w:line="360" w:lineRule="auto"/>
        <w:ind w:firstLine="851"/>
        <w:rPr>
          <w:rFonts w:ascii="Times New Roman" w:hAnsi="Times New Roman" w:cs="Times New Roman"/>
          <w:b/>
          <w:sz w:val="24"/>
          <w:szCs w:val="24"/>
        </w:rPr>
      </w:pPr>
      <w:r w:rsidRPr="00D36FAF">
        <w:rPr>
          <w:rFonts w:ascii="Times New Roman" w:hAnsi="Times New Roman" w:cs="Times New Roman"/>
          <w:b/>
          <w:sz w:val="24"/>
          <w:szCs w:val="24"/>
        </w:rPr>
        <w:lastRenderedPageBreak/>
        <w:t>2.1.</w:t>
      </w:r>
      <w:r w:rsidR="00DF476E" w:rsidRPr="00D36FAF">
        <w:rPr>
          <w:rFonts w:ascii="Times New Roman" w:hAnsi="Times New Roman" w:cs="Times New Roman"/>
          <w:b/>
          <w:sz w:val="24"/>
          <w:szCs w:val="24"/>
        </w:rPr>
        <w:t>5</w:t>
      </w:r>
      <w:r w:rsidRPr="00D36FAF">
        <w:rPr>
          <w:rFonts w:ascii="Times New Roman" w:hAnsi="Times New Roman" w:cs="Times New Roman"/>
          <w:b/>
          <w:sz w:val="24"/>
          <w:szCs w:val="24"/>
        </w:rPr>
        <w:t>.</w:t>
      </w:r>
      <w:r w:rsidR="001A1C2D" w:rsidRPr="00D36FAF">
        <w:rPr>
          <w:rFonts w:ascii="Times New Roman" w:hAnsi="Times New Roman" w:cs="Times New Roman"/>
          <w:b/>
          <w:sz w:val="24"/>
          <w:szCs w:val="24"/>
        </w:rPr>
        <w:t xml:space="preserve"> Lojman Binasının</w:t>
      </w:r>
      <w:r w:rsidR="00C477BD" w:rsidRPr="00D36FAF">
        <w:rPr>
          <w:rFonts w:ascii="Times New Roman" w:hAnsi="Times New Roman" w:cs="Times New Roman"/>
          <w:b/>
          <w:sz w:val="24"/>
          <w:szCs w:val="24"/>
        </w:rPr>
        <w:t xml:space="preserve"> Dış Cephe İşlerine </w:t>
      </w:r>
      <w:r w:rsidR="008F35C9" w:rsidRPr="00D36FAF">
        <w:rPr>
          <w:rFonts w:ascii="Times New Roman" w:hAnsi="Times New Roman" w:cs="Times New Roman"/>
          <w:b/>
          <w:sz w:val="24"/>
          <w:szCs w:val="24"/>
        </w:rPr>
        <w:t xml:space="preserve">Ait </w:t>
      </w:r>
      <w:r w:rsidR="00C477BD" w:rsidRPr="00D36FAF">
        <w:rPr>
          <w:rFonts w:ascii="Times New Roman" w:hAnsi="Times New Roman" w:cs="Times New Roman"/>
          <w:b/>
          <w:sz w:val="24"/>
          <w:szCs w:val="24"/>
        </w:rPr>
        <w:t>İmalatlar</w:t>
      </w:r>
    </w:p>
    <w:p w14:paraId="3A2A29A3" w14:textId="77777777" w:rsidR="00AE390D" w:rsidRPr="00D36FAF" w:rsidRDefault="00DF476E" w:rsidP="00D36FAF">
      <w:pPr>
        <w:spacing w:before="120" w:after="120" w:line="360" w:lineRule="auto"/>
        <w:ind w:firstLine="851"/>
        <w:rPr>
          <w:rFonts w:ascii="Times New Roman" w:hAnsi="Times New Roman" w:cs="Times New Roman"/>
          <w:b/>
          <w:sz w:val="24"/>
          <w:szCs w:val="24"/>
        </w:rPr>
      </w:pPr>
      <w:r w:rsidRPr="00D36FAF">
        <w:rPr>
          <w:rFonts w:ascii="Times New Roman" w:hAnsi="Times New Roman" w:cs="Times New Roman"/>
          <w:b/>
          <w:sz w:val="24"/>
          <w:szCs w:val="24"/>
        </w:rPr>
        <w:t>2.1.5</w:t>
      </w:r>
      <w:r w:rsidR="003238E3" w:rsidRPr="00D36FAF">
        <w:rPr>
          <w:rFonts w:ascii="Times New Roman" w:hAnsi="Times New Roman" w:cs="Times New Roman"/>
          <w:b/>
          <w:sz w:val="24"/>
          <w:szCs w:val="24"/>
        </w:rPr>
        <w:t>.1.</w:t>
      </w:r>
      <w:r w:rsidR="00795BAF" w:rsidRPr="00D36FAF">
        <w:rPr>
          <w:rFonts w:ascii="Times New Roman" w:hAnsi="Times New Roman" w:cs="Times New Roman"/>
          <w:b/>
          <w:sz w:val="24"/>
          <w:szCs w:val="24"/>
        </w:rPr>
        <w:t xml:space="preserve">Lojman Binasının Dış Cephesine </w:t>
      </w:r>
      <w:proofErr w:type="spellStart"/>
      <w:r w:rsidR="00795BAF" w:rsidRPr="00D36FAF">
        <w:rPr>
          <w:rFonts w:ascii="Times New Roman" w:hAnsi="Times New Roman" w:cs="Times New Roman"/>
          <w:b/>
          <w:sz w:val="24"/>
          <w:szCs w:val="24"/>
        </w:rPr>
        <w:t>Taşyünü</w:t>
      </w:r>
      <w:proofErr w:type="spellEnd"/>
      <w:r w:rsidR="00795BAF" w:rsidRPr="00D36FAF">
        <w:rPr>
          <w:rFonts w:ascii="Times New Roman" w:hAnsi="Times New Roman" w:cs="Times New Roman"/>
          <w:b/>
          <w:sz w:val="24"/>
          <w:szCs w:val="24"/>
        </w:rPr>
        <w:t xml:space="preserve"> Mantolama İmalatı</w:t>
      </w:r>
    </w:p>
    <w:p w14:paraId="7E8C2EBF" w14:textId="77777777" w:rsidR="006F120F" w:rsidRPr="00D36FAF" w:rsidRDefault="00201F4B" w:rsidP="00D36FAF">
      <w:pPr>
        <w:spacing w:before="120" w:after="120" w:line="360" w:lineRule="auto"/>
        <w:ind w:firstLine="851"/>
        <w:jc w:val="both"/>
        <w:rPr>
          <w:rFonts w:ascii="Times New Roman" w:hAnsi="Times New Roman" w:cs="Times New Roman"/>
          <w:sz w:val="24"/>
          <w:szCs w:val="24"/>
        </w:rPr>
      </w:pPr>
      <w:r w:rsidRPr="00D36FAF">
        <w:rPr>
          <w:rFonts w:ascii="Times New Roman" w:hAnsi="Times New Roman" w:cs="Times New Roman"/>
          <w:sz w:val="24"/>
          <w:szCs w:val="24"/>
        </w:rPr>
        <w:t>Şekil 2.1’de 4 adet cephe görülmektedir.</w:t>
      </w:r>
      <w:r w:rsidR="0000201D" w:rsidRPr="00D36FAF">
        <w:rPr>
          <w:rFonts w:ascii="Times New Roman" w:hAnsi="Times New Roman" w:cs="Times New Roman"/>
          <w:sz w:val="24"/>
          <w:szCs w:val="24"/>
        </w:rPr>
        <w:t xml:space="preserve"> 4 adet cephenin eni ve boyu  ayrı ayrı ölçülür. Cephedeki boşluklar (pencere, balkon, kapı vb.) ayrı ayrı ölçülür. Tüm cephelerin toplam alanı ve boşluk alanları hesaplanır. Toplam cephe al</w:t>
      </w:r>
      <w:r w:rsidR="001D3BCC" w:rsidRPr="00D36FAF">
        <w:rPr>
          <w:rFonts w:ascii="Times New Roman" w:hAnsi="Times New Roman" w:cs="Times New Roman"/>
          <w:sz w:val="24"/>
          <w:szCs w:val="24"/>
        </w:rPr>
        <w:t>an</w:t>
      </w:r>
      <w:r w:rsidR="0000201D" w:rsidRPr="00D36FAF">
        <w:rPr>
          <w:rFonts w:ascii="Times New Roman" w:hAnsi="Times New Roman" w:cs="Times New Roman"/>
          <w:sz w:val="24"/>
          <w:szCs w:val="24"/>
        </w:rPr>
        <w:t>ından, tüm boşluklar düşüldükten sonra uygulama yapılacak olan mantolama alanı m</w:t>
      </w:r>
      <w:r w:rsidR="0000201D" w:rsidRPr="00D36FAF">
        <w:rPr>
          <w:rFonts w:ascii="Times New Roman" w:hAnsi="Times New Roman" w:cs="Times New Roman"/>
          <w:sz w:val="24"/>
          <w:szCs w:val="24"/>
          <w:vertAlign w:val="superscript"/>
        </w:rPr>
        <w:t>2</w:t>
      </w:r>
      <w:r w:rsidR="0000201D" w:rsidRPr="00D36FAF">
        <w:rPr>
          <w:rFonts w:ascii="Times New Roman" w:hAnsi="Times New Roman" w:cs="Times New Roman"/>
          <w:sz w:val="24"/>
          <w:szCs w:val="24"/>
        </w:rPr>
        <w:t> cinsinden belirlenir. </w:t>
      </w:r>
    </w:p>
    <w:p w14:paraId="62EA621A" w14:textId="77777777" w:rsidR="0024053F" w:rsidRDefault="00876E6D" w:rsidP="00D36FAF">
      <w:pPr>
        <w:spacing w:before="120" w:after="120" w:line="360" w:lineRule="auto"/>
        <w:ind w:firstLine="851"/>
        <w:jc w:val="both"/>
        <w:rPr>
          <w:rFonts w:ascii="Times New Roman" w:hAnsi="Times New Roman" w:cs="Times New Roman"/>
          <w:sz w:val="24"/>
          <w:szCs w:val="24"/>
        </w:rPr>
      </w:pPr>
      <w:r w:rsidRPr="00D36FAF">
        <w:rPr>
          <w:rFonts w:ascii="Times New Roman" w:hAnsi="Times New Roman" w:cs="Times New Roman"/>
          <w:sz w:val="24"/>
          <w:szCs w:val="24"/>
        </w:rPr>
        <w:t xml:space="preserve">Aşağıdaki </w:t>
      </w:r>
      <w:r w:rsidR="001D3BCC" w:rsidRPr="00D36FAF">
        <w:rPr>
          <w:rFonts w:ascii="Times New Roman" w:hAnsi="Times New Roman" w:cs="Times New Roman"/>
          <w:sz w:val="24"/>
          <w:szCs w:val="24"/>
        </w:rPr>
        <w:t>T</w:t>
      </w:r>
      <w:r w:rsidRPr="00D36FAF">
        <w:rPr>
          <w:rFonts w:ascii="Times New Roman" w:hAnsi="Times New Roman" w:cs="Times New Roman"/>
          <w:sz w:val="24"/>
          <w:szCs w:val="24"/>
        </w:rPr>
        <w:t xml:space="preserve">ablo </w:t>
      </w:r>
      <w:r w:rsidR="00275E09" w:rsidRPr="00D36FAF">
        <w:rPr>
          <w:rFonts w:ascii="Times New Roman" w:hAnsi="Times New Roman" w:cs="Times New Roman"/>
          <w:sz w:val="24"/>
          <w:szCs w:val="24"/>
        </w:rPr>
        <w:t>2</w:t>
      </w:r>
      <w:r w:rsidR="00C9216B" w:rsidRPr="00D36FAF">
        <w:rPr>
          <w:rFonts w:ascii="Times New Roman" w:hAnsi="Times New Roman" w:cs="Times New Roman"/>
          <w:sz w:val="24"/>
          <w:szCs w:val="24"/>
        </w:rPr>
        <w:t>.8</w:t>
      </w:r>
      <w:r w:rsidRPr="00D36FAF">
        <w:rPr>
          <w:rFonts w:ascii="Times New Roman" w:hAnsi="Times New Roman" w:cs="Times New Roman"/>
          <w:sz w:val="24"/>
          <w:szCs w:val="24"/>
        </w:rPr>
        <w:t>’d</w:t>
      </w:r>
      <w:r w:rsidR="00C9216B" w:rsidRPr="00D36FAF">
        <w:rPr>
          <w:rFonts w:ascii="Times New Roman" w:hAnsi="Times New Roman" w:cs="Times New Roman"/>
          <w:sz w:val="24"/>
          <w:szCs w:val="24"/>
        </w:rPr>
        <w:t>e</w:t>
      </w:r>
      <w:r w:rsidR="00CD406B" w:rsidRPr="00D36FAF">
        <w:rPr>
          <w:rFonts w:ascii="Times New Roman" w:hAnsi="Times New Roman" w:cs="Times New Roman"/>
          <w:sz w:val="24"/>
          <w:szCs w:val="24"/>
        </w:rPr>
        <w:t xml:space="preserve"> bina inşaatının / lojman binasının ince işlerine ait olarak çatı imalatlarından </w:t>
      </w:r>
      <w:r w:rsidR="00046794" w:rsidRPr="00D36FAF">
        <w:rPr>
          <w:rFonts w:ascii="Times New Roman" w:hAnsi="Times New Roman" w:cs="Times New Roman"/>
          <w:sz w:val="24"/>
          <w:szCs w:val="24"/>
        </w:rPr>
        <w:t>10 cm taş yünü mantolama</w:t>
      </w:r>
      <w:r w:rsidR="00CD406B" w:rsidRPr="00D36FAF">
        <w:rPr>
          <w:rFonts w:ascii="Times New Roman" w:hAnsi="Times New Roman" w:cs="Times New Roman"/>
          <w:sz w:val="24"/>
          <w:szCs w:val="24"/>
        </w:rPr>
        <w:t xml:space="preserve"> yapımına dair alınan metrajlar tablo halinde verilmiştir</w:t>
      </w:r>
      <w:r w:rsidR="006F120F" w:rsidRPr="00D36FAF">
        <w:rPr>
          <w:rFonts w:ascii="Times New Roman" w:hAnsi="Times New Roman" w:cs="Times New Roman"/>
          <w:sz w:val="24"/>
          <w:szCs w:val="24"/>
        </w:rPr>
        <w:t>.</w:t>
      </w:r>
    </w:p>
    <w:p w14:paraId="54C25E14" w14:textId="77777777" w:rsidR="003C7650" w:rsidRPr="003C7650" w:rsidRDefault="003C7650" w:rsidP="003E0599">
      <w:pPr>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t xml:space="preserve">Tablo </w:t>
      </w:r>
      <w:r w:rsidR="00275E09" w:rsidRPr="003E0599">
        <w:rPr>
          <w:rFonts w:ascii="Times New Roman" w:hAnsi="Times New Roman" w:cs="Times New Roman"/>
          <w:color w:val="000000" w:themeColor="text1"/>
          <w:sz w:val="24"/>
          <w:szCs w:val="24"/>
        </w:rPr>
        <w:t>2</w:t>
      </w:r>
      <w:r w:rsidR="00C110CF" w:rsidRPr="003E0599">
        <w:rPr>
          <w:rFonts w:ascii="Times New Roman" w:hAnsi="Times New Roman" w:cs="Times New Roman"/>
          <w:color w:val="000000" w:themeColor="text1"/>
          <w:sz w:val="24"/>
          <w:szCs w:val="24"/>
        </w:rPr>
        <w:t>.8</w:t>
      </w:r>
      <w:r w:rsidR="00990EFF" w:rsidRPr="003E0599">
        <w:rPr>
          <w:rFonts w:ascii="Times New Roman" w:hAnsi="Times New Roman" w:cs="Times New Roman"/>
          <w:color w:val="000000" w:themeColor="text1"/>
          <w:sz w:val="24"/>
          <w:szCs w:val="24"/>
        </w:rPr>
        <w:t>.</w:t>
      </w:r>
      <w:r w:rsidRPr="003C7650">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 xml:space="preserve">Lojman binasının dış cephe işlerinin 10 cm </w:t>
      </w:r>
      <w:proofErr w:type="spellStart"/>
      <w:r w:rsidR="003E0599">
        <w:rPr>
          <w:rFonts w:ascii="Times New Roman" w:hAnsi="Times New Roman" w:cs="Times New Roman"/>
          <w:color w:val="000000" w:themeColor="text1"/>
          <w:sz w:val="24"/>
          <w:szCs w:val="24"/>
        </w:rPr>
        <w:t>taşyünü</w:t>
      </w:r>
      <w:proofErr w:type="spellEnd"/>
      <w:r w:rsidR="003E0599">
        <w:rPr>
          <w:rFonts w:ascii="Times New Roman" w:hAnsi="Times New Roman" w:cs="Times New Roman"/>
          <w:color w:val="000000" w:themeColor="text1"/>
          <w:sz w:val="24"/>
          <w:szCs w:val="24"/>
        </w:rPr>
        <w:t xml:space="preserve"> mantolama imalatına ait m</w:t>
      </w:r>
      <w:r w:rsidRPr="003C7650">
        <w:rPr>
          <w:rFonts w:ascii="Times New Roman" w:hAnsi="Times New Roman" w:cs="Times New Roman"/>
          <w:color w:val="000000" w:themeColor="text1"/>
          <w:sz w:val="24"/>
          <w:szCs w:val="24"/>
        </w:rPr>
        <w:t>etraj</w:t>
      </w:r>
    </w:p>
    <w:tbl>
      <w:tblPr>
        <w:tblW w:w="8784" w:type="dxa"/>
        <w:tblInd w:w="75" w:type="dxa"/>
        <w:tblCellMar>
          <w:left w:w="70" w:type="dxa"/>
          <w:right w:w="70" w:type="dxa"/>
        </w:tblCellMar>
        <w:tblLook w:val="04A0" w:firstRow="1" w:lastRow="0" w:firstColumn="1" w:lastColumn="0" w:noHBand="0" w:noVBand="1"/>
      </w:tblPr>
      <w:tblGrid>
        <w:gridCol w:w="979"/>
        <w:gridCol w:w="3736"/>
        <w:gridCol w:w="581"/>
        <w:gridCol w:w="688"/>
        <w:gridCol w:w="690"/>
        <w:gridCol w:w="963"/>
        <w:gridCol w:w="1147"/>
      </w:tblGrid>
      <w:tr w:rsidR="00D761D8" w:rsidRPr="00D761D8" w14:paraId="7A690530" w14:textId="77777777" w:rsidTr="00847F11">
        <w:trPr>
          <w:trHeight w:val="315"/>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3FA00EEA" w14:textId="77777777" w:rsidR="00D761D8" w:rsidRPr="00EC40CA" w:rsidRDefault="00D761D8" w:rsidP="00D761D8">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 İNŞAAT / BİNA İNŞAATI / LOJMAN BİNASI (ISI MERKEZLİ)</w:t>
            </w:r>
          </w:p>
        </w:tc>
      </w:tr>
      <w:tr w:rsidR="00D761D8" w:rsidRPr="00D761D8" w14:paraId="52C169E9" w14:textId="77777777" w:rsidTr="00847F11">
        <w:trPr>
          <w:trHeight w:val="340"/>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29F90F01" w14:textId="77777777" w:rsidR="00D761D8" w:rsidRPr="00EC40CA" w:rsidRDefault="00D761D8" w:rsidP="00D761D8">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 İNŞAAT / BİNA İNŞAATI / LOJMAN / İNCE İŞLER</w:t>
            </w:r>
          </w:p>
        </w:tc>
      </w:tr>
      <w:tr w:rsidR="00D761D8" w:rsidRPr="00D761D8" w14:paraId="2F761A43" w14:textId="77777777" w:rsidTr="00847F11">
        <w:trPr>
          <w:trHeight w:val="328"/>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6108F399" w14:textId="77777777" w:rsidR="00D761D8" w:rsidRPr="00EC40CA" w:rsidRDefault="00D761D8" w:rsidP="00D761D8">
            <w:pPr>
              <w:spacing w:after="0" w:line="240" w:lineRule="auto"/>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01.01.15.02.05 İNŞAAT / BİNA İNŞAATI / LOJMAN / İNCE İŞLER / DIŞ CEPHE</w:t>
            </w:r>
          </w:p>
        </w:tc>
      </w:tr>
      <w:tr w:rsidR="00D761D8" w:rsidRPr="00D761D8" w14:paraId="07A31A9C" w14:textId="77777777" w:rsidTr="00847F11">
        <w:trPr>
          <w:trHeight w:val="340"/>
        </w:trPr>
        <w:tc>
          <w:tcPr>
            <w:tcW w:w="9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A4279"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Mahal</w:t>
            </w:r>
          </w:p>
        </w:tc>
        <w:tc>
          <w:tcPr>
            <w:tcW w:w="3736" w:type="dxa"/>
            <w:tcBorders>
              <w:top w:val="single" w:sz="4" w:space="0" w:color="auto"/>
              <w:left w:val="nil"/>
              <w:bottom w:val="single" w:sz="4" w:space="0" w:color="auto"/>
              <w:right w:val="single" w:sz="4" w:space="0" w:color="auto"/>
            </w:tcBorders>
            <w:shd w:val="clear" w:color="auto" w:fill="FFFFFF" w:themeFill="background1"/>
            <w:vAlign w:val="center"/>
            <w:hideMark/>
          </w:tcPr>
          <w:p w14:paraId="3034F666"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Açıklama</w:t>
            </w:r>
          </w:p>
        </w:tc>
        <w:tc>
          <w:tcPr>
            <w:tcW w:w="58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ADD63BE"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Adet</w:t>
            </w:r>
          </w:p>
        </w:tc>
        <w:tc>
          <w:tcPr>
            <w:tcW w:w="68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A48752C"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En</w:t>
            </w:r>
          </w:p>
        </w:tc>
        <w:tc>
          <w:tcPr>
            <w:tcW w:w="6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C3EA48"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Boy</w:t>
            </w:r>
          </w:p>
        </w:tc>
        <w:tc>
          <w:tcPr>
            <w:tcW w:w="96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FFA911"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Yükseklik</w:t>
            </w:r>
          </w:p>
        </w:tc>
        <w:tc>
          <w:tcPr>
            <w:tcW w:w="1147"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05D401" w14:textId="77777777" w:rsidR="00D761D8" w:rsidRPr="00EC40CA" w:rsidRDefault="00D761D8" w:rsidP="00D761D8">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xml:space="preserve">Toplam </w:t>
            </w:r>
          </w:p>
        </w:tc>
      </w:tr>
      <w:tr w:rsidR="00D761D8" w:rsidRPr="00D761D8" w14:paraId="752F7105" w14:textId="77777777" w:rsidTr="00847F11">
        <w:trPr>
          <w:trHeight w:val="272"/>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7408A0C" w14:textId="77777777" w:rsidR="00D761D8" w:rsidRPr="00EC40CA" w:rsidRDefault="00D761D8" w:rsidP="00E255E2">
            <w:pPr>
              <w:spacing w:after="0" w:line="240" w:lineRule="auto"/>
              <w:jc w:val="center"/>
              <w:rPr>
                <w:rFonts w:ascii="Times New Roman" w:eastAsia="Times New Roman" w:hAnsi="Times New Roman" w:cs="Times New Roman"/>
                <w:color w:val="FFFFFF"/>
                <w:sz w:val="20"/>
                <w:szCs w:val="20"/>
                <w:lang w:eastAsia="tr-TR"/>
              </w:rPr>
            </w:pPr>
          </w:p>
        </w:tc>
        <w:tc>
          <w:tcPr>
            <w:tcW w:w="7805" w:type="dxa"/>
            <w:gridSpan w:val="6"/>
            <w:tcBorders>
              <w:top w:val="single" w:sz="4" w:space="0" w:color="auto"/>
              <w:left w:val="nil"/>
              <w:bottom w:val="single" w:sz="4" w:space="0" w:color="auto"/>
              <w:right w:val="single" w:sz="4" w:space="0" w:color="000000"/>
            </w:tcBorders>
            <w:shd w:val="clear" w:color="auto" w:fill="FFFFFF" w:themeFill="background1"/>
            <w:hideMark/>
          </w:tcPr>
          <w:p w14:paraId="21FCAAC1" w14:textId="77777777" w:rsidR="00D761D8" w:rsidRPr="00EC40CA" w:rsidRDefault="00D761D8" w:rsidP="00E255E2">
            <w:pPr>
              <w:spacing w:after="0" w:line="240" w:lineRule="auto"/>
              <w:jc w:val="center"/>
              <w:rPr>
                <w:rFonts w:ascii="Times New Roman" w:eastAsia="Times New Roman" w:hAnsi="Times New Roman" w:cs="Times New Roman"/>
                <w:b/>
                <w:bCs/>
                <w:sz w:val="20"/>
                <w:szCs w:val="20"/>
                <w:lang w:eastAsia="tr-TR"/>
              </w:rPr>
            </w:pPr>
            <w:r w:rsidRPr="00EC40CA">
              <w:rPr>
                <w:rFonts w:ascii="Times New Roman" w:eastAsia="Times New Roman" w:hAnsi="Times New Roman" w:cs="Times New Roman"/>
                <w:b/>
                <w:bCs/>
                <w:sz w:val="20"/>
                <w:szCs w:val="20"/>
                <w:lang w:eastAsia="tr-TR"/>
              </w:rPr>
              <w:t>10 CM TAŞYÜNÜ MANTOLAMA</w:t>
            </w:r>
          </w:p>
        </w:tc>
      </w:tr>
      <w:tr w:rsidR="00D761D8" w:rsidRPr="00D761D8" w14:paraId="6C6E76BD"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80FD4E3"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5266DCE9" w14:textId="77777777" w:rsidR="00D761D8" w:rsidRPr="00EC40CA" w:rsidRDefault="00E255E2"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Cephe Komple</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4F35A552"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581409FD"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13D00887"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145,90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2EE3DFD0"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13,00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770DEDF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1.896,70</w:t>
            </w:r>
          </w:p>
        </w:tc>
      </w:tr>
      <w:tr w:rsidR="00D761D8" w:rsidRPr="00D761D8" w14:paraId="11B4F02D"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4CE2D6A"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54B125FB"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2B0AEC4C"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-40</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5D17D87A"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76D8BB59"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3984F46"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352619B4"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-79,20</w:t>
            </w:r>
          </w:p>
        </w:tc>
      </w:tr>
      <w:tr w:rsidR="00D761D8" w:rsidRPr="00D761D8" w14:paraId="2CBCC01A"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56EA365"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607F4A9B"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0E5E1240"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49EED0FB"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69D3FBB5"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2,80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046C3662"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466F0918"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-78,40</w:t>
            </w:r>
          </w:p>
        </w:tc>
      </w:tr>
      <w:tr w:rsidR="00D761D8" w:rsidRPr="00D761D8" w14:paraId="46B03276"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0226BE0"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239166B0"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1C1D408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29409B8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2E9AB3BA"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0,50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FEDB6D1"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5D8B5E5E"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-13,00</w:t>
            </w:r>
          </w:p>
        </w:tc>
      </w:tr>
      <w:tr w:rsidR="00D761D8" w:rsidRPr="00D761D8" w14:paraId="1DDCD883"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08CAB6F"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5F99C7F8"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29995EAB"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-20</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7BD19D56"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338DD691"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36D48EC"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7293742D"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-39,60</w:t>
            </w:r>
          </w:p>
        </w:tc>
      </w:tr>
      <w:tr w:rsidR="00D761D8" w:rsidRPr="00D761D8" w14:paraId="7C31727B"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C6ADE4D"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6ADEF91A"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07073F14"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-60</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3C0B93A5"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232BEF52"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788D01D"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06A4D2A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-117,60</w:t>
            </w:r>
          </w:p>
        </w:tc>
      </w:tr>
      <w:tr w:rsidR="00D761D8" w:rsidRPr="00D761D8" w14:paraId="20E0614E"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001CC87"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301003A0"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7167EDE2"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-5</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3B1DF25C"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06E7859F"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AFDE23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78DBBCA1"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-11,00</w:t>
            </w:r>
          </w:p>
        </w:tc>
      </w:tr>
      <w:tr w:rsidR="00D761D8" w:rsidRPr="00D761D8" w14:paraId="035A7337"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B01A7B4"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698B9156"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2A536E21"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5DB4B251"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7829AE74"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7216A0F5"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10,10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6929CAEA"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-22,22</w:t>
            </w:r>
          </w:p>
        </w:tc>
      </w:tr>
      <w:tr w:rsidR="00D761D8" w:rsidRPr="00D761D8" w14:paraId="72E8C962"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4002B04A"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4231E046"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0E75ABA8"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534717C8"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696845FF"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2,40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60522884"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2,70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4AE94AD6"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-6,48</w:t>
            </w:r>
          </w:p>
        </w:tc>
      </w:tr>
      <w:tr w:rsidR="00D761D8" w:rsidRPr="00D761D8" w14:paraId="4590E2A2" w14:textId="77777777" w:rsidTr="00847F11">
        <w:trPr>
          <w:trHeight w:val="340"/>
        </w:trPr>
        <w:tc>
          <w:tcPr>
            <w:tcW w:w="97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782A60A" w14:textId="77777777" w:rsidR="00D761D8" w:rsidRPr="00EC40CA" w:rsidRDefault="00D761D8" w:rsidP="00D761D8">
            <w:pPr>
              <w:spacing w:after="0" w:line="240" w:lineRule="auto"/>
              <w:jc w:val="center"/>
              <w:rPr>
                <w:rFonts w:ascii="Times New Roman" w:eastAsia="Times New Roman" w:hAnsi="Times New Roman" w:cs="Times New Roman"/>
                <w:color w:val="FFFFFF"/>
                <w:sz w:val="20"/>
                <w:szCs w:val="20"/>
                <w:lang w:eastAsia="tr-TR"/>
              </w:rPr>
            </w:pPr>
            <w:r w:rsidRPr="00EC40CA">
              <w:rPr>
                <w:rFonts w:ascii="Times New Roman" w:eastAsia="Times New Roman" w:hAnsi="Times New Roman" w:cs="Times New Roman"/>
                <w:color w:val="FFFFFF"/>
                <w:sz w:val="20"/>
                <w:szCs w:val="20"/>
                <w:lang w:eastAsia="tr-TR"/>
              </w:rPr>
              <w:t> </w:t>
            </w:r>
          </w:p>
        </w:tc>
        <w:tc>
          <w:tcPr>
            <w:tcW w:w="3736" w:type="dxa"/>
            <w:tcBorders>
              <w:top w:val="nil"/>
              <w:left w:val="nil"/>
              <w:bottom w:val="single" w:sz="4" w:space="0" w:color="auto"/>
              <w:right w:val="single" w:sz="4" w:space="0" w:color="auto"/>
            </w:tcBorders>
            <w:shd w:val="clear" w:color="auto" w:fill="FFFFFF" w:themeFill="background1"/>
            <w:vAlign w:val="center"/>
            <w:hideMark/>
          </w:tcPr>
          <w:p w14:paraId="1A28CE23" w14:textId="77777777" w:rsidR="00D761D8" w:rsidRPr="00EC40CA" w:rsidRDefault="00D761D8" w:rsidP="00D761D8">
            <w:pPr>
              <w:spacing w:after="0" w:line="240" w:lineRule="auto"/>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 </w:t>
            </w:r>
          </w:p>
        </w:tc>
        <w:tc>
          <w:tcPr>
            <w:tcW w:w="581" w:type="dxa"/>
            <w:tcBorders>
              <w:top w:val="nil"/>
              <w:left w:val="nil"/>
              <w:bottom w:val="single" w:sz="4" w:space="0" w:color="auto"/>
              <w:right w:val="single" w:sz="4" w:space="0" w:color="auto"/>
            </w:tcBorders>
            <w:shd w:val="clear" w:color="auto" w:fill="FFFFFF" w:themeFill="background1"/>
            <w:vAlign w:val="center"/>
            <w:hideMark/>
          </w:tcPr>
          <w:p w14:paraId="2A78DBE6"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-7</w:t>
            </w:r>
          </w:p>
        </w:tc>
        <w:tc>
          <w:tcPr>
            <w:tcW w:w="688" w:type="dxa"/>
            <w:tcBorders>
              <w:top w:val="nil"/>
              <w:left w:val="nil"/>
              <w:bottom w:val="single" w:sz="4" w:space="0" w:color="auto"/>
              <w:right w:val="single" w:sz="4" w:space="0" w:color="auto"/>
            </w:tcBorders>
            <w:shd w:val="clear" w:color="auto" w:fill="FFFFFF" w:themeFill="background1"/>
            <w:vAlign w:val="center"/>
            <w:hideMark/>
          </w:tcPr>
          <w:p w14:paraId="7998CF75"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p>
        </w:tc>
        <w:tc>
          <w:tcPr>
            <w:tcW w:w="690" w:type="dxa"/>
            <w:tcBorders>
              <w:top w:val="nil"/>
              <w:left w:val="nil"/>
              <w:bottom w:val="single" w:sz="4" w:space="0" w:color="auto"/>
              <w:right w:val="single" w:sz="4" w:space="0" w:color="auto"/>
            </w:tcBorders>
            <w:shd w:val="clear" w:color="auto" w:fill="FFFFFF" w:themeFill="background1"/>
            <w:noWrap/>
            <w:vAlign w:val="center"/>
            <w:hideMark/>
          </w:tcPr>
          <w:p w14:paraId="765BB197"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FFFFFF" w:themeFill="background1"/>
            <w:noWrap/>
            <w:vAlign w:val="center"/>
            <w:hideMark/>
          </w:tcPr>
          <w:p w14:paraId="36B8D1E3"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0,70</w:t>
            </w:r>
          </w:p>
        </w:tc>
        <w:tc>
          <w:tcPr>
            <w:tcW w:w="1147" w:type="dxa"/>
            <w:tcBorders>
              <w:top w:val="nil"/>
              <w:left w:val="nil"/>
              <w:bottom w:val="single" w:sz="4" w:space="0" w:color="auto"/>
              <w:right w:val="single" w:sz="4" w:space="0" w:color="auto"/>
            </w:tcBorders>
            <w:shd w:val="clear" w:color="auto" w:fill="FFFFFF" w:themeFill="background1"/>
            <w:noWrap/>
            <w:vAlign w:val="center"/>
            <w:hideMark/>
          </w:tcPr>
          <w:p w14:paraId="6B58B7D2" w14:textId="77777777" w:rsidR="00D761D8" w:rsidRPr="00EC40CA" w:rsidRDefault="00D761D8" w:rsidP="00E92F72">
            <w:pPr>
              <w:spacing w:after="0" w:line="240" w:lineRule="auto"/>
              <w:jc w:val="center"/>
              <w:rPr>
                <w:rFonts w:ascii="Times New Roman" w:eastAsia="Times New Roman" w:hAnsi="Times New Roman" w:cs="Times New Roman"/>
                <w:sz w:val="20"/>
                <w:szCs w:val="20"/>
                <w:lang w:eastAsia="tr-TR"/>
              </w:rPr>
            </w:pPr>
            <w:r w:rsidRPr="00EC40CA">
              <w:rPr>
                <w:rFonts w:ascii="Times New Roman" w:eastAsia="Times New Roman" w:hAnsi="Times New Roman" w:cs="Times New Roman"/>
                <w:sz w:val="20"/>
                <w:szCs w:val="20"/>
                <w:lang w:eastAsia="tr-TR"/>
              </w:rPr>
              <w:t>-6,86</w:t>
            </w:r>
          </w:p>
        </w:tc>
      </w:tr>
    </w:tbl>
    <w:p w14:paraId="625337B1" w14:textId="77777777" w:rsidR="0014072B" w:rsidRDefault="0014072B" w:rsidP="0014072B">
      <w:pPr>
        <w:ind w:firstLine="851"/>
        <w:rPr>
          <w:rFonts w:ascii="Times New Roman" w:hAnsi="Times New Roman" w:cs="Times New Roman"/>
          <w:b/>
          <w:sz w:val="24"/>
          <w:szCs w:val="24"/>
        </w:rPr>
      </w:pPr>
    </w:p>
    <w:p w14:paraId="2D8C6F26" w14:textId="77777777" w:rsidR="00497552" w:rsidRPr="00D36FAF" w:rsidRDefault="00497552" w:rsidP="00D36FAF">
      <w:pPr>
        <w:spacing w:line="360" w:lineRule="auto"/>
        <w:ind w:firstLine="851"/>
        <w:rPr>
          <w:rFonts w:ascii="Times New Roman" w:hAnsi="Times New Roman" w:cs="Times New Roman"/>
          <w:b/>
          <w:sz w:val="24"/>
          <w:szCs w:val="24"/>
        </w:rPr>
      </w:pPr>
      <w:r>
        <w:rPr>
          <w:rFonts w:ascii="Times New Roman" w:hAnsi="Times New Roman" w:cs="Times New Roman"/>
          <w:b/>
          <w:sz w:val="24"/>
          <w:szCs w:val="24"/>
        </w:rPr>
        <w:br w:type="page"/>
      </w:r>
      <w:r w:rsidR="003238E3" w:rsidRPr="00D36FAF">
        <w:rPr>
          <w:rFonts w:ascii="Times New Roman" w:hAnsi="Times New Roman" w:cs="Times New Roman"/>
          <w:b/>
          <w:sz w:val="24"/>
          <w:szCs w:val="24"/>
        </w:rPr>
        <w:lastRenderedPageBreak/>
        <w:t>2.1.</w:t>
      </w:r>
      <w:r w:rsidR="00DF476E" w:rsidRPr="00D36FAF">
        <w:rPr>
          <w:rFonts w:ascii="Times New Roman" w:hAnsi="Times New Roman" w:cs="Times New Roman"/>
          <w:b/>
          <w:sz w:val="24"/>
          <w:szCs w:val="24"/>
        </w:rPr>
        <w:t>5</w:t>
      </w:r>
      <w:r w:rsidR="003238E3" w:rsidRPr="00D36FAF">
        <w:rPr>
          <w:rFonts w:ascii="Times New Roman" w:hAnsi="Times New Roman" w:cs="Times New Roman"/>
          <w:b/>
          <w:sz w:val="24"/>
          <w:szCs w:val="24"/>
        </w:rPr>
        <w:t>.2.</w:t>
      </w:r>
      <w:r w:rsidR="001D3BCC" w:rsidRPr="00D36FAF">
        <w:rPr>
          <w:rFonts w:ascii="Times New Roman" w:hAnsi="Times New Roman" w:cs="Times New Roman"/>
          <w:b/>
          <w:sz w:val="24"/>
          <w:szCs w:val="24"/>
        </w:rPr>
        <w:t xml:space="preserve"> </w:t>
      </w:r>
      <w:r w:rsidR="000A7864" w:rsidRPr="00D36FAF">
        <w:rPr>
          <w:rFonts w:ascii="Times New Roman" w:hAnsi="Times New Roman" w:cs="Times New Roman"/>
          <w:b/>
          <w:sz w:val="24"/>
          <w:szCs w:val="24"/>
        </w:rPr>
        <w:t>Lojman Binası</w:t>
      </w:r>
      <w:r w:rsidR="00492637" w:rsidRPr="00D36FAF">
        <w:rPr>
          <w:rFonts w:ascii="Times New Roman" w:hAnsi="Times New Roman" w:cs="Times New Roman"/>
          <w:b/>
          <w:sz w:val="24"/>
          <w:szCs w:val="24"/>
        </w:rPr>
        <w:t>nın</w:t>
      </w:r>
      <w:r w:rsidR="000A7864" w:rsidRPr="00D36FAF">
        <w:rPr>
          <w:rFonts w:ascii="Times New Roman" w:hAnsi="Times New Roman" w:cs="Times New Roman"/>
          <w:b/>
          <w:sz w:val="24"/>
          <w:szCs w:val="24"/>
        </w:rPr>
        <w:t xml:space="preserve"> Dış Cephe</w:t>
      </w:r>
      <w:r w:rsidR="00492637" w:rsidRPr="00D36FAF">
        <w:rPr>
          <w:rFonts w:ascii="Times New Roman" w:hAnsi="Times New Roman" w:cs="Times New Roman"/>
          <w:b/>
          <w:sz w:val="24"/>
          <w:szCs w:val="24"/>
        </w:rPr>
        <w:t>sine Kaplama İmalatı</w:t>
      </w:r>
    </w:p>
    <w:p w14:paraId="7F90C337" w14:textId="77777777" w:rsidR="00F4100F" w:rsidRPr="00D36FAF" w:rsidRDefault="001D3BCC" w:rsidP="00D36FAF">
      <w:pPr>
        <w:spacing w:before="120" w:after="120" w:line="360" w:lineRule="auto"/>
        <w:ind w:firstLine="851"/>
        <w:jc w:val="both"/>
        <w:rPr>
          <w:rFonts w:ascii="Times New Roman" w:hAnsi="Times New Roman" w:cs="Times New Roman"/>
          <w:sz w:val="24"/>
          <w:szCs w:val="24"/>
        </w:rPr>
      </w:pPr>
      <w:r w:rsidRPr="00D36FAF">
        <w:rPr>
          <w:rFonts w:ascii="Times New Roman" w:hAnsi="Times New Roman" w:cs="Times New Roman"/>
          <w:sz w:val="24"/>
          <w:szCs w:val="24"/>
        </w:rPr>
        <w:t>T</w:t>
      </w:r>
      <w:r w:rsidR="00B46B11" w:rsidRPr="00D36FAF">
        <w:rPr>
          <w:rFonts w:ascii="Times New Roman" w:hAnsi="Times New Roman" w:cs="Times New Roman"/>
          <w:sz w:val="24"/>
          <w:szCs w:val="24"/>
        </w:rPr>
        <w:t xml:space="preserve">ablo </w:t>
      </w:r>
      <w:r w:rsidR="00275E09" w:rsidRPr="00D36FAF">
        <w:rPr>
          <w:rFonts w:ascii="Times New Roman" w:hAnsi="Times New Roman" w:cs="Times New Roman"/>
          <w:sz w:val="24"/>
          <w:szCs w:val="24"/>
        </w:rPr>
        <w:t>2</w:t>
      </w:r>
      <w:r w:rsidR="00442433" w:rsidRPr="00D36FAF">
        <w:rPr>
          <w:rFonts w:ascii="Times New Roman" w:hAnsi="Times New Roman" w:cs="Times New Roman"/>
          <w:sz w:val="24"/>
          <w:szCs w:val="24"/>
        </w:rPr>
        <w:t>.9</w:t>
      </w:r>
      <w:r w:rsidR="00B46B11" w:rsidRPr="00D36FAF">
        <w:rPr>
          <w:rFonts w:ascii="Times New Roman" w:hAnsi="Times New Roman" w:cs="Times New Roman"/>
          <w:sz w:val="24"/>
          <w:szCs w:val="24"/>
        </w:rPr>
        <w:t>’d</w:t>
      </w:r>
      <w:r w:rsidR="00442433" w:rsidRPr="00D36FAF">
        <w:rPr>
          <w:rFonts w:ascii="Times New Roman" w:hAnsi="Times New Roman" w:cs="Times New Roman"/>
          <w:sz w:val="24"/>
          <w:szCs w:val="24"/>
        </w:rPr>
        <w:t>a</w:t>
      </w:r>
      <w:r w:rsidR="00F4100F" w:rsidRPr="00D36FAF">
        <w:rPr>
          <w:rFonts w:ascii="Times New Roman" w:hAnsi="Times New Roman" w:cs="Times New Roman"/>
          <w:sz w:val="24"/>
          <w:szCs w:val="24"/>
        </w:rPr>
        <w:t xml:space="preserve"> bina inşaatının / lojman binasının ince işlerine ait olarak çatı imalatlarından silikon esaslı </w:t>
      </w:r>
      <w:proofErr w:type="spellStart"/>
      <w:r w:rsidR="00F4100F" w:rsidRPr="00D36FAF">
        <w:rPr>
          <w:rFonts w:ascii="Times New Roman" w:hAnsi="Times New Roman" w:cs="Times New Roman"/>
          <w:sz w:val="24"/>
          <w:szCs w:val="24"/>
        </w:rPr>
        <w:t>grenli</w:t>
      </w:r>
      <w:proofErr w:type="spellEnd"/>
      <w:r w:rsidR="00F4100F" w:rsidRPr="00D36FAF">
        <w:rPr>
          <w:rFonts w:ascii="Times New Roman" w:hAnsi="Times New Roman" w:cs="Times New Roman"/>
          <w:sz w:val="24"/>
          <w:szCs w:val="24"/>
        </w:rPr>
        <w:t xml:space="preserve"> / </w:t>
      </w:r>
      <w:proofErr w:type="spellStart"/>
      <w:r w:rsidR="00F4100F" w:rsidRPr="00D36FAF">
        <w:rPr>
          <w:rFonts w:ascii="Times New Roman" w:hAnsi="Times New Roman" w:cs="Times New Roman"/>
          <w:sz w:val="24"/>
          <w:szCs w:val="24"/>
        </w:rPr>
        <w:t>tekstürlü</w:t>
      </w:r>
      <w:proofErr w:type="spellEnd"/>
      <w:r w:rsidR="00F4100F" w:rsidRPr="00D36FAF">
        <w:rPr>
          <w:rFonts w:ascii="Times New Roman" w:hAnsi="Times New Roman" w:cs="Times New Roman"/>
          <w:sz w:val="24"/>
          <w:szCs w:val="24"/>
        </w:rPr>
        <w:t xml:space="preserve"> kaplama yapımına dair alınan metrajlar tablo halinde verilmiştir.</w:t>
      </w:r>
    </w:p>
    <w:p w14:paraId="6F9E20F2" w14:textId="77777777" w:rsidR="00A021F0" w:rsidRPr="00D36FAF" w:rsidRDefault="00F02498" w:rsidP="00D36FAF">
      <w:pPr>
        <w:spacing w:before="120" w:after="120" w:line="360" w:lineRule="auto"/>
        <w:ind w:firstLine="851"/>
        <w:jc w:val="both"/>
        <w:rPr>
          <w:rFonts w:ascii="Times New Roman" w:hAnsi="Times New Roman" w:cs="Times New Roman"/>
          <w:sz w:val="24"/>
          <w:szCs w:val="24"/>
        </w:rPr>
      </w:pPr>
      <w:r w:rsidRPr="00D36FAF">
        <w:rPr>
          <w:rFonts w:ascii="Times New Roman" w:hAnsi="Times New Roman" w:cs="Times New Roman"/>
          <w:sz w:val="24"/>
          <w:szCs w:val="24"/>
        </w:rPr>
        <w:t xml:space="preserve">Tablo 2.9’da </w:t>
      </w:r>
      <w:proofErr w:type="spellStart"/>
      <w:r w:rsidRPr="00D36FAF">
        <w:rPr>
          <w:rFonts w:ascii="Times New Roman" w:hAnsi="Times New Roman" w:cs="Times New Roman"/>
          <w:sz w:val="24"/>
          <w:szCs w:val="24"/>
        </w:rPr>
        <w:t>taşyünü</w:t>
      </w:r>
      <w:proofErr w:type="spellEnd"/>
      <w:r w:rsidRPr="00D36FAF">
        <w:rPr>
          <w:rFonts w:ascii="Times New Roman" w:hAnsi="Times New Roman" w:cs="Times New Roman"/>
          <w:sz w:val="24"/>
          <w:szCs w:val="24"/>
        </w:rPr>
        <w:t xml:space="preserve"> yapılmayacak olan yüzeyler; balkon tavanları, giriş çatı </w:t>
      </w:r>
      <w:proofErr w:type="gramStart"/>
      <w:r w:rsidRPr="00D36FAF">
        <w:rPr>
          <w:rFonts w:ascii="Times New Roman" w:hAnsi="Times New Roman" w:cs="Times New Roman"/>
          <w:sz w:val="24"/>
          <w:szCs w:val="24"/>
        </w:rPr>
        <w:t>altı,</w:t>
      </w:r>
      <w:proofErr w:type="gramEnd"/>
      <w:r w:rsidRPr="00D36FAF">
        <w:rPr>
          <w:rFonts w:ascii="Times New Roman" w:hAnsi="Times New Roman" w:cs="Times New Roman"/>
          <w:sz w:val="24"/>
          <w:szCs w:val="24"/>
        </w:rPr>
        <w:t xml:space="preserve"> ve balkon </w:t>
      </w:r>
      <w:proofErr w:type="spellStart"/>
      <w:r w:rsidRPr="00D36FAF">
        <w:rPr>
          <w:rFonts w:ascii="Times New Roman" w:hAnsi="Times New Roman" w:cs="Times New Roman"/>
          <w:sz w:val="24"/>
          <w:szCs w:val="24"/>
        </w:rPr>
        <w:t>parapetleride</w:t>
      </w:r>
      <w:proofErr w:type="spellEnd"/>
      <w:r w:rsidRPr="00D36FAF">
        <w:rPr>
          <w:rFonts w:ascii="Times New Roman" w:hAnsi="Times New Roman" w:cs="Times New Roman"/>
          <w:sz w:val="24"/>
          <w:szCs w:val="24"/>
        </w:rPr>
        <w:t xml:space="preserve"> metraja dahil edilmiştir. Bu mahallerde ince sıva üzeri silikon esaslı </w:t>
      </w:r>
      <w:proofErr w:type="spellStart"/>
      <w:r w:rsidRPr="00D36FAF">
        <w:rPr>
          <w:rFonts w:ascii="Times New Roman" w:hAnsi="Times New Roman" w:cs="Times New Roman"/>
          <w:sz w:val="24"/>
          <w:szCs w:val="24"/>
        </w:rPr>
        <w:t>grenli</w:t>
      </w:r>
      <w:proofErr w:type="spellEnd"/>
      <w:r w:rsidR="003E0599" w:rsidRPr="00D36FAF">
        <w:rPr>
          <w:rFonts w:ascii="Times New Roman" w:hAnsi="Times New Roman" w:cs="Times New Roman"/>
          <w:sz w:val="24"/>
          <w:szCs w:val="24"/>
        </w:rPr>
        <w:t>/</w:t>
      </w:r>
      <w:proofErr w:type="spellStart"/>
      <w:r w:rsidR="003E0599" w:rsidRPr="00D36FAF">
        <w:rPr>
          <w:rFonts w:ascii="Times New Roman" w:hAnsi="Times New Roman" w:cs="Times New Roman"/>
          <w:sz w:val="24"/>
          <w:szCs w:val="24"/>
        </w:rPr>
        <w:t>teksürlü</w:t>
      </w:r>
      <w:proofErr w:type="spellEnd"/>
      <w:r w:rsidR="003E0599" w:rsidRPr="00D36FAF">
        <w:rPr>
          <w:rFonts w:ascii="Times New Roman" w:hAnsi="Times New Roman" w:cs="Times New Roman"/>
          <w:sz w:val="24"/>
          <w:szCs w:val="24"/>
        </w:rPr>
        <w:t xml:space="preserve"> kaplama yapılacaktır.</w:t>
      </w:r>
    </w:p>
    <w:p w14:paraId="2062C972" w14:textId="77777777" w:rsidR="00A021F0" w:rsidRPr="00A021F0" w:rsidRDefault="00B46B11" w:rsidP="003E0599">
      <w:pPr>
        <w:jc w:val="both"/>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t xml:space="preserve">Tablo </w:t>
      </w:r>
      <w:r w:rsidR="00275E09" w:rsidRPr="003E0599">
        <w:rPr>
          <w:rFonts w:ascii="Times New Roman" w:hAnsi="Times New Roman" w:cs="Times New Roman"/>
          <w:color w:val="000000" w:themeColor="text1"/>
          <w:sz w:val="24"/>
          <w:szCs w:val="24"/>
        </w:rPr>
        <w:t>2</w:t>
      </w:r>
      <w:r w:rsidR="00442433" w:rsidRPr="003E0599">
        <w:rPr>
          <w:rFonts w:ascii="Times New Roman" w:hAnsi="Times New Roman" w:cs="Times New Roman"/>
          <w:color w:val="000000" w:themeColor="text1"/>
          <w:sz w:val="24"/>
          <w:szCs w:val="24"/>
        </w:rPr>
        <w:t>.9</w:t>
      </w:r>
      <w:r w:rsidR="00040CDA" w:rsidRPr="003E0599">
        <w:rPr>
          <w:rFonts w:ascii="Times New Roman" w:hAnsi="Times New Roman" w:cs="Times New Roman"/>
          <w:color w:val="000000" w:themeColor="text1"/>
          <w:sz w:val="24"/>
          <w:szCs w:val="24"/>
        </w:rPr>
        <w:t>.</w:t>
      </w:r>
      <w:r w:rsidR="00A021F0" w:rsidRPr="00A021F0">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 xml:space="preserve">Lojman binasının dış cephe işlerinin silikon esaslı </w:t>
      </w:r>
      <w:proofErr w:type="spellStart"/>
      <w:r w:rsidR="003E0599">
        <w:rPr>
          <w:rFonts w:ascii="Times New Roman" w:hAnsi="Times New Roman" w:cs="Times New Roman"/>
          <w:color w:val="000000" w:themeColor="text1"/>
          <w:sz w:val="24"/>
          <w:szCs w:val="24"/>
        </w:rPr>
        <w:t>grenli</w:t>
      </w:r>
      <w:proofErr w:type="spellEnd"/>
      <w:r w:rsidR="003E0599">
        <w:rPr>
          <w:rFonts w:ascii="Times New Roman" w:hAnsi="Times New Roman" w:cs="Times New Roman"/>
          <w:color w:val="000000" w:themeColor="text1"/>
          <w:sz w:val="24"/>
          <w:szCs w:val="24"/>
        </w:rPr>
        <w:t xml:space="preserve"> / </w:t>
      </w:r>
      <w:proofErr w:type="spellStart"/>
      <w:r w:rsidR="003E0599">
        <w:rPr>
          <w:rFonts w:ascii="Times New Roman" w:hAnsi="Times New Roman" w:cs="Times New Roman"/>
          <w:color w:val="000000" w:themeColor="text1"/>
          <w:sz w:val="24"/>
          <w:szCs w:val="24"/>
        </w:rPr>
        <w:t>tekstürlü</w:t>
      </w:r>
      <w:proofErr w:type="spellEnd"/>
      <w:r w:rsidR="003E0599">
        <w:rPr>
          <w:rFonts w:ascii="Times New Roman" w:hAnsi="Times New Roman" w:cs="Times New Roman"/>
          <w:color w:val="000000" w:themeColor="text1"/>
          <w:sz w:val="24"/>
          <w:szCs w:val="24"/>
        </w:rPr>
        <w:t xml:space="preserve"> kaplama imalatına ait m</w:t>
      </w:r>
      <w:r w:rsidR="00A021F0" w:rsidRPr="00A021F0">
        <w:rPr>
          <w:rFonts w:ascii="Times New Roman" w:hAnsi="Times New Roman" w:cs="Times New Roman"/>
          <w:color w:val="000000" w:themeColor="text1"/>
          <w:sz w:val="24"/>
          <w:szCs w:val="24"/>
        </w:rPr>
        <w:t>etraj</w:t>
      </w:r>
    </w:p>
    <w:tbl>
      <w:tblPr>
        <w:tblW w:w="8784" w:type="dxa"/>
        <w:tblInd w:w="75" w:type="dxa"/>
        <w:tblCellMar>
          <w:left w:w="70" w:type="dxa"/>
          <w:right w:w="70" w:type="dxa"/>
        </w:tblCellMar>
        <w:tblLook w:val="04A0" w:firstRow="1" w:lastRow="0" w:firstColumn="1" w:lastColumn="0" w:noHBand="0" w:noVBand="1"/>
      </w:tblPr>
      <w:tblGrid>
        <w:gridCol w:w="986"/>
        <w:gridCol w:w="3776"/>
        <w:gridCol w:w="585"/>
        <w:gridCol w:w="693"/>
        <w:gridCol w:w="693"/>
        <w:gridCol w:w="963"/>
        <w:gridCol w:w="1088"/>
      </w:tblGrid>
      <w:tr w:rsidR="000A7864" w:rsidRPr="00D761D8" w14:paraId="345D6D39" w14:textId="77777777" w:rsidTr="00D25D66">
        <w:trPr>
          <w:trHeight w:val="390"/>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08D6D2B0" w14:textId="77777777" w:rsidR="000A7864" w:rsidRPr="002E1694" w:rsidRDefault="000A7864" w:rsidP="006017BA">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01.01.15 İNŞAAT / BİNA İNŞAATI / LOJMAN BİNASI (ISI MERKEZLİ)</w:t>
            </w:r>
          </w:p>
        </w:tc>
      </w:tr>
      <w:tr w:rsidR="000A7864" w:rsidRPr="00D761D8" w14:paraId="09396E09" w14:textId="77777777" w:rsidTr="00D25D66">
        <w:trPr>
          <w:trHeight w:val="418"/>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7F3401E3" w14:textId="77777777" w:rsidR="000A7864" w:rsidRPr="002E1694" w:rsidRDefault="000A7864" w:rsidP="006017BA">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01.01.15.02 İNŞAAT / BİNA İNŞAATI / LOJMAN / İNCE İŞLER</w:t>
            </w:r>
          </w:p>
        </w:tc>
      </w:tr>
      <w:tr w:rsidR="000A7864" w:rsidRPr="00D761D8" w14:paraId="39F4BB18" w14:textId="77777777" w:rsidTr="00D25D66">
        <w:trPr>
          <w:trHeight w:val="423"/>
        </w:trPr>
        <w:tc>
          <w:tcPr>
            <w:tcW w:w="8784" w:type="dxa"/>
            <w:gridSpan w:val="7"/>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7B3EF973" w14:textId="77777777" w:rsidR="000A7864" w:rsidRPr="002E1694" w:rsidRDefault="000A7864" w:rsidP="006017BA">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01.01.15.02.05 İNŞAAT / BİNA İNŞAATI / LOJMAN / İNCE İŞLER / DIŞ CEPHE</w:t>
            </w:r>
          </w:p>
        </w:tc>
      </w:tr>
      <w:tr w:rsidR="000815AC" w:rsidRPr="000815AC" w14:paraId="426DE8A5" w14:textId="77777777" w:rsidTr="00D25D66">
        <w:trPr>
          <w:trHeight w:val="260"/>
        </w:trPr>
        <w:tc>
          <w:tcPr>
            <w:tcW w:w="986" w:type="dxa"/>
            <w:tcBorders>
              <w:top w:val="single" w:sz="4" w:space="0" w:color="auto"/>
              <w:left w:val="single" w:sz="4" w:space="0" w:color="auto"/>
              <w:bottom w:val="single" w:sz="4" w:space="0" w:color="auto"/>
              <w:right w:val="single" w:sz="4" w:space="0" w:color="auto"/>
            </w:tcBorders>
            <w:shd w:val="clear" w:color="C0C0C0" w:fill="F2F2F2"/>
            <w:vAlign w:val="center"/>
            <w:hideMark/>
          </w:tcPr>
          <w:p w14:paraId="7CBA6D8B"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Mahal</w:t>
            </w:r>
          </w:p>
        </w:tc>
        <w:tc>
          <w:tcPr>
            <w:tcW w:w="3776" w:type="dxa"/>
            <w:tcBorders>
              <w:top w:val="single" w:sz="4" w:space="0" w:color="auto"/>
              <w:left w:val="nil"/>
              <w:bottom w:val="single" w:sz="4" w:space="0" w:color="auto"/>
              <w:right w:val="single" w:sz="4" w:space="0" w:color="auto"/>
            </w:tcBorders>
            <w:shd w:val="clear" w:color="C0C0C0" w:fill="F2F2F2"/>
            <w:vAlign w:val="center"/>
            <w:hideMark/>
          </w:tcPr>
          <w:p w14:paraId="170967EF"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Açıklama</w:t>
            </w:r>
          </w:p>
        </w:tc>
        <w:tc>
          <w:tcPr>
            <w:tcW w:w="585" w:type="dxa"/>
            <w:tcBorders>
              <w:top w:val="single" w:sz="4" w:space="0" w:color="auto"/>
              <w:left w:val="nil"/>
              <w:bottom w:val="single" w:sz="4" w:space="0" w:color="auto"/>
              <w:right w:val="single" w:sz="4" w:space="0" w:color="auto"/>
            </w:tcBorders>
            <w:shd w:val="clear" w:color="C0C0C0" w:fill="F2F2F2"/>
            <w:noWrap/>
            <w:vAlign w:val="center"/>
            <w:hideMark/>
          </w:tcPr>
          <w:p w14:paraId="5EE4E7CE"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Adet</w:t>
            </w:r>
          </w:p>
        </w:tc>
        <w:tc>
          <w:tcPr>
            <w:tcW w:w="693" w:type="dxa"/>
            <w:tcBorders>
              <w:top w:val="single" w:sz="4" w:space="0" w:color="auto"/>
              <w:left w:val="nil"/>
              <w:bottom w:val="single" w:sz="4" w:space="0" w:color="auto"/>
              <w:right w:val="single" w:sz="4" w:space="0" w:color="auto"/>
            </w:tcBorders>
            <w:shd w:val="clear" w:color="C0C0C0" w:fill="F2F2F2"/>
            <w:noWrap/>
            <w:vAlign w:val="center"/>
            <w:hideMark/>
          </w:tcPr>
          <w:p w14:paraId="0E9DBB95"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En</w:t>
            </w:r>
          </w:p>
        </w:tc>
        <w:tc>
          <w:tcPr>
            <w:tcW w:w="693" w:type="dxa"/>
            <w:tcBorders>
              <w:top w:val="single" w:sz="4" w:space="0" w:color="auto"/>
              <w:left w:val="nil"/>
              <w:bottom w:val="single" w:sz="4" w:space="0" w:color="auto"/>
              <w:right w:val="single" w:sz="4" w:space="0" w:color="auto"/>
            </w:tcBorders>
            <w:shd w:val="clear" w:color="C0C0C0" w:fill="F2F2F2"/>
            <w:noWrap/>
            <w:vAlign w:val="center"/>
            <w:hideMark/>
          </w:tcPr>
          <w:p w14:paraId="5431EC43"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Boy</w:t>
            </w:r>
          </w:p>
        </w:tc>
        <w:tc>
          <w:tcPr>
            <w:tcW w:w="963" w:type="dxa"/>
            <w:tcBorders>
              <w:top w:val="single" w:sz="4" w:space="0" w:color="auto"/>
              <w:left w:val="nil"/>
              <w:bottom w:val="single" w:sz="4" w:space="0" w:color="auto"/>
              <w:right w:val="single" w:sz="4" w:space="0" w:color="auto"/>
            </w:tcBorders>
            <w:shd w:val="clear" w:color="C0C0C0" w:fill="F2F2F2"/>
            <w:noWrap/>
            <w:vAlign w:val="center"/>
            <w:hideMark/>
          </w:tcPr>
          <w:p w14:paraId="1A41BBD4"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Yükseklik</w:t>
            </w:r>
          </w:p>
        </w:tc>
        <w:tc>
          <w:tcPr>
            <w:tcW w:w="1088" w:type="dxa"/>
            <w:tcBorders>
              <w:top w:val="single" w:sz="4" w:space="0" w:color="auto"/>
              <w:left w:val="nil"/>
              <w:bottom w:val="single" w:sz="4" w:space="0" w:color="auto"/>
              <w:right w:val="single" w:sz="4" w:space="0" w:color="auto"/>
            </w:tcBorders>
            <w:shd w:val="clear" w:color="C0C0C0" w:fill="F2F2F2"/>
            <w:noWrap/>
            <w:vAlign w:val="center"/>
            <w:hideMark/>
          </w:tcPr>
          <w:p w14:paraId="66CF86A9" w14:textId="77777777" w:rsidR="000815AC" w:rsidRPr="002E1694" w:rsidRDefault="000815AC" w:rsidP="000815AC">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Toplam </w:t>
            </w:r>
          </w:p>
        </w:tc>
      </w:tr>
      <w:tr w:rsidR="000815AC" w:rsidRPr="000815AC" w14:paraId="46697811" w14:textId="77777777" w:rsidTr="00D25D66">
        <w:trPr>
          <w:trHeight w:val="207"/>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0D82E753"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7798" w:type="dxa"/>
            <w:gridSpan w:val="6"/>
            <w:tcBorders>
              <w:top w:val="single" w:sz="4" w:space="0" w:color="auto"/>
              <w:left w:val="nil"/>
              <w:bottom w:val="single" w:sz="4" w:space="0" w:color="auto"/>
              <w:right w:val="single" w:sz="4" w:space="0" w:color="000000"/>
            </w:tcBorders>
            <w:shd w:val="clear" w:color="auto" w:fill="auto"/>
            <w:hideMark/>
          </w:tcPr>
          <w:p w14:paraId="71F10569" w14:textId="77777777" w:rsidR="000815AC" w:rsidRPr="002E1694" w:rsidRDefault="000815AC" w:rsidP="000815AC">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SİLİKON ESASLI GRENLİ/TEKSTÜRLÜ KAPLAMA</w:t>
            </w:r>
          </w:p>
        </w:tc>
      </w:tr>
      <w:tr w:rsidR="00513341" w:rsidRPr="000815AC" w14:paraId="62EAC97F"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573005CE"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685BA3AC" w14:textId="77777777" w:rsidR="000815AC" w:rsidRPr="002E1694" w:rsidRDefault="00B46DB7"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Cephe Komple</w:t>
            </w:r>
          </w:p>
        </w:tc>
        <w:tc>
          <w:tcPr>
            <w:tcW w:w="585" w:type="dxa"/>
            <w:tcBorders>
              <w:top w:val="nil"/>
              <w:left w:val="nil"/>
              <w:bottom w:val="single" w:sz="4" w:space="0" w:color="auto"/>
              <w:right w:val="single" w:sz="4" w:space="0" w:color="auto"/>
            </w:tcBorders>
            <w:shd w:val="clear" w:color="auto" w:fill="auto"/>
            <w:vAlign w:val="center"/>
            <w:hideMark/>
          </w:tcPr>
          <w:p w14:paraId="1EA2F6A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vAlign w:val="center"/>
            <w:hideMark/>
          </w:tcPr>
          <w:p w14:paraId="6CDCE6C3"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718DCA56"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151,10</w:t>
            </w:r>
          </w:p>
        </w:tc>
        <w:tc>
          <w:tcPr>
            <w:tcW w:w="963" w:type="dxa"/>
            <w:tcBorders>
              <w:top w:val="nil"/>
              <w:left w:val="nil"/>
              <w:bottom w:val="single" w:sz="4" w:space="0" w:color="auto"/>
              <w:right w:val="single" w:sz="4" w:space="0" w:color="auto"/>
            </w:tcBorders>
            <w:shd w:val="clear" w:color="auto" w:fill="auto"/>
            <w:noWrap/>
            <w:vAlign w:val="center"/>
            <w:hideMark/>
          </w:tcPr>
          <w:p w14:paraId="67983D0D"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13,00</w:t>
            </w:r>
          </w:p>
        </w:tc>
        <w:tc>
          <w:tcPr>
            <w:tcW w:w="1088" w:type="dxa"/>
            <w:tcBorders>
              <w:top w:val="nil"/>
              <w:left w:val="nil"/>
              <w:bottom w:val="single" w:sz="4" w:space="0" w:color="auto"/>
              <w:right w:val="single" w:sz="4" w:space="0" w:color="auto"/>
            </w:tcBorders>
            <w:shd w:val="clear" w:color="auto" w:fill="auto"/>
            <w:noWrap/>
            <w:vAlign w:val="center"/>
            <w:hideMark/>
          </w:tcPr>
          <w:p w14:paraId="566B06A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1.964,30</w:t>
            </w:r>
          </w:p>
        </w:tc>
      </w:tr>
      <w:tr w:rsidR="00513341" w:rsidRPr="000815AC" w14:paraId="1B17D862"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6440FA01"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2BC3F5A5"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17B3896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-40</w:t>
            </w:r>
          </w:p>
        </w:tc>
        <w:tc>
          <w:tcPr>
            <w:tcW w:w="693" w:type="dxa"/>
            <w:tcBorders>
              <w:top w:val="nil"/>
              <w:left w:val="nil"/>
              <w:bottom w:val="single" w:sz="4" w:space="0" w:color="auto"/>
              <w:right w:val="single" w:sz="4" w:space="0" w:color="auto"/>
            </w:tcBorders>
            <w:shd w:val="clear" w:color="auto" w:fill="auto"/>
            <w:vAlign w:val="center"/>
            <w:hideMark/>
          </w:tcPr>
          <w:p w14:paraId="5DAAA1FC"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7615268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0,90</w:t>
            </w:r>
          </w:p>
        </w:tc>
        <w:tc>
          <w:tcPr>
            <w:tcW w:w="963" w:type="dxa"/>
            <w:tcBorders>
              <w:top w:val="nil"/>
              <w:left w:val="nil"/>
              <w:bottom w:val="single" w:sz="4" w:space="0" w:color="auto"/>
              <w:right w:val="single" w:sz="4" w:space="0" w:color="auto"/>
            </w:tcBorders>
            <w:shd w:val="clear" w:color="auto" w:fill="auto"/>
            <w:noWrap/>
            <w:vAlign w:val="center"/>
            <w:hideMark/>
          </w:tcPr>
          <w:p w14:paraId="2473C4B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2,20</w:t>
            </w:r>
          </w:p>
        </w:tc>
        <w:tc>
          <w:tcPr>
            <w:tcW w:w="1088" w:type="dxa"/>
            <w:tcBorders>
              <w:top w:val="nil"/>
              <w:left w:val="nil"/>
              <w:bottom w:val="single" w:sz="4" w:space="0" w:color="auto"/>
              <w:right w:val="single" w:sz="4" w:space="0" w:color="auto"/>
            </w:tcBorders>
            <w:shd w:val="clear" w:color="auto" w:fill="auto"/>
            <w:noWrap/>
            <w:vAlign w:val="center"/>
            <w:hideMark/>
          </w:tcPr>
          <w:p w14:paraId="084D5DE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-79,20</w:t>
            </w:r>
          </w:p>
        </w:tc>
      </w:tr>
      <w:tr w:rsidR="00513341" w:rsidRPr="000815AC" w14:paraId="5EE2C20E"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7CD4F84C"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11466D81"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55E3A4EF"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-20</w:t>
            </w:r>
          </w:p>
        </w:tc>
        <w:tc>
          <w:tcPr>
            <w:tcW w:w="693" w:type="dxa"/>
            <w:tcBorders>
              <w:top w:val="nil"/>
              <w:left w:val="nil"/>
              <w:bottom w:val="single" w:sz="4" w:space="0" w:color="auto"/>
              <w:right w:val="single" w:sz="4" w:space="0" w:color="auto"/>
            </w:tcBorders>
            <w:shd w:val="clear" w:color="auto" w:fill="auto"/>
            <w:vAlign w:val="center"/>
            <w:hideMark/>
          </w:tcPr>
          <w:p w14:paraId="193B5213"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13C84FF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2,80</w:t>
            </w:r>
          </w:p>
        </w:tc>
        <w:tc>
          <w:tcPr>
            <w:tcW w:w="963" w:type="dxa"/>
            <w:tcBorders>
              <w:top w:val="nil"/>
              <w:left w:val="nil"/>
              <w:bottom w:val="single" w:sz="4" w:space="0" w:color="auto"/>
              <w:right w:val="single" w:sz="4" w:space="0" w:color="auto"/>
            </w:tcBorders>
            <w:shd w:val="clear" w:color="auto" w:fill="auto"/>
            <w:noWrap/>
            <w:vAlign w:val="center"/>
            <w:hideMark/>
          </w:tcPr>
          <w:p w14:paraId="06AF6409"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1088" w:type="dxa"/>
            <w:tcBorders>
              <w:top w:val="nil"/>
              <w:left w:val="nil"/>
              <w:bottom w:val="single" w:sz="4" w:space="0" w:color="auto"/>
              <w:right w:val="single" w:sz="4" w:space="0" w:color="auto"/>
            </w:tcBorders>
            <w:shd w:val="clear" w:color="auto" w:fill="auto"/>
            <w:noWrap/>
            <w:vAlign w:val="center"/>
            <w:hideMark/>
          </w:tcPr>
          <w:p w14:paraId="119D6971"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-78,40</w:t>
            </w:r>
          </w:p>
        </w:tc>
      </w:tr>
      <w:tr w:rsidR="00513341" w:rsidRPr="000815AC" w14:paraId="3775A116"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3C3B8128"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51D6AEDA"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33FEBA7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-60</w:t>
            </w:r>
          </w:p>
        </w:tc>
        <w:tc>
          <w:tcPr>
            <w:tcW w:w="693" w:type="dxa"/>
            <w:tcBorders>
              <w:top w:val="nil"/>
              <w:left w:val="nil"/>
              <w:bottom w:val="single" w:sz="4" w:space="0" w:color="auto"/>
              <w:right w:val="single" w:sz="4" w:space="0" w:color="auto"/>
            </w:tcBorders>
            <w:shd w:val="clear" w:color="auto" w:fill="auto"/>
            <w:vAlign w:val="center"/>
            <w:hideMark/>
          </w:tcPr>
          <w:p w14:paraId="4E431AFA"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7F6EBCD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auto"/>
            <w:noWrap/>
            <w:vAlign w:val="center"/>
            <w:hideMark/>
          </w:tcPr>
          <w:p w14:paraId="564E6927"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1088" w:type="dxa"/>
            <w:tcBorders>
              <w:top w:val="nil"/>
              <w:left w:val="nil"/>
              <w:bottom w:val="single" w:sz="4" w:space="0" w:color="auto"/>
              <w:right w:val="single" w:sz="4" w:space="0" w:color="auto"/>
            </w:tcBorders>
            <w:shd w:val="clear" w:color="auto" w:fill="auto"/>
            <w:noWrap/>
            <w:vAlign w:val="center"/>
            <w:hideMark/>
          </w:tcPr>
          <w:p w14:paraId="1924E519"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-117,60</w:t>
            </w:r>
          </w:p>
        </w:tc>
      </w:tr>
      <w:tr w:rsidR="00513341" w:rsidRPr="000815AC" w14:paraId="1E372254"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36B19AE4"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568FE4C2"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6947CEB3"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-5</w:t>
            </w:r>
          </w:p>
        </w:tc>
        <w:tc>
          <w:tcPr>
            <w:tcW w:w="693" w:type="dxa"/>
            <w:tcBorders>
              <w:top w:val="nil"/>
              <w:left w:val="nil"/>
              <w:bottom w:val="single" w:sz="4" w:space="0" w:color="auto"/>
              <w:right w:val="single" w:sz="4" w:space="0" w:color="auto"/>
            </w:tcBorders>
            <w:shd w:val="clear" w:color="auto" w:fill="auto"/>
            <w:vAlign w:val="center"/>
            <w:hideMark/>
          </w:tcPr>
          <w:p w14:paraId="02D19C4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3E64C47B"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1,00</w:t>
            </w:r>
          </w:p>
        </w:tc>
        <w:tc>
          <w:tcPr>
            <w:tcW w:w="963" w:type="dxa"/>
            <w:tcBorders>
              <w:top w:val="nil"/>
              <w:left w:val="nil"/>
              <w:bottom w:val="single" w:sz="4" w:space="0" w:color="auto"/>
              <w:right w:val="single" w:sz="4" w:space="0" w:color="auto"/>
            </w:tcBorders>
            <w:shd w:val="clear" w:color="auto" w:fill="auto"/>
            <w:noWrap/>
            <w:vAlign w:val="center"/>
            <w:hideMark/>
          </w:tcPr>
          <w:p w14:paraId="3AD26C1E"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2,20</w:t>
            </w:r>
          </w:p>
        </w:tc>
        <w:tc>
          <w:tcPr>
            <w:tcW w:w="1088" w:type="dxa"/>
            <w:tcBorders>
              <w:top w:val="nil"/>
              <w:left w:val="nil"/>
              <w:bottom w:val="single" w:sz="4" w:space="0" w:color="auto"/>
              <w:right w:val="single" w:sz="4" w:space="0" w:color="auto"/>
            </w:tcBorders>
            <w:shd w:val="clear" w:color="auto" w:fill="auto"/>
            <w:noWrap/>
            <w:vAlign w:val="center"/>
            <w:hideMark/>
          </w:tcPr>
          <w:p w14:paraId="358A85AE"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-11,00</w:t>
            </w:r>
          </w:p>
        </w:tc>
      </w:tr>
      <w:tr w:rsidR="00513341" w:rsidRPr="000815AC" w14:paraId="5D2F398B"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442CBA3F"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02F1D28A"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1226AED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w:t>
            </w:r>
          </w:p>
        </w:tc>
        <w:tc>
          <w:tcPr>
            <w:tcW w:w="693" w:type="dxa"/>
            <w:tcBorders>
              <w:top w:val="nil"/>
              <w:left w:val="nil"/>
              <w:bottom w:val="single" w:sz="4" w:space="0" w:color="auto"/>
              <w:right w:val="single" w:sz="4" w:space="0" w:color="auto"/>
            </w:tcBorders>
            <w:shd w:val="clear" w:color="auto" w:fill="auto"/>
            <w:vAlign w:val="center"/>
            <w:hideMark/>
          </w:tcPr>
          <w:p w14:paraId="710DEBC8"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3E1B56A9"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2,20</w:t>
            </w:r>
          </w:p>
        </w:tc>
        <w:tc>
          <w:tcPr>
            <w:tcW w:w="963" w:type="dxa"/>
            <w:tcBorders>
              <w:top w:val="nil"/>
              <w:left w:val="nil"/>
              <w:bottom w:val="single" w:sz="4" w:space="0" w:color="auto"/>
              <w:right w:val="single" w:sz="4" w:space="0" w:color="auto"/>
            </w:tcBorders>
            <w:shd w:val="clear" w:color="auto" w:fill="auto"/>
            <w:noWrap/>
            <w:vAlign w:val="center"/>
            <w:hideMark/>
          </w:tcPr>
          <w:p w14:paraId="39D866BD"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10,10</w:t>
            </w:r>
          </w:p>
        </w:tc>
        <w:tc>
          <w:tcPr>
            <w:tcW w:w="1088" w:type="dxa"/>
            <w:tcBorders>
              <w:top w:val="nil"/>
              <w:left w:val="nil"/>
              <w:bottom w:val="single" w:sz="4" w:space="0" w:color="auto"/>
              <w:right w:val="single" w:sz="4" w:space="0" w:color="auto"/>
            </w:tcBorders>
            <w:shd w:val="clear" w:color="auto" w:fill="auto"/>
            <w:noWrap/>
            <w:vAlign w:val="center"/>
            <w:hideMark/>
          </w:tcPr>
          <w:p w14:paraId="3DEA363B"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-22,22</w:t>
            </w:r>
          </w:p>
        </w:tc>
      </w:tr>
      <w:tr w:rsidR="00513341" w:rsidRPr="000815AC" w14:paraId="60FE0BFD"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77BF679A"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04F6848C"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00479D3F"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-7</w:t>
            </w:r>
          </w:p>
        </w:tc>
        <w:tc>
          <w:tcPr>
            <w:tcW w:w="693" w:type="dxa"/>
            <w:tcBorders>
              <w:top w:val="nil"/>
              <w:left w:val="nil"/>
              <w:bottom w:val="single" w:sz="4" w:space="0" w:color="auto"/>
              <w:right w:val="single" w:sz="4" w:space="0" w:color="auto"/>
            </w:tcBorders>
            <w:shd w:val="clear" w:color="auto" w:fill="auto"/>
            <w:vAlign w:val="center"/>
            <w:hideMark/>
          </w:tcPr>
          <w:p w14:paraId="566817B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72625FD5"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963" w:type="dxa"/>
            <w:tcBorders>
              <w:top w:val="nil"/>
              <w:left w:val="nil"/>
              <w:bottom w:val="single" w:sz="4" w:space="0" w:color="auto"/>
              <w:right w:val="single" w:sz="4" w:space="0" w:color="auto"/>
            </w:tcBorders>
            <w:shd w:val="clear" w:color="auto" w:fill="auto"/>
            <w:noWrap/>
            <w:vAlign w:val="center"/>
            <w:hideMark/>
          </w:tcPr>
          <w:p w14:paraId="430357E1"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0,70</w:t>
            </w:r>
          </w:p>
        </w:tc>
        <w:tc>
          <w:tcPr>
            <w:tcW w:w="1088" w:type="dxa"/>
            <w:tcBorders>
              <w:top w:val="nil"/>
              <w:left w:val="nil"/>
              <w:bottom w:val="single" w:sz="4" w:space="0" w:color="auto"/>
              <w:right w:val="single" w:sz="4" w:space="0" w:color="auto"/>
            </w:tcBorders>
            <w:shd w:val="clear" w:color="auto" w:fill="auto"/>
            <w:noWrap/>
            <w:vAlign w:val="center"/>
            <w:hideMark/>
          </w:tcPr>
          <w:p w14:paraId="724F22FC"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-6,86</w:t>
            </w:r>
          </w:p>
        </w:tc>
      </w:tr>
      <w:tr w:rsidR="00513341" w:rsidRPr="000815AC" w14:paraId="7D74ED4D"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0D1EDF3A"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74666046" w14:textId="77777777" w:rsidR="000815AC" w:rsidRPr="002E1694" w:rsidRDefault="00B46DB7"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Balkon Tavanları</w:t>
            </w:r>
          </w:p>
        </w:tc>
        <w:tc>
          <w:tcPr>
            <w:tcW w:w="585" w:type="dxa"/>
            <w:tcBorders>
              <w:top w:val="nil"/>
              <w:left w:val="nil"/>
              <w:bottom w:val="single" w:sz="4" w:space="0" w:color="auto"/>
              <w:right w:val="single" w:sz="4" w:space="0" w:color="auto"/>
            </w:tcBorders>
            <w:shd w:val="clear" w:color="auto" w:fill="auto"/>
            <w:vAlign w:val="center"/>
            <w:hideMark/>
          </w:tcPr>
          <w:p w14:paraId="16886414"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20</w:t>
            </w:r>
          </w:p>
        </w:tc>
        <w:tc>
          <w:tcPr>
            <w:tcW w:w="693" w:type="dxa"/>
            <w:tcBorders>
              <w:top w:val="nil"/>
              <w:left w:val="nil"/>
              <w:bottom w:val="single" w:sz="4" w:space="0" w:color="auto"/>
              <w:right w:val="single" w:sz="4" w:space="0" w:color="auto"/>
            </w:tcBorders>
            <w:shd w:val="clear" w:color="auto" w:fill="auto"/>
            <w:vAlign w:val="center"/>
            <w:hideMark/>
          </w:tcPr>
          <w:p w14:paraId="0974167B"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458F1D89"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4,00</w:t>
            </w:r>
          </w:p>
        </w:tc>
        <w:tc>
          <w:tcPr>
            <w:tcW w:w="963" w:type="dxa"/>
            <w:tcBorders>
              <w:top w:val="nil"/>
              <w:left w:val="nil"/>
              <w:bottom w:val="single" w:sz="4" w:space="0" w:color="auto"/>
              <w:right w:val="single" w:sz="4" w:space="0" w:color="auto"/>
            </w:tcBorders>
            <w:shd w:val="clear" w:color="auto" w:fill="auto"/>
            <w:noWrap/>
            <w:vAlign w:val="center"/>
            <w:hideMark/>
          </w:tcPr>
          <w:p w14:paraId="1E6CFB18"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2,20</w:t>
            </w:r>
          </w:p>
        </w:tc>
        <w:tc>
          <w:tcPr>
            <w:tcW w:w="1088" w:type="dxa"/>
            <w:tcBorders>
              <w:top w:val="nil"/>
              <w:left w:val="nil"/>
              <w:bottom w:val="single" w:sz="4" w:space="0" w:color="auto"/>
              <w:right w:val="single" w:sz="4" w:space="0" w:color="auto"/>
            </w:tcBorders>
            <w:shd w:val="clear" w:color="auto" w:fill="auto"/>
            <w:noWrap/>
            <w:vAlign w:val="center"/>
            <w:hideMark/>
          </w:tcPr>
          <w:p w14:paraId="55E997E4"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176,00</w:t>
            </w:r>
          </w:p>
        </w:tc>
      </w:tr>
      <w:tr w:rsidR="00513341" w:rsidRPr="000815AC" w14:paraId="3AC2162C"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09C09D42"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3D5DB13D"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4E6536D8"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20</w:t>
            </w:r>
          </w:p>
        </w:tc>
        <w:tc>
          <w:tcPr>
            <w:tcW w:w="693" w:type="dxa"/>
            <w:tcBorders>
              <w:top w:val="nil"/>
              <w:left w:val="nil"/>
              <w:bottom w:val="single" w:sz="4" w:space="0" w:color="auto"/>
              <w:right w:val="single" w:sz="4" w:space="0" w:color="auto"/>
            </w:tcBorders>
            <w:shd w:val="clear" w:color="auto" w:fill="auto"/>
            <w:vAlign w:val="center"/>
            <w:hideMark/>
          </w:tcPr>
          <w:p w14:paraId="1BF5D377"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40BE2B49"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3,00</w:t>
            </w:r>
          </w:p>
        </w:tc>
        <w:tc>
          <w:tcPr>
            <w:tcW w:w="963" w:type="dxa"/>
            <w:tcBorders>
              <w:top w:val="nil"/>
              <w:left w:val="nil"/>
              <w:bottom w:val="single" w:sz="4" w:space="0" w:color="auto"/>
              <w:right w:val="single" w:sz="4" w:space="0" w:color="auto"/>
            </w:tcBorders>
            <w:shd w:val="clear" w:color="auto" w:fill="auto"/>
            <w:noWrap/>
            <w:vAlign w:val="center"/>
            <w:hideMark/>
          </w:tcPr>
          <w:p w14:paraId="5A8F6C0E"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2,20</w:t>
            </w:r>
          </w:p>
        </w:tc>
        <w:tc>
          <w:tcPr>
            <w:tcW w:w="1088" w:type="dxa"/>
            <w:tcBorders>
              <w:top w:val="nil"/>
              <w:left w:val="nil"/>
              <w:bottom w:val="single" w:sz="4" w:space="0" w:color="auto"/>
              <w:right w:val="single" w:sz="4" w:space="0" w:color="auto"/>
            </w:tcBorders>
            <w:shd w:val="clear" w:color="auto" w:fill="auto"/>
            <w:noWrap/>
            <w:vAlign w:val="center"/>
            <w:hideMark/>
          </w:tcPr>
          <w:p w14:paraId="4B313B7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132,00</w:t>
            </w:r>
          </w:p>
        </w:tc>
      </w:tr>
      <w:tr w:rsidR="00513341" w:rsidRPr="000815AC" w14:paraId="7850654A"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42D971B2"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2AEBA018" w14:textId="77777777" w:rsidR="000815AC" w:rsidRPr="002E1694" w:rsidRDefault="00B46DB7"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Giriş Çatı Altı</w:t>
            </w:r>
          </w:p>
        </w:tc>
        <w:tc>
          <w:tcPr>
            <w:tcW w:w="585" w:type="dxa"/>
            <w:tcBorders>
              <w:top w:val="nil"/>
              <w:left w:val="nil"/>
              <w:bottom w:val="single" w:sz="4" w:space="0" w:color="auto"/>
              <w:right w:val="single" w:sz="4" w:space="0" w:color="auto"/>
            </w:tcBorders>
            <w:shd w:val="clear" w:color="auto" w:fill="auto"/>
            <w:vAlign w:val="center"/>
            <w:hideMark/>
          </w:tcPr>
          <w:p w14:paraId="2C6977CF"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w:t>
            </w:r>
          </w:p>
        </w:tc>
        <w:tc>
          <w:tcPr>
            <w:tcW w:w="693" w:type="dxa"/>
            <w:tcBorders>
              <w:top w:val="nil"/>
              <w:left w:val="nil"/>
              <w:bottom w:val="single" w:sz="4" w:space="0" w:color="auto"/>
              <w:right w:val="single" w:sz="4" w:space="0" w:color="auto"/>
            </w:tcBorders>
            <w:shd w:val="clear" w:color="auto" w:fill="auto"/>
            <w:vAlign w:val="center"/>
            <w:hideMark/>
          </w:tcPr>
          <w:p w14:paraId="652617CA"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016B8730"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4,80</w:t>
            </w:r>
          </w:p>
        </w:tc>
        <w:tc>
          <w:tcPr>
            <w:tcW w:w="963" w:type="dxa"/>
            <w:tcBorders>
              <w:top w:val="nil"/>
              <w:left w:val="nil"/>
              <w:bottom w:val="single" w:sz="4" w:space="0" w:color="auto"/>
              <w:right w:val="single" w:sz="4" w:space="0" w:color="auto"/>
            </w:tcBorders>
            <w:shd w:val="clear" w:color="auto" w:fill="auto"/>
            <w:noWrap/>
            <w:vAlign w:val="center"/>
            <w:hideMark/>
          </w:tcPr>
          <w:p w14:paraId="152DF802"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2,60</w:t>
            </w:r>
          </w:p>
        </w:tc>
        <w:tc>
          <w:tcPr>
            <w:tcW w:w="1088" w:type="dxa"/>
            <w:tcBorders>
              <w:top w:val="nil"/>
              <w:left w:val="nil"/>
              <w:bottom w:val="single" w:sz="4" w:space="0" w:color="auto"/>
              <w:right w:val="single" w:sz="4" w:space="0" w:color="auto"/>
            </w:tcBorders>
            <w:shd w:val="clear" w:color="auto" w:fill="auto"/>
            <w:noWrap/>
            <w:vAlign w:val="center"/>
            <w:hideMark/>
          </w:tcPr>
          <w:p w14:paraId="1F9027B7"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12,48</w:t>
            </w:r>
          </w:p>
        </w:tc>
      </w:tr>
      <w:tr w:rsidR="00513341" w:rsidRPr="000815AC" w14:paraId="4659D6B9"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3F4ACD38"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33AFACD8" w14:textId="77777777" w:rsidR="000815AC" w:rsidRPr="002E1694" w:rsidRDefault="00B46DB7" w:rsidP="00B46DB7">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Balkon Parapetleri</w:t>
            </w:r>
          </w:p>
        </w:tc>
        <w:tc>
          <w:tcPr>
            <w:tcW w:w="585" w:type="dxa"/>
            <w:tcBorders>
              <w:top w:val="nil"/>
              <w:left w:val="nil"/>
              <w:bottom w:val="single" w:sz="4" w:space="0" w:color="auto"/>
              <w:right w:val="single" w:sz="4" w:space="0" w:color="auto"/>
            </w:tcBorders>
            <w:shd w:val="clear" w:color="auto" w:fill="auto"/>
            <w:vAlign w:val="center"/>
            <w:hideMark/>
          </w:tcPr>
          <w:p w14:paraId="7586A997"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20</w:t>
            </w:r>
          </w:p>
        </w:tc>
        <w:tc>
          <w:tcPr>
            <w:tcW w:w="693" w:type="dxa"/>
            <w:tcBorders>
              <w:top w:val="nil"/>
              <w:left w:val="nil"/>
              <w:bottom w:val="single" w:sz="4" w:space="0" w:color="auto"/>
              <w:right w:val="single" w:sz="4" w:space="0" w:color="auto"/>
            </w:tcBorders>
            <w:shd w:val="clear" w:color="auto" w:fill="auto"/>
            <w:vAlign w:val="center"/>
            <w:hideMark/>
          </w:tcPr>
          <w:p w14:paraId="4A24FEDD"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08524B9D"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5,80</w:t>
            </w:r>
          </w:p>
        </w:tc>
        <w:tc>
          <w:tcPr>
            <w:tcW w:w="963" w:type="dxa"/>
            <w:tcBorders>
              <w:top w:val="nil"/>
              <w:left w:val="nil"/>
              <w:bottom w:val="single" w:sz="4" w:space="0" w:color="auto"/>
              <w:right w:val="single" w:sz="4" w:space="0" w:color="auto"/>
            </w:tcBorders>
            <w:shd w:val="clear" w:color="auto" w:fill="auto"/>
            <w:noWrap/>
            <w:vAlign w:val="center"/>
            <w:hideMark/>
          </w:tcPr>
          <w:p w14:paraId="582B8C04"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1088" w:type="dxa"/>
            <w:tcBorders>
              <w:top w:val="nil"/>
              <w:left w:val="nil"/>
              <w:bottom w:val="single" w:sz="4" w:space="0" w:color="auto"/>
              <w:right w:val="single" w:sz="4" w:space="0" w:color="auto"/>
            </w:tcBorders>
            <w:shd w:val="clear" w:color="auto" w:fill="auto"/>
            <w:noWrap/>
            <w:vAlign w:val="center"/>
            <w:hideMark/>
          </w:tcPr>
          <w:p w14:paraId="19A76852"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162,40</w:t>
            </w:r>
          </w:p>
        </w:tc>
      </w:tr>
      <w:tr w:rsidR="00513341" w:rsidRPr="000815AC" w14:paraId="78EEE0E5" w14:textId="77777777" w:rsidTr="00D25D66">
        <w:trPr>
          <w:trHeight w:val="260"/>
        </w:trPr>
        <w:tc>
          <w:tcPr>
            <w:tcW w:w="986" w:type="dxa"/>
            <w:tcBorders>
              <w:top w:val="nil"/>
              <w:left w:val="single" w:sz="4" w:space="0" w:color="auto"/>
              <w:bottom w:val="single" w:sz="4" w:space="0" w:color="auto"/>
              <w:right w:val="single" w:sz="4" w:space="0" w:color="auto"/>
            </w:tcBorders>
            <w:shd w:val="clear" w:color="000000" w:fill="FFFFFF"/>
            <w:noWrap/>
            <w:vAlign w:val="center"/>
            <w:hideMark/>
          </w:tcPr>
          <w:p w14:paraId="7F8F553D" w14:textId="77777777" w:rsidR="000815AC" w:rsidRPr="002E1694" w:rsidRDefault="000815AC" w:rsidP="000815AC">
            <w:pPr>
              <w:spacing w:after="0" w:line="240" w:lineRule="auto"/>
              <w:jc w:val="center"/>
              <w:rPr>
                <w:rFonts w:ascii="Times New Roman" w:eastAsia="Times New Roman" w:hAnsi="Times New Roman" w:cs="Times New Roman"/>
                <w:color w:val="FFFFFF"/>
                <w:sz w:val="20"/>
                <w:szCs w:val="20"/>
                <w:lang w:eastAsia="tr-TR"/>
              </w:rPr>
            </w:pPr>
            <w:r w:rsidRPr="002E1694">
              <w:rPr>
                <w:rFonts w:ascii="Times New Roman" w:eastAsia="Times New Roman" w:hAnsi="Times New Roman" w:cs="Times New Roman"/>
                <w:color w:val="FFFFFF"/>
                <w:sz w:val="20"/>
                <w:szCs w:val="20"/>
                <w:lang w:eastAsia="tr-TR"/>
              </w:rPr>
              <w:t> </w:t>
            </w:r>
          </w:p>
        </w:tc>
        <w:tc>
          <w:tcPr>
            <w:tcW w:w="3776" w:type="dxa"/>
            <w:tcBorders>
              <w:top w:val="nil"/>
              <w:left w:val="nil"/>
              <w:bottom w:val="single" w:sz="4" w:space="0" w:color="auto"/>
              <w:right w:val="single" w:sz="4" w:space="0" w:color="auto"/>
            </w:tcBorders>
            <w:shd w:val="clear" w:color="auto" w:fill="auto"/>
            <w:vAlign w:val="center"/>
            <w:hideMark/>
          </w:tcPr>
          <w:p w14:paraId="38C603CA" w14:textId="77777777" w:rsidR="000815AC" w:rsidRPr="002E1694" w:rsidRDefault="000815AC" w:rsidP="000815AC">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585" w:type="dxa"/>
            <w:tcBorders>
              <w:top w:val="nil"/>
              <w:left w:val="nil"/>
              <w:bottom w:val="single" w:sz="4" w:space="0" w:color="auto"/>
              <w:right w:val="single" w:sz="4" w:space="0" w:color="auto"/>
            </w:tcBorders>
            <w:shd w:val="clear" w:color="auto" w:fill="auto"/>
            <w:vAlign w:val="center"/>
            <w:hideMark/>
          </w:tcPr>
          <w:p w14:paraId="1F8C3553"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20</w:t>
            </w:r>
          </w:p>
        </w:tc>
        <w:tc>
          <w:tcPr>
            <w:tcW w:w="693" w:type="dxa"/>
            <w:tcBorders>
              <w:top w:val="nil"/>
              <w:left w:val="nil"/>
              <w:bottom w:val="single" w:sz="4" w:space="0" w:color="auto"/>
              <w:right w:val="single" w:sz="4" w:space="0" w:color="auto"/>
            </w:tcBorders>
            <w:shd w:val="clear" w:color="auto" w:fill="auto"/>
            <w:vAlign w:val="center"/>
            <w:hideMark/>
          </w:tcPr>
          <w:p w14:paraId="60E67BEE"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p>
        </w:tc>
        <w:tc>
          <w:tcPr>
            <w:tcW w:w="693" w:type="dxa"/>
            <w:tcBorders>
              <w:top w:val="nil"/>
              <w:left w:val="nil"/>
              <w:bottom w:val="single" w:sz="4" w:space="0" w:color="auto"/>
              <w:right w:val="single" w:sz="4" w:space="0" w:color="auto"/>
            </w:tcBorders>
            <w:shd w:val="clear" w:color="auto" w:fill="auto"/>
            <w:noWrap/>
            <w:vAlign w:val="center"/>
            <w:hideMark/>
          </w:tcPr>
          <w:p w14:paraId="052D3DF2"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4,60</w:t>
            </w:r>
          </w:p>
        </w:tc>
        <w:tc>
          <w:tcPr>
            <w:tcW w:w="963" w:type="dxa"/>
            <w:tcBorders>
              <w:top w:val="nil"/>
              <w:left w:val="nil"/>
              <w:bottom w:val="single" w:sz="4" w:space="0" w:color="auto"/>
              <w:right w:val="single" w:sz="4" w:space="0" w:color="auto"/>
            </w:tcBorders>
            <w:shd w:val="clear" w:color="auto" w:fill="auto"/>
            <w:noWrap/>
            <w:vAlign w:val="center"/>
            <w:hideMark/>
          </w:tcPr>
          <w:p w14:paraId="33AE1048"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1,40</w:t>
            </w:r>
          </w:p>
        </w:tc>
        <w:tc>
          <w:tcPr>
            <w:tcW w:w="1088" w:type="dxa"/>
            <w:tcBorders>
              <w:top w:val="nil"/>
              <w:left w:val="nil"/>
              <w:bottom w:val="single" w:sz="4" w:space="0" w:color="auto"/>
              <w:right w:val="single" w:sz="4" w:space="0" w:color="auto"/>
            </w:tcBorders>
            <w:shd w:val="clear" w:color="auto" w:fill="auto"/>
            <w:noWrap/>
            <w:vAlign w:val="center"/>
            <w:hideMark/>
          </w:tcPr>
          <w:p w14:paraId="37B369CE" w14:textId="77777777" w:rsidR="000815AC" w:rsidRPr="002E1694" w:rsidRDefault="000815AC" w:rsidP="00C149D9">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128,80</w:t>
            </w:r>
          </w:p>
        </w:tc>
      </w:tr>
    </w:tbl>
    <w:p w14:paraId="7F36A1F4" w14:textId="77777777" w:rsidR="000815AC" w:rsidRDefault="000815AC">
      <w:pPr>
        <w:rPr>
          <w:rFonts w:ascii="Times New Roman" w:hAnsi="Times New Roman" w:cs="Times New Roman"/>
          <w:b/>
          <w:sz w:val="24"/>
          <w:szCs w:val="24"/>
        </w:rPr>
      </w:pPr>
    </w:p>
    <w:p w14:paraId="6DF01C14" w14:textId="77777777" w:rsidR="006224D1" w:rsidRPr="009A6445" w:rsidRDefault="006224D1">
      <w:pPr>
        <w:rPr>
          <w:rFonts w:ascii="Times New Roman" w:hAnsi="Times New Roman" w:cs="Times New Roman"/>
          <w:color w:val="FF0000"/>
          <w:sz w:val="24"/>
          <w:szCs w:val="24"/>
        </w:rPr>
      </w:pPr>
      <w:r w:rsidRPr="009A6445">
        <w:rPr>
          <w:rFonts w:ascii="Times New Roman" w:hAnsi="Times New Roman" w:cs="Times New Roman"/>
          <w:color w:val="FF0000"/>
          <w:sz w:val="24"/>
          <w:szCs w:val="24"/>
        </w:rPr>
        <w:br w:type="page"/>
      </w:r>
    </w:p>
    <w:p w14:paraId="2F7210A5" w14:textId="77777777" w:rsidR="007238E9" w:rsidRPr="0072535A" w:rsidRDefault="003238E3" w:rsidP="0072535A">
      <w:pPr>
        <w:spacing w:before="120" w:after="120" w:line="360" w:lineRule="auto"/>
        <w:ind w:firstLine="851"/>
        <w:rPr>
          <w:rFonts w:ascii="Times New Roman" w:hAnsi="Times New Roman" w:cs="Times New Roman"/>
          <w:b/>
          <w:sz w:val="24"/>
          <w:szCs w:val="24"/>
        </w:rPr>
      </w:pPr>
      <w:r w:rsidRPr="0072535A">
        <w:rPr>
          <w:rFonts w:ascii="Times New Roman" w:hAnsi="Times New Roman" w:cs="Times New Roman"/>
          <w:b/>
          <w:sz w:val="24"/>
          <w:szCs w:val="24"/>
        </w:rPr>
        <w:lastRenderedPageBreak/>
        <w:t>2.2.</w:t>
      </w:r>
      <w:r w:rsidR="001D3BCC" w:rsidRPr="0072535A">
        <w:rPr>
          <w:rFonts w:ascii="Times New Roman" w:hAnsi="Times New Roman" w:cs="Times New Roman"/>
          <w:b/>
          <w:sz w:val="24"/>
          <w:szCs w:val="24"/>
        </w:rPr>
        <w:t xml:space="preserve"> </w:t>
      </w:r>
      <w:r w:rsidRPr="0072535A">
        <w:rPr>
          <w:rFonts w:ascii="Times New Roman" w:hAnsi="Times New Roman" w:cs="Times New Roman"/>
          <w:b/>
          <w:sz w:val="24"/>
          <w:szCs w:val="24"/>
        </w:rPr>
        <w:t>İnşaat Projesinde Örnek Maliyet Belirleme Örneği</w:t>
      </w:r>
    </w:p>
    <w:p w14:paraId="45F55AA4" w14:textId="77777777" w:rsidR="00643258" w:rsidRPr="0072535A" w:rsidRDefault="00643258" w:rsidP="0072535A">
      <w:pPr>
        <w:spacing w:before="120" w:after="120" w:line="360" w:lineRule="auto"/>
        <w:ind w:firstLine="851"/>
        <w:jc w:val="both"/>
        <w:rPr>
          <w:rFonts w:ascii="Times New Roman" w:hAnsi="Times New Roman" w:cs="Times New Roman"/>
          <w:sz w:val="24"/>
          <w:szCs w:val="24"/>
        </w:rPr>
      </w:pPr>
      <w:r w:rsidRPr="0072535A">
        <w:rPr>
          <w:rFonts w:ascii="Times New Roman" w:hAnsi="Times New Roman" w:cs="Times New Roman"/>
          <w:sz w:val="24"/>
          <w:szCs w:val="24"/>
        </w:rPr>
        <w:t>Projede kullanılan her bir yapı elemanının maliyetinin hesaplamak için birim fiyat alınmaktadır. Birim fiyat malzeme ve makine tutarları,</w:t>
      </w:r>
      <w:r w:rsidR="005231F3" w:rsidRPr="0072535A">
        <w:rPr>
          <w:rFonts w:ascii="Times New Roman" w:hAnsi="Times New Roman" w:cs="Times New Roman"/>
          <w:sz w:val="24"/>
          <w:szCs w:val="24"/>
        </w:rPr>
        <w:t xml:space="preserve"> </w:t>
      </w:r>
      <w:r w:rsidRPr="0072535A">
        <w:rPr>
          <w:rFonts w:ascii="Times New Roman" w:hAnsi="Times New Roman" w:cs="Times New Roman"/>
          <w:sz w:val="24"/>
          <w:szCs w:val="24"/>
        </w:rPr>
        <w:t>işçi ücretleri,</w:t>
      </w:r>
      <w:r w:rsidR="005231F3" w:rsidRPr="0072535A">
        <w:rPr>
          <w:rFonts w:ascii="Times New Roman" w:hAnsi="Times New Roman" w:cs="Times New Roman"/>
          <w:sz w:val="24"/>
          <w:szCs w:val="24"/>
        </w:rPr>
        <w:t xml:space="preserve"> </w:t>
      </w:r>
      <w:r w:rsidRPr="0072535A">
        <w:rPr>
          <w:rFonts w:ascii="Times New Roman" w:hAnsi="Times New Roman" w:cs="Times New Roman"/>
          <w:sz w:val="24"/>
          <w:szCs w:val="24"/>
        </w:rPr>
        <w:t>genel giderler ve yüklenici karı gibi değerler ile belirlenmektedir. Aşağıdaki tablolarda birim fiyat pozu,</w:t>
      </w:r>
      <w:r w:rsidR="005231F3" w:rsidRPr="0072535A">
        <w:rPr>
          <w:rFonts w:ascii="Times New Roman" w:hAnsi="Times New Roman" w:cs="Times New Roman"/>
          <w:sz w:val="24"/>
          <w:szCs w:val="24"/>
        </w:rPr>
        <w:t xml:space="preserve"> </w:t>
      </w:r>
      <w:r w:rsidRPr="0072535A">
        <w:rPr>
          <w:rFonts w:ascii="Times New Roman" w:hAnsi="Times New Roman" w:cs="Times New Roman"/>
          <w:sz w:val="24"/>
          <w:szCs w:val="24"/>
        </w:rPr>
        <w:t>tanımı,</w:t>
      </w:r>
      <w:r w:rsidR="005231F3" w:rsidRPr="0072535A">
        <w:rPr>
          <w:rFonts w:ascii="Times New Roman" w:hAnsi="Times New Roman" w:cs="Times New Roman"/>
          <w:sz w:val="24"/>
          <w:szCs w:val="24"/>
        </w:rPr>
        <w:t xml:space="preserve"> </w:t>
      </w:r>
      <w:r w:rsidRPr="0072535A">
        <w:rPr>
          <w:rFonts w:ascii="Times New Roman" w:hAnsi="Times New Roman" w:cs="Times New Roman"/>
          <w:sz w:val="24"/>
          <w:szCs w:val="24"/>
        </w:rPr>
        <w:t>birimi,</w:t>
      </w:r>
      <w:r w:rsidR="005231F3" w:rsidRPr="0072535A">
        <w:rPr>
          <w:rFonts w:ascii="Times New Roman" w:hAnsi="Times New Roman" w:cs="Times New Roman"/>
          <w:sz w:val="24"/>
          <w:szCs w:val="24"/>
        </w:rPr>
        <w:t xml:space="preserve"> </w:t>
      </w:r>
      <w:r w:rsidRPr="0072535A">
        <w:rPr>
          <w:rFonts w:ascii="Times New Roman" w:hAnsi="Times New Roman" w:cs="Times New Roman"/>
          <w:sz w:val="24"/>
          <w:szCs w:val="24"/>
        </w:rPr>
        <w:t xml:space="preserve">miktarı ve tutarı detaylı bir şekilde yazılıp </w:t>
      </w:r>
      <w:proofErr w:type="spellStart"/>
      <w:r w:rsidRPr="0072535A">
        <w:rPr>
          <w:rFonts w:ascii="Times New Roman" w:hAnsi="Times New Roman" w:cs="Times New Roman"/>
          <w:sz w:val="24"/>
          <w:szCs w:val="24"/>
        </w:rPr>
        <w:t>inşaası</w:t>
      </w:r>
      <w:proofErr w:type="spellEnd"/>
      <w:r w:rsidRPr="0072535A">
        <w:rPr>
          <w:rFonts w:ascii="Times New Roman" w:hAnsi="Times New Roman" w:cs="Times New Roman"/>
          <w:sz w:val="24"/>
          <w:szCs w:val="24"/>
        </w:rPr>
        <w:t xml:space="preserve"> yapılacak olan yapının </w:t>
      </w:r>
      <w:r w:rsidR="005231F3" w:rsidRPr="0072535A">
        <w:rPr>
          <w:rFonts w:ascii="Times New Roman" w:hAnsi="Times New Roman" w:cs="Times New Roman"/>
          <w:sz w:val="24"/>
          <w:szCs w:val="24"/>
        </w:rPr>
        <w:t>toplam maliyeti hesaplanmıştır.</w:t>
      </w:r>
    </w:p>
    <w:p w14:paraId="70A3111A" w14:textId="77777777" w:rsidR="002F1E33" w:rsidRPr="0072535A" w:rsidRDefault="002F1E33" w:rsidP="0072535A">
      <w:pPr>
        <w:spacing w:before="120" w:after="120" w:line="360" w:lineRule="auto"/>
        <w:ind w:firstLine="851"/>
        <w:rPr>
          <w:rFonts w:ascii="Times New Roman" w:hAnsi="Times New Roman" w:cs="Times New Roman"/>
          <w:b/>
          <w:sz w:val="24"/>
          <w:szCs w:val="24"/>
        </w:rPr>
      </w:pPr>
    </w:p>
    <w:p w14:paraId="3AD4163F" w14:textId="77777777" w:rsidR="00D63028" w:rsidRPr="0072535A" w:rsidRDefault="003238E3" w:rsidP="0072535A">
      <w:pPr>
        <w:spacing w:before="120" w:after="120" w:line="360" w:lineRule="auto"/>
        <w:ind w:firstLine="851"/>
        <w:rPr>
          <w:rFonts w:ascii="Times New Roman" w:hAnsi="Times New Roman" w:cs="Times New Roman"/>
          <w:b/>
          <w:sz w:val="24"/>
          <w:szCs w:val="24"/>
        </w:rPr>
      </w:pPr>
      <w:r w:rsidRPr="0072535A">
        <w:rPr>
          <w:rFonts w:ascii="Times New Roman" w:hAnsi="Times New Roman" w:cs="Times New Roman"/>
          <w:b/>
          <w:sz w:val="24"/>
          <w:szCs w:val="24"/>
        </w:rPr>
        <w:t>2.2.1.</w:t>
      </w:r>
      <w:r w:rsidR="00C862B5" w:rsidRPr="0072535A">
        <w:rPr>
          <w:rFonts w:ascii="Times New Roman" w:hAnsi="Times New Roman" w:cs="Times New Roman"/>
          <w:b/>
          <w:sz w:val="24"/>
          <w:szCs w:val="24"/>
        </w:rPr>
        <w:t xml:space="preserve"> </w:t>
      </w:r>
      <w:r w:rsidR="009953E4" w:rsidRPr="0072535A">
        <w:rPr>
          <w:rFonts w:ascii="Times New Roman" w:hAnsi="Times New Roman" w:cs="Times New Roman"/>
          <w:b/>
          <w:sz w:val="24"/>
          <w:szCs w:val="24"/>
        </w:rPr>
        <w:t xml:space="preserve">İnşaat Kalemlerine Ait </w:t>
      </w:r>
      <w:r w:rsidR="002F389B" w:rsidRPr="0072535A">
        <w:rPr>
          <w:rFonts w:ascii="Times New Roman" w:hAnsi="Times New Roman" w:cs="Times New Roman"/>
          <w:b/>
          <w:sz w:val="24"/>
          <w:szCs w:val="24"/>
        </w:rPr>
        <w:t>Yaklaş</w:t>
      </w:r>
      <w:r w:rsidR="0076219D" w:rsidRPr="0072535A">
        <w:rPr>
          <w:rFonts w:ascii="Times New Roman" w:hAnsi="Times New Roman" w:cs="Times New Roman"/>
          <w:b/>
          <w:sz w:val="24"/>
          <w:szCs w:val="24"/>
        </w:rPr>
        <w:t>ı</w:t>
      </w:r>
      <w:r w:rsidR="002F389B" w:rsidRPr="0072535A">
        <w:rPr>
          <w:rFonts w:ascii="Times New Roman" w:hAnsi="Times New Roman" w:cs="Times New Roman"/>
          <w:b/>
          <w:sz w:val="24"/>
          <w:szCs w:val="24"/>
        </w:rPr>
        <w:t xml:space="preserve">k </w:t>
      </w:r>
      <w:r w:rsidR="003F364F" w:rsidRPr="0072535A">
        <w:rPr>
          <w:rFonts w:ascii="Times New Roman" w:hAnsi="Times New Roman" w:cs="Times New Roman"/>
          <w:b/>
          <w:sz w:val="24"/>
          <w:szCs w:val="24"/>
        </w:rPr>
        <w:t>Maliyet</w:t>
      </w:r>
      <w:r w:rsidR="00E15B0E" w:rsidRPr="0072535A">
        <w:rPr>
          <w:rFonts w:ascii="Times New Roman" w:hAnsi="Times New Roman" w:cs="Times New Roman"/>
          <w:b/>
          <w:sz w:val="24"/>
          <w:szCs w:val="24"/>
        </w:rPr>
        <w:t xml:space="preserve"> Örneği</w:t>
      </w:r>
    </w:p>
    <w:p w14:paraId="756635D7" w14:textId="77777777" w:rsidR="0015313F" w:rsidRPr="0072535A" w:rsidRDefault="003238E3" w:rsidP="0072535A">
      <w:pPr>
        <w:spacing w:before="120" w:after="120" w:line="360" w:lineRule="auto"/>
        <w:ind w:firstLine="851"/>
        <w:rPr>
          <w:rFonts w:ascii="Times New Roman" w:hAnsi="Times New Roman" w:cs="Times New Roman"/>
          <w:b/>
          <w:sz w:val="24"/>
          <w:szCs w:val="24"/>
        </w:rPr>
      </w:pPr>
      <w:r w:rsidRPr="0072535A">
        <w:rPr>
          <w:rFonts w:ascii="Times New Roman" w:hAnsi="Times New Roman" w:cs="Times New Roman"/>
          <w:b/>
          <w:sz w:val="24"/>
          <w:szCs w:val="24"/>
        </w:rPr>
        <w:t>2.2.</w:t>
      </w:r>
      <w:r w:rsidR="0015313F" w:rsidRPr="0072535A">
        <w:rPr>
          <w:rFonts w:ascii="Times New Roman" w:hAnsi="Times New Roman" w:cs="Times New Roman"/>
          <w:b/>
          <w:sz w:val="24"/>
          <w:szCs w:val="24"/>
        </w:rPr>
        <w:t>1.</w:t>
      </w:r>
      <w:r w:rsidR="0076219D" w:rsidRPr="0072535A">
        <w:rPr>
          <w:rFonts w:ascii="Times New Roman" w:hAnsi="Times New Roman" w:cs="Times New Roman"/>
          <w:b/>
          <w:sz w:val="24"/>
          <w:szCs w:val="24"/>
        </w:rPr>
        <w:t xml:space="preserve">1. </w:t>
      </w:r>
      <w:r w:rsidR="00271B1B" w:rsidRPr="0072535A">
        <w:rPr>
          <w:rFonts w:ascii="Times New Roman" w:hAnsi="Times New Roman" w:cs="Times New Roman"/>
          <w:b/>
          <w:sz w:val="24"/>
          <w:szCs w:val="24"/>
        </w:rPr>
        <w:t>Lojman Binasının Temel İmalatı</w:t>
      </w:r>
    </w:p>
    <w:p w14:paraId="6D2C79D4" w14:textId="77777777" w:rsidR="002F1E33" w:rsidRPr="0072535A" w:rsidRDefault="0076219D" w:rsidP="0072535A">
      <w:pPr>
        <w:spacing w:before="120" w:after="120" w:line="360" w:lineRule="auto"/>
        <w:ind w:firstLine="851"/>
        <w:jc w:val="both"/>
        <w:rPr>
          <w:rFonts w:ascii="Times New Roman" w:hAnsi="Times New Roman" w:cs="Times New Roman"/>
          <w:sz w:val="24"/>
          <w:szCs w:val="24"/>
        </w:rPr>
      </w:pPr>
      <w:r w:rsidRPr="0072535A">
        <w:rPr>
          <w:rFonts w:ascii="Times New Roman" w:hAnsi="Times New Roman" w:cs="Times New Roman"/>
          <w:sz w:val="24"/>
          <w:szCs w:val="24"/>
        </w:rPr>
        <w:t>T</w:t>
      </w:r>
      <w:r w:rsidR="000F364E" w:rsidRPr="0072535A">
        <w:rPr>
          <w:rFonts w:ascii="Times New Roman" w:hAnsi="Times New Roman" w:cs="Times New Roman"/>
          <w:sz w:val="24"/>
          <w:szCs w:val="24"/>
        </w:rPr>
        <w:t>ablo</w:t>
      </w:r>
      <w:r w:rsidR="00AC11AA" w:rsidRPr="0072535A">
        <w:rPr>
          <w:rFonts w:ascii="Times New Roman" w:hAnsi="Times New Roman" w:cs="Times New Roman"/>
          <w:sz w:val="24"/>
          <w:szCs w:val="24"/>
        </w:rPr>
        <w:t xml:space="preserve"> </w:t>
      </w:r>
      <w:r w:rsidRPr="0072535A">
        <w:rPr>
          <w:rFonts w:ascii="Times New Roman" w:hAnsi="Times New Roman" w:cs="Times New Roman"/>
          <w:sz w:val="24"/>
          <w:szCs w:val="24"/>
        </w:rPr>
        <w:t>2</w:t>
      </w:r>
      <w:r w:rsidR="00263F7D" w:rsidRPr="0072535A">
        <w:rPr>
          <w:rFonts w:ascii="Times New Roman" w:hAnsi="Times New Roman" w:cs="Times New Roman"/>
          <w:sz w:val="24"/>
          <w:szCs w:val="24"/>
        </w:rPr>
        <w:t>.10</w:t>
      </w:r>
      <w:r w:rsidR="00AC11AA" w:rsidRPr="0072535A">
        <w:rPr>
          <w:rFonts w:ascii="Times New Roman" w:hAnsi="Times New Roman" w:cs="Times New Roman"/>
          <w:sz w:val="24"/>
          <w:szCs w:val="24"/>
        </w:rPr>
        <w:t>’d</w:t>
      </w:r>
      <w:r w:rsidR="00263F7D" w:rsidRPr="0072535A">
        <w:rPr>
          <w:rFonts w:ascii="Times New Roman" w:hAnsi="Times New Roman" w:cs="Times New Roman"/>
          <w:sz w:val="24"/>
          <w:szCs w:val="24"/>
        </w:rPr>
        <w:t>a</w:t>
      </w:r>
      <w:r w:rsidR="000F364E" w:rsidRPr="0072535A">
        <w:rPr>
          <w:rFonts w:ascii="Times New Roman" w:hAnsi="Times New Roman" w:cs="Times New Roman"/>
          <w:sz w:val="24"/>
          <w:szCs w:val="24"/>
        </w:rPr>
        <w:t xml:space="preserve"> bina inşaatının / lojman binasının kaba inşaat işlerine ait temel imalatların yaklaşık maliyeti tablosu aşağıda verilmiştir.</w:t>
      </w:r>
    </w:p>
    <w:p w14:paraId="5E4ABC9D" w14:textId="77777777" w:rsidR="00D444BB" w:rsidRPr="0072535A" w:rsidRDefault="00D444BB" w:rsidP="0072535A">
      <w:pPr>
        <w:spacing w:before="120" w:after="120" w:line="360" w:lineRule="auto"/>
        <w:ind w:firstLine="851"/>
        <w:jc w:val="both"/>
        <w:rPr>
          <w:rFonts w:ascii="Times New Roman" w:hAnsi="Times New Roman" w:cs="Times New Roman"/>
          <w:sz w:val="24"/>
          <w:szCs w:val="24"/>
        </w:rPr>
      </w:pPr>
      <w:r w:rsidRPr="0072535A">
        <w:rPr>
          <w:rFonts w:ascii="Times New Roman" w:hAnsi="Times New Roman" w:cs="Times New Roman"/>
          <w:sz w:val="24"/>
          <w:szCs w:val="24"/>
        </w:rPr>
        <w:t>Tablo</w:t>
      </w:r>
      <w:r w:rsidR="004054D9" w:rsidRPr="0072535A">
        <w:rPr>
          <w:rFonts w:ascii="Times New Roman" w:hAnsi="Times New Roman" w:cs="Times New Roman"/>
          <w:sz w:val="24"/>
          <w:szCs w:val="24"/>
        </w:rPr>
        <w:t xml:space="preserve"> </w:t>
      </w:r>
      <w:r w:rsidR="00275E09" w:rsidRPr="0072535A">
        <w:rPr>
          <w:rFonts w:ascii="Times New Roman" w:hAnsi="Times New Roman" w:cs="Times New Roman"/>
          <w:sz w:val="24"/>
          <w:szCs w:val="24"/>
        </w:rPr>
        <w:t>2</w:t>
      </w:r>
      <w:r w:rsidR="004054D9" w:rsidRPr="0072535A">
        <w:rPr>
          <w:rFonts w:ascii="Times New Roman" w:hAnsi="Times New Roman" w:cs="Times New Roman"/>
          <w:sz w:val="24"/>
          <w:szCs w:val="24"/>
        </w:rPr>
        <w:t>.10’da</w:t>
      </w:r>
      <w:r w:rsidRPr="0072535A">
        <w:rPr>
          <w:rFonts w:ascii="Times New Roman" w:hAnsi="Times New Roman" w:cs="Times New Roman"/>
          <w:sz w:val="24"/>
          <w:szCs w:val="24"/>
        </w:rPr>
        <w:t>, temel yapımı sırasında yapılacak olan imalatlar sırası ile gösterilmiştir. Temel için kazı yapılması sonrasında temelde</w:t>
      </w:r>
      <w:r w:rsidR="00E20AA4" w:rsidRPr="0072535A">
        <w:rPr>
          <w:rFonts w:ascii="Times New Roman" w:hAnsi="Times New Roman" w:cs="Times New Roman"/>
          <w:sz w:val="24"/>
          <w:szCs w:val="24"/>
        </w:rPr>
        <w:t xml:space="preserve"> 15 cm kum çakıl dolgu ile sıkılaştırma yapılmıştır ve bu sıkılaştırılan zemin 10 cm </w:t>
      </w:r>
      <w:proofErr w:type="spellStart"/>
      <w:r w:rsidR="00E20AA4" w:rsidRPr="0072535A">
        <w:rPr>
          <w:rFonts w:ascii="Times New Roman" w:hAnsi="Times New Roman" w:cs="Times New Roman"/>
          <w:sz w:val="24"/>
          <w:szCs w:val="24"/>
        </w:rPr>
        <w:t>grobeton</w:t>
      </w:r>
      <w:proofErr w:type="spellEnd"/>
      <w:r w:rsidR="00E20AA4" w:rsidRPr="0072535A">
        <w:rPr>
          <w:rFonts w:ascii="Times New Roman" w:hAnsi="Times New Roman" w:cs="Times New Roman"/>
          <w:sz w:val="24"/>
          <w:szCs w:val="24"/>
        </w:rPr>
        <w:t xml:space="preserve"> ile tesviye edilmiştir. Hazırlanan bu zemine 80 cm dış kalıp montajı ile birlikte temel demiri imalatı yapılmıştır. Son olarak C25/30 basınç dayanım sınıfında temel betonu dökülerek temel imalatı sonlandırılmıştır. </w:t>
      </w:r>
      <w:proofErr w:type="spellStart"/>
      <w:r w:rsidR="00E20AA4" w:rsidRPr="0072535A">
        <w:rPr>
          <w:rFonts w:ascii="Times New Roman" w:hAnsi="Times New Roman" w:cs="Times New Roman"/>
          <w:sz w:val="24"/>
          <w:szCs w:val="24"/>
        </w:rPr>
        <w:t>Metrajlandırma</w:t>
      </w:r>
      <w:proofErr w:type="spellEnd"/>
      <w:r w:rsidR="00E20AA4" w:rsidRPr="0072535A">
        <w:rPr>
          <w:rFonts w:ascii="Times New Roman" w:hAnsi="Times New Roman" w:cs="Times New Roman"/>
          <w:sz w:val="24"/>
          <w:szCs w:val="24"/>
        </w:rPr>
        <w:t xml:space="preserve"> aşaması </w:t>
      </w:r>
      <w:proofErr w:type="spellStart"/>
      <w:r w:rsidR="00E20AA4" w:rsidRPr="0072535A">
        <w:rPr>
          <w:rFonts w:ascii="Times New Roman" w:hAnsi="Times New Roman" w:cs="Times New Roman"/>
          <w:sz w:val="24"/>
          <w:szCs w:val="24"/>
        </w:rPr>
        <w:t>tamamlandırktan</w:t>
      </w:r>
      <w:proofErr w:type="spellEnd"/>
      <w:r w:rsidR="00E20AA4" w:rsidRPr="0072535A">
        <w:rPr>
          <w:rFonts w:ascii="Times New Roman" w:hAnsi="Times New Roman" w:cs="Times New Roman"/>
          <w:sz w:val="24"/>
          <w:szCs w:val="24"/>
        </w:rPr>
        <w:t xml:space="preserve"> sonra, aşağıdaki tabloda her yıl yayımlana birim fiyat pozları </w:t>
      </w:r>
      <w:proofErr w:type="spellStart"/>
      <w:r w:rsidR="00E20AA4" w:rsidRPr="0072535A">
        <w:rPr>
          <w:rFonts w:ascii="Times New Roman" w:hAnsi="Times New Roman" w:cs="Times New Roman"/>
          <w:sz w:val="24"/>
          <w:szCs w:val="24"/>
        </w:rPr>
        <w:t>kullanırak</w:t>
      </w:r>
      <w:proofErr w:type="spellEnd"/>
      <w:r w:rsidR="00E20AA4" w:rsidRPr="0072535A">
        <w:rPr>
          <w:rFonts w:ascii="Times New Roman" w:hAnsi="Times New Roman" w:cs="Times New Roman"/>
          <w:sz w:val="24"/>
          <w:szCs w:val="24"/>
        </w:rPr>
        <w:t xml:space="preserve"> uygun tanımla, lojman binası temelinin yaklaşık maliyeti hesaplanmıştır.</w:t>
      </w:r>
    </w:p>
    <w:p w14:paraId="7432C3F3" w14:textId="77777777" w:rsidR="0024053F" w:rsidRDefault="0024053F" w:rsidP="00D77FF2">
      <w:pPr>
        <w:ind w:firstLine="851"/>
        <w:jc w:val="both"/>
        <w:rPr>
          <w:rFonts w:ascii="Times New Roman" w:hAnsi="Times New Roman" w:cs="Times New Roman"/>
          <w:b/>
          <w:color w:val="000000" w:themeColor="text1"/>
          <w:sz w:val="24"/>
          <w:szCs w:val="24"/>
        </w:rPr>
      </w:pPr>
    </w:p>
    <w:p w14:paraId="5A943737" w14:textId="77777777" w:rsidR="0024053F" w:rsidRDefault="0024053F" w:rsidP="00D77FF2">
      <w:pPr>
        <w:ind w:firstLine="851"/>
        <w:jc w:val="both"/>
        <w:rPr>
          <w:rFonts w:ascii="Times New Roman" w:hAnsi="Times New Roman" w:cs="Times New Roman"/>
          <w:b/>
          <w:color w:val="000000" w:themeColor="text1"/>
          <w:sz w:val="24"/>
          <w:szCs w:val="24"/>
        </w:rPr>
      </w:pPr>
    </w:p>
    <w:p w14:paraId="03170F3A" w14:textId="77777777" w:rsidR="009F640E" w:rsidRDefault="009F640E">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14:paraId="26AFDA2C" w14:textId="77777777" w:rsidR="004054D9" w:rsidRPr="00D77FF2" w:rsidRDefault="00D77FF2" w:rsidP="00E83B95">
      <w:pPr>
        <w:jc w:val="both"/>
        <w:rPr>
          <w:rFonts w:ascii="Times New Roman" w:hAnsi="Times New Roman" w:cs="Times New Roman"/>
          <w:color w:val="000000" w:themeColor="text1"/>
          <w:sz w:val="24"/>
          <w:szCs w:val="24"/>
        </w:rPr>
      </w:pPr>
      <w:r w:rsidRPr="003E0599">
        <w:rPr>
          <w:rFonts w:ascii="Times New Roman" w:hAnsi="Times New Roman" w:cs="Times New Roman"/>
          <w:color w:val="000000" w:themeColor="text1"/>
          <w:sz w:val="24"/>
          <w:szCs w:val="24"/>
        </w:rPr>
        <w:lastRenderedPageBreak/>
        <w:t xml:space="preserve">Tablo </w:t>
      </w:r>
      <w:r w:rsidR="00275E09" w:rsidRPr="003E0599">
        <w:rPr>
          <w:rFonts w:ascii="Times New Roman" w:hAnsi="Times New Roman" w:cs="Times New Roman"/>
          <w:color w:val="000000" w:themeColor="text1"/>
          <w:sz w:val="24"/>
          <w:szCs w:val="24"/>
        </w:rPr>
        <w:t>2</w:t>
      </w:r>
      <w:r w:rsidR="00DF3DF4" w:rsidRPr="003E0599">
        <w:rPr>
          <w:rFonts w:ascii="Times New Roman" w:hAnsi="Times New Roman" w:cs="Times New Roman"/>
          <w:color w:val="000000" w:themeColor="text1"/>
          <w:sz w:val="24"/>
          <w:szCs w:val="24"/>
        </w:rPr>
        <w:t>.10.</w:t>
      </w:r>
      <w:r w:rsidRPr="00D77FF2">
        <w:rPr>
          <w:rFonts w:ascii="Times New Roman" w:hAnsi="Times New Roman" w:cs="Times New Roman"/>
          <w:b/>
          <w:color w:val="000000" w:themeColor="text1"/>
          <w:sz w:val="24"/>
          <w:szCs w:val="24"/>
        </w:rPr>
        <w:t xml:space="preserve"> </w:t>
      </w:r>
      <w:r w:rsidR="003E0599">
        <w:rPr>
          <w:rFonts w:ascii="Times New Roman" w:hAnsi="Times New Roman" w:cs="Times New Roman"/>
          <w:color w:val="000000" w:themeColor="text1"/>
          <w:sz w:val="24"/>
          <w:szCs w:val="24"/>
        </w:rPr>
        <w:t xml:space="preserve">Lojman binasının kaba inşaatına ait temel </w:t>
      </w:r>
      <w:proofErr w:type="spellStart"/>
      <w:r w:rsidR="003E0599">
        <w:rPr>
          <w:rFonts w:ascii="Times New Roman" w:hAnsi="Times New Roman" w:cs="Times New Roman"/>
          <w:color w:val="000000" w:themeColor="text1"/>
          <w:sz w:val="24"/>
          <w:szCs w:val="24"/>
        </w:rPr>
        <w:t>imatların</w:t>
      </w:r>
      <w:proofErr w:type="spellEnd"/>
      <w:r w:rsidR="003E0599">
        <w:rPr>
          <w:rFonts w:ascii="Times New Roman" w:hAnsi="Times New Roman" w:cs="Times New Roman"/>
          <w:color w:val="000000" w:themeColor="text1"/>
          <w:sz w:val="24"/>
          <w:szCs w:val="24"/>
        </w:rPr>
        <w:t xml:space="preserve"> </w:t>
      </w:r>
      <w:r w:rsidR="001271D1">
        <w:rPr>
          <w:rFonts w:ascii="Times New Roman" w:hAnsi="Times New Roman" w:cs="Times New Roman"/>
          <w:color w:val="000000" w:themeColor="text1"/>
          <w:sz w:val="24"/>
          <w:szCs w:val="24"/>
        </w:rPr>
        <w:t>yaklaşık m</w:t>
      </w:r>
      <w:r w:rsidR="003E0599">
        <w:rPr>
          <w:rFonts w:ascii="Times New Roman" w:hAnsi="Times New Roman" w:cs="Times New Roman"/>
          <w:color w:val="000000" w:themeColor="text1"/>
          <w:sz w:val="24"/>
          <w:szCs w:val="24"/>
        </w:rPr>
        <w:t>aliyet t</w:t>
      </w:r>
      <w:r w:rsidRPr="00D77FF2">
        <w:rPr>
          <w:rFonts w:ascii="Times New Roman" w:hAnsi="Times New Roman" w:cs="Times New Roman"/>
          <w:color w:val="000000" w:themeColor="text1"/>
          <w:sz w:val="24"/>
          <w:szCs w:val="24"/>
        </w:rPr>
        <w:t>ablosu</w:t>
      </w:r>
    </w:p>
    <w:tbl>
      <w:tblPr>
        <w:tblW w:w="8789" w:type="dxa"/>
        <w:tblInd w:w="70" w:type="dxa"/>
        <w:tblCellMar>
          <w:left w:w="70" w:type="dxa"/>
          <w:right w:w="70" w:type="dxa"/>
        </w:tblCellMar>
        <w:tblLook w:val="04A0" w:firstRow="1" w:lastRow="0" w:firstColumn="1" w:lastColumn="0" w:noHBand="0" w:noVBand="1"/>
      </w:tblPr>
      <w:tblGrid>
        <w:gridCol w:w="1558"/>
        <w:gridCol w:w="2021"/>
        <w:gridCol w:w="244"/>
        <w:gridCol w:w="248"/>
        <w:gridCol w:w="613"/>
        <w:gridCol w:w="1091"/>
        <w:gridCol w:w="985"/>
        <w:gridCol w:w="2029"/>
      </w:tblGrid>
      <w:tr w:rsidR="002F389B" w:rsidRPr="002F389B" w14:paraId="291BB6F9" w14:textId="77777777" w:rsidTr="00E83B95">
        <w:trPr>
          <w:trHeight w:val="226"/>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518302"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01.01.15 İNŞAAT / BİNA İNŞAATI / LOJMAN BİNASI (ISI MERKEZLİ)</w:t>
            </w:r>
          </w:p>
        </w:tc>
      </w:tr>
      <w:tr w:rsidR="002F389B" w:rsidRPr="002F389B" w14:paraId="738B0A57" w14:textId="77777777" w:rsidTr="00E83B95">
        <w:trPr>
          <w:trHeight w:val="226"/>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4740BB"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01.01.15.01.01 İNŞAAT / BİNA İNŞAATI / LOJMAN / KABA İNŞAAT / TEMEL İMALATLARI</w:t>
            </w:r>
          </w:p>
        </w:tc>
      </w:tr>
      <w:tr w:rsidR="002F1E33" w:rsidRPr="002F389B" w14:paraId="5AA46247" w14:textId="77777777" w:rsidTr="00E83B95">
        <w:trPr>
          <w:trHeight w:val="169"/>
        </w:trPr>
        <w:tc>
          <w:tcPr>
            <w:tcW w:w="1558" w:type="dxa"/>
            <w:tcBorders>
              <w:top w:val="nil"/>
              <w:left w:val="single" w:sz="4" w:space="0" w:color="auto"/>
              <w:bottom w:val="single" w:sz="4" w:space="0" w:color="auto"/>
              <w:right w:val="single" w:sz="4" w:space="0" w:color="auto"/>
            </w:tcBorders>
            <w:shd w:val="clear" w:color="auto" w:fill="FFFFFF" w:themeFill="background1"/>
            <w:noWrap/>
            <w:hideMark/>
          </w:tcPr>
          <w:p w14:paraId="3818A597"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POZU</w:t>
            </w:r>
          </w:p>
        </w:tc>
        <w:tc>
          <w:tcPr>
            <w:tcW w:w="2021" w:type="dxa"/>
            <w:tcBorders>
              <w:top w:val="nil"/>
              <w:left w:val="nil"/>
              <w:bottom w:val="single" w:sz="4" w:space="0" w:color="auto"/>
              <w:right w:val="nil"/>
            </w:tcBorders>
            <w:shd w:val="clear" w:color="auto" w:fill="FFFFFF" w:themeFill="background1"/>
            <w:noWrap/>
            <w:hideMark/>
          </w:tcPr>
          <w:p w14:paraId="2495609B"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TANIMI</w:t>
            </w:r>
          </w:p>
        </w:tc>
        <w:tc>
          <w:tcPr>
            <w:tcW w:w="244" w:type="dxa"/>
            <w:tcBorders>
              <w:top w:val="nil"/>
              <w:left w:val="nil"/>
              <w:bottom w:val="single" w:sz="4" w:space="0" w:color="auto"/>
              <w:right w:val="nil"/>
            </w:tcBorders>
            <w:shd w:val="clear" w:color="auto" w:fill="FFFFFF" w:themeFill="background1"/>
            <w:noWrap/>
            <w:hideMark/>
          </w:tcPr>
          <w:p w14:paraId="11A7F07B"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 </w:t>
            </w:r>
          </w:p>
        </w:tc>
        <w:tc>
          <w:tcPr>
            <w:tcW w:w="248" w:type="dxa"/>
            <w:tcBorders>
              <w:top w:val="nil"/>
              <w:left w:val="nil"/>
              <w:bottom w:val="single" w:sz="4" w:space="0" w:color="auto"/>
              <w:right w:val="single" w:sz="4" w:space="0" w:color="auto"/>
            </w:tcBorders>
            <w:shd w:val="clear" w:color="auto" w:fill="FFFFFF" w:themeFill="background1"/>
            <w:noWrap/>
            <w:hideMark/>
          </w:tcPr>
          <w:p w14:paraId="72C14DD0" w14:textId="77777777" w:rsidR="002F389B" w:rsidRPr="002E1694" w:rsidRDefault="002F389B" w:rsidP="002F389B">
            <w:pPr>
              <w:spacing w:after="0" w:line="240" w:lineRule="auto"/>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 </w:t>
            </w:r>
          </w:p>
        </w:tc>
        <w:tc>
          <w:tcPr>
            <w:tcW w:w="613" w:type="dxa"/>
            <w:tcBorders>
              <w:top w:val="nil"/>
              <w:left w:val="nil"/>
              <w:bottom w:val="single" w:sz="4" w:space="0" w:color="auto"/>
              <w:right w:val="single" w:sz="4" w:space="0" w:color="auto"/>
            </w:tcBorders>
            <w:shd w:val="clear" w:color="auto" w:fill="FFFFFF" w:themeFill="background1"/>
            <w:noWrap/>
            <w:hideMark/>
          </w:tcPr>
          <w:p w14:paraId="7CD30810" w14:textId="77777777" w:rsidR="002F389B" w:rsidRPr="002E1694" w:rsidRDefault="002F389B" w:rsidP="002F389B">
            <w:pPr>
              <w:spacing w:after="0" w:line="240" w:lineRule="auto"/>
              <w:jc w:val="center"/>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BRM</w:t>
            </w:r>
          </w:p>
        </w:tc>
        <w:tc>
          <w:tcPr>
            <w:tcW w:w="1091" w:type="dxa"/>
            <w:tcBorders>
              <w:top w:val="nil"/>
              <w:left w:val="nil"/>
              <w:bottom w:val="single" w:sz="4" w:space="0" w:color="auto"/>
              <w:right w:val="single" w:sz="4" w:space="0" w:color="auto"/>
            </w:tcBorders>
            <w:shd w:val="clear" w:color="auto" w:fill="FFFFFF" w:themeFill="background1"/>
            <w:noWrap/>
            <w:hideMark/>
          </w:tcPr>
          <w:p w14:paraId="46E95668" w14:textId="77777777" w:rsidR="002F389B" w:rsidRPr="002E1694" w:rsidRDefault="002F389B" w:rsidP="002F389B">
            <w:pPr>
              <w:spacing w:after="0" w:line="240" w:lineRule="auto"/>
              <w:jc w:val="right"/>
              <w:rPr>
                <w:rFonts w:ascii="Times New Roman" w:eastAsia="Times New Roman" w:hAnsi="Times New Roman" w:cs="Times New Roman"/>
                <w:b/>
                <w:bCs/>
                <w:sz w:val="20"/>
                <w:szCs w:val="20"/>
                <w:lang w:eastAsia="tr-TR"/>
              </w:rPr>
            </w:pPr>
            <w:proofErr w:type="gramStart"/>
            <w:r w:rsidRPr="002E1694">
              <w:rPr>
                <w:rFonts w:ascii="Times New Roman" w:eastAsia="Times New Roman" w:hAnsi="Times New Roman" w:cs="Times New Roman"/>
                <w:b/>
                <w:bCs/>
                <w:sz w:val="20"/>
                <w:szCs w:val="20"/>
                <w:lang w:eastAsia="tr-TR"/>
              </w:rPr>
              <w:t>BR.FİYAT</w:t>
            </w:r>
            <w:proofErr w:type="gramEnd"/>
          </w:p>
        </w:tc>
        <w:tc>
          <w:tcPr>
            <w:tcW w:w="985" w:type="dxa"/>
            <w:tcBorders>
              <w:top w:val="nil"/>
              <w:left w:val="nil"/>
              <w:bottom w:val="single" w:sz="4" w:space="0" w:color="auto"/>
              <w:right w:val="single" w:sz="4" w:space="0" w:color="auto"/>
            </w:tcBorders>
            <w:shd w:val="clear" w:color="auto" w:fill="FFFFFF" w:themeFill="background1"/>
            <w:noWrap/>
            <w:hideMark/>
          </w:tcPr>
          <w:p w14:paraId="00A4B2B8" w14:textId="77777777" w:rsidR="002F389B" w:rsidRPr="002E1694" w:rsidRDefault="002F389B" w:rsidP="002F389B">
            <w:pPr>
              <w:spacing w:after="0" w:line="240" w:lineRule="auto"/>
              <w:jc w:val="right"/>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MİKTAR</w:t>
            </w:r>
          </w:p>
        </w:tc>
        <w:tc>
          <w:tcPr>
            <w:tcW w:w="2029" w:type="dxa"/>
            <w:tcBorders>
              <w:top w:val="nil"/>
              <w:left w:val="nil"/>
              <w:bottom w:val="single" w:sz="4" w:space="0" w:color="auto"/>
              <w:right w:val="single" w:sz="4" w:space="0" w:color="auto"/>
            </w:tcBorders>
            <w:shd w:val="clear" w:color="auto" w:fill="FFFFFF" w:themeFill="background1"/>
            <w:noWrap/>
            <w:hideMark/>
          </w:tcPr>
          <w:p w14:paraId="4968F5A4" w14:textId="77777777" w:rsidR="002F389B" w:rsidRPr="002E1694" w:rsidRDefault="002F389B" w:rsidP="002F389B">
            <w:pPr>
              <w:spacing w:after="0" w:line="240" w:lineRule="auto"/>
              <w:jc w:val="right"/>
              <w:rPr>
                <w:rFonts w:ascii="Times New Roman" w:eastAsia="Times New Roman" w:hAnsi="Times New Roman" w:cs="Times New Roman"/>
                <w:b/>
                <w:bCs/>
                <w:sz w:val="20"/>
                <w:szCs w:val="20"/>
                <w:lang w:eastAsia="tr-TR"/>
              </w:rPr>
            </w:pPr>
            <w:r w:rsidRPr="002E1694">
              <w:rPr>
                <w:rFonts w:ascii="Times New Roman" w:eastAsia="Times New Roman" w:hAnsi="Times New Roman" w:cs="Times New Roman"/>
                <w:b/>
                <w:bCs/>
                <w:sz w:val="20"/>
                <w:szCs w:val="20"/>
                <w:lang w:eastAsia="tr-TR"/>
              </w:rPr>
              <w:t>TUTARI</w:t>
            </w:r>
          </w:p>
        </w:tc>
      </w:tr>
      <w:tr w:rsidR="002F389B" w:rsidRPr="002F389B" w14:paraId="6F7BAB45"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6F5B30F5"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187207D0" w14:textId="77777777" w:rsidR="002F389B" w:rsidRPr="002E1694" w:rsidRDefault="00E25258" w:rsidP="00E25258">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Makine ile Her Derinlik ve Her Genişlikte Yumuşak ve Sert </w:t>
            </w:r>
            <w:proofErr w:type="spellStart"/>
            <w:r w:rsidRPr="002E1694">
              <w:rPr>
                <w:rFonts w:ascii="Times New Roman" w:eastAsia="Times New Roman" w:hAnsi="Times New Roman" w:cs="Times New Roman"/>
                <w:sz w:val="20"/>
                <w:szCs w:val="20"/>
                <w:lang w:eastAsia="tr-TR"/>
              </w:rPr>
              <w:t>Kuskuluk</w:t>
            </w:r>
            <w:proofErr w:type="spellEnd"/>
            <w:r w:rsidRPr="002E1694">
              <w:rPr>
                <w:rFonts w:ascii="Times New Roman" w:eastAsia="Times New Roman" w:hAnsi="Times New Roman" w:cs="Times New Roman"/>
                <w:sz w:val="20"/>
                <w:szCs w:val="20"/>
                <w:lang w:eastAsia="tr-TR"/>
              </w:rPr>
              <w:t xml:space="preserve"> Kazılması (Derin Kazı)</w:t>
            </w:r>
          </w:p>
        </w:tc>
        <w:tc>
          <w:tcPr>
            <w:tcW w:w="613" w:type="dxa"/>
            <w:tcBorders>
              <w:top w:val="nil"/>
              <w:left w:val="nil"/>
              <w:bottom w:val="single" w:sz="4" w:space="0" w:color="auto"/>
              <w:right w:val="single" w:sz="4" w:space="0" w:color="auto"/>
            </w:tcBorders>
            <w:shd w:val="clear" w:color="auto" w:fill="FFFFFF" w:themeFill="background1"/>
            <w:hideMark/>
          </w:tcPr>
          <w:p w14:paraId="69A2841C"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91" w:type="dxa"/>
            <w:tcBorders>
              <w:top w:val="nil"/>
              <w:left w:val="nil"/>
              <w:bottom w:val="single" w:sz="4" w:space="0" w:color="auto"/>
              <w:right w:val="single" w:sz="4" w:space="0" w:color="auto"/>
            </w:tcBorders>
            <w:shd w:val="clear" w:color="auto" w:fill="FFFFFF" w:themeFill="background1"/>
            <w:noWrap/>
            <w:hideMark/>
          </w:tcPr>
          <w:p w14:paraId="1AB3264D"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4,90</w:t>
            </w:r>
          </w:p>
        </w:tc>
        <w:tc>
          <w:tcPr>
            <w:tcW w:w="985" w:type="dxa"/>
            <w:tcBorders>
              <w:top w:val="nil"/>
              <w:left w:val="nil"/>
              <w:bottom w:val="single" w:sz="4" w:space="0" w:color="auto"/>
              <w:right w:val="single" w:sz="4" w:space="0" w:color="auto"/>
            </w:tcBorders>
            <w:shd w:val="clear" w:color="auto" w:fill="FFFFFF" w:themeFill="background1"/>
            <w:noWrap/>
            <w:hideMark/>
          </w:tcPr>
          <w:p w14:paraId="65D122AD"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3.141,75</w:t>
            </w:r>
          </w:p>
        </w:tc>
        <w:tc>
          <w:tcPr>
            <w:tcW w:w="2029" w:type="dxa"/>
            <w:tcBorders>
              <w:top w:val="nil"/>
              <w:left w:val="nil"/>
              <w:bottom w:val="single" w:sz="4" w:space="0" w:color="auto"/>
              <w:right w:val="single" w:sz="4" w:space="0" w:color="auto"/>
            </w:tcBorders>
            <w:shd w:val="clear" w:color="auto" w:fill="FFFFFF" w:themeFill="background1"/>
            <w:noWrap/>
            <w:hideMark/>
          </w:tcPr>
          <w:p w14:paraId="232C245C"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15.394,58</w:t>
            </w:r>
          </w:p>
        </w:tc>
      </w:tr>
      <w:tr w:rsidR="002F389B" w:rsidRPr="002F389B" w14:paraId="36C80C42"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76666BB3"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523EB91F" w14:textId="77777777" w:rsidR="002F389B" w:rsidRPr="002E1694" w:rsidRDefault="009063D3" w:rsidP="009063D3">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Makine ile </w:t>
            </w:r>
            <w:proofErr w:type="spellStart"/>
            <w:r w:rsidRPr="002E1694">
              <w:rPr>
                <w:rFonts w:ascii="Times New Roman" w:eastAsia="Times New Roman" w:hAnsi="Times New Roman" w:cs="Times New Roman"/>
                <w:sz w:val="20"/>
                <w:szCs w:val="20"/>
                <w:lang w:eastAsia="tr-TR"/>
              </w:rPr>
              <w:t>Tuvenan</w:t>
            </w:r>
            <w:proofErr w:type="spellEnd"/>
            <w:r w:rsidRPr="002E1694">
              <w:rPr>
                <w:rFonts w:ascii="Times New Roman" w:eastAsia="Times New Roman" w:hAnsi="Times New Roman" w:cs="Times New Roman"/>
                <w:sz w:val="20"/>
                <w:szCs w:val="20"/>
                <w:lang w:eastAsia="tr-TR"/>
              </w:rPr>
              <w:t xml:space="preserve"> Kum Çakıl Temin Edilerek El ile Serme, Sulama, Sıkıştırma Yapılması</w:t>
            </w:r>
          </w:p>
        </w:tc>
        <w:tc>
          <w:tcPr>
            <w:tcW w:w="613" w:type="dxa"/>
            <w:tcBorders>
              <w:top w:val="nil"/>
              <w:left w:val="nil"/>
              <w:bottom w:val="single" w:sz="4" w:space="0" w:color="auto"/>
              <w:right w:val="single" w:sz="4" w:space="0" w:color="auto"/>
            </w:tcBorders>
            <w:shd w:val="clear" w:color="auto" w:fill="FFFFFF" w:themeFill="background1"/>
            <w:hideMark/>
          </w:tcPr>
          <w:p w14:paraId="4B50C748"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M3</w:t>
            </w:r>
          </w:p>
        </w:tc>
        <w:tc>
          <w:tcPr>
            <w:tcW w:w="1091" w:type="dxa"/>
            <w:tcBorders>
              <w:top w:val="nil"/>
              <w:left w:val="nil"/>
              <w:bottom w:val="single" w:sz="4" w:space="0" w:color="auto"/>
              <w:right w:val="single" w:sz="4" w:space="0" w:color="auto"/>
            </w:tcBorders>
            <w:shd w:val="clear" w:color="auto" w:fill="FFFFFF" w:themeFill="background1"/>
            <w:noWrap/>
            <w:hideMark/>
          </w:tcPr>
          <w:p w14:paraId="74F9FA02"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21,78</w:t>
            </w:r>
          </w:p>
        </w:tc>
        <w:tc>
          <w:tcPr>
            <w:tcW w:w="985" w:type="dxa"/>
            <w:tcBorders>
              <w:top w:val="nil"/>
              <w:left w:val="nil"/>
              <w:bottom w:val="single" w:sz="4" w:space="0" w:color="auto"/>
              <w:right w:val="single" w:sz="4" w:space="0" w:color="auto"/>
            </w:tcBorders>
            <w:shd w:val="clear" w:color="auto" w:fill="FFFFFF" w:themeFill="background1"/>
            <w:noWrap/>
            <w:hideMark/>
          </w:tcPr>
          <w:p w14:paraId="34F90B4C"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236,88</w:t>
            </w:r>
          </w:p>
        </w:tc>
        <w:tc>
          <w:tcPr>
            <w:tcW w:w="2029" w:type="dxa"/>
            <w:tcBorders>
              <w:top w:val="nil"/>
              <w:left w:val="nil"/>
              <w:bottom w:val="single" w:sz="4" w:space="0" w:color="auto"/>
              <w:right w:val="single" w:sz="4" w:space="0" w:color="auto"/>
            </w:tcBorders>
            <w:shd w:val="clear" w:color="auto" w:fill="FFFFFF" w:themeFill="background1"/>
            <w:noWrap/>
            <w:hideMark/>
          </w:tcPr>
          <w:p w14:paraId="51334417"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5159,25</w:t>
            </w:r>
          </w:p>
        </w:tc>
      </w:tr>
      <w:tr w:rsidR="002F389B" w:rsidRPr="002F389B" w14:paraId="638FB054"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338B1B04"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7A983686" w14:textId="77777777" w:rsidR="002F389B" w:rsidRPr="002E1694" w:rsidRDefault="00C81208" w:rsidP="00C81208">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Makine ile </w:t>
            </w:r>
            <w:proofErr w:type="spellStart"/>
            <w:r w:rsidRPr="002E1694">
              <w:rPr>
                <w:rFonts w:ascii="Times New Roman" w:eastAsia="Times New Roman" w:hAnsi="Times New Roman" w:cs="Times New Roman"/>
                <w:sz w:val="20"/>
                <w:szCs w:val="20"/>
                <w:lang w:eastAsia="tr-TR"/>
              </w:rPr>
              <w:t>Tuvenan</w:t>
            </w:r>
            <w:proofErr w:type="spellEnd"/>
            <w:r w:rsidRPr="002E1694">
              <w:rPr>
                <w:rFonts w:ascii="Times New Roman" w:eastAsia="Times New Roman" w:hAnsi="Times New Roman" w:cs="Times New Roman"/>
                <w:sz w:val="20"/>
                <w:szCs w:val="20"/>
                <w:lang w:eastAsia="tr-TR"/>
              </w:rPr>
              <w:t xml:space="preserve"> Kum Çakıl Temin Edilerek Makine ile Serme, Sulama, Sıkıştırma Yapılması</w:t>
            </w:r>
          </w:p>
        </w:tc>
        <w:tc>
          <w:tcPr>
            <w:tcW w:w="613" w:type="dxa"/>
            <w:tcBorders>
              <w:top w:val="nil"/>
              <w:left w:val="nil"/>
              <w:bottom w:val="single" w:sz="4" w:space="0" w:color="auto"/>
              <w:right w:val="single" w:sz="4" w:space="0" w:color="auto"/>
            </w:tcBorders>
            <w:shd w:val="clear" w:color="auto" w:fill="FFFFFF" w:themeFill="background1"/>
            <w:hideMark/>
          </w:tcPr>
          <w:p w14:paraId="3C70BD39"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M3</w:t>
            </w:r>
          </w:p>
        </w:tc>
        <w:tc>
          <w:tcPr>
            <w:tcW w:w="1091" w:type="dxa"/>
            <w:tcBorders>
              <w:top w:val="nil"/>
              <w:left w:val="nil"/>
              <w:bottom w:val="single" w:sz="4" w:space="0" w:color="auto"/>
              <w:right w:val="single" w:sz="4" w:space="0" w:color="auto"/>
            </w:tcBorders>
            <w:shd w:val="clear" w:color="auto" w:fill="FFFFFF" w:themeFill="background1"/>
            <w:noWrap/>
            <w:hideMark/>
          </w:tcPr>
          <w:p w14:paraId="4C180800"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12,55</w:t>
            </w:r>
          </w:p>
        </w:tc>
        <w:tc>
          <w:tcPr>
            <w:tcW w:w="985" w:type="dxa"/>
            <w:tcBorders>
              <w:top w:val="nil"/>
              <w:left w:val="nil"/>
              <w:bottom w:val="single" w:sz="4" w:space="0" w:color="auto"/>
              <w:right w:val="single" w:sz="4" w:space="0" w:color="auto"/>
            </w:tcBorders>
            <w:shd w:val="clear" w:color="auto" w:fill="FFFFFF" w:themeFill="background1"/>
            <w:noWrap/>
            <w:hideMark/>
          </w:tcPr>
          <w:p w14:paraId="50F7CF1A"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174,00</w:t>
            </w:r>
          </w:p>
        </w:tc>
        <w:tc>
          <w:tcPr>
            <w:tcW w:w="2029" w:type="dxa"/>
            <w:tcBorders>
              <w:top w:val="nil"/>
              <w:left w:val="nil"/>
              <w:bottom w:val="single" w:sz="4" w:space="0" w:color="auto"/>
              <w:right w:val="single" w:sz="4" w:space="0" w:color="auto"/>
            </w:tcBorders>
            <w:shd w:val="clear" w:color="auto" w:fill="FFFFFF" w:themeFill="background1"/>
            <w:noWrap/>
            <w:hideMark/>
          </w:tcPr>
          <w:p w14:paraId="4DD0EFE3"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2.183,70</w:t>
            </w:r>
          </w:p>
        </w:tc>
      </w:tr>
      <w:tr w:rsidR="002F389B" w:rsidRPr="002F389B" w14:paraId="31A502CE"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1A6C70B1"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4D2BF889" w14:textId="77777777" w:rsidR="002F389B" w:rsidRPr="002E1694" w:rsidRDefault="0061338B" w:rsidP="0061338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Beton Santralinde Üretilen veya Satın Alınan ve Beton Pompasıyla Basılan</w:t>
            </w:r>
            <w:r w:rsidR="002F389B" w:rsidRPr="002E1694">
              <w:rPr>
                <w:rFonts w:ascii="Times New Roman" w:eastAsia="Times New Roman" w:hAnsi="Times New Roman" w:cs="Times New Roman"/>
                <w:sz w:val="20"/>
                <w:szCs w:val="20"/>
                <w:lang w:eastAsia="tr-TR"/>
              </w:rPr>
              <w:t xml:space="preserve">, C 8/10 </w:t>
            </w:r>
            <w:r w:rsidRPr="002E1694">
              <w:rPr>
                <w:rFonts w:ascii="Times New Roman" w:eastAsia="Times New Roman" w:hAnsi="Times New Roman" w:cs="Times New Roman"/>
                <w:sz w:val="20"/>
                <w:szCs w:val="20"/>
                <w:lang w:eastAsia="tr-TR"/>
              </w:rPr>
              <w:t>Basınç Dayanım Sınıfında Beton Dökülmesi (Beton Nakli Dahil)</w:t>
            </w:r>
          </w:p>
        </w:tc>
        <w:tc>
          <w:tcPr>
            <w:tcW w:w="613" w:type="dxa"/>
            <w:tcBorders>
              <w:top w:val="nil"/>
              <w:left w:val="nil"/>
              <w:bottom w:val="single" w:sz="4" w:space="0" w:color="auto"/>
              <w:right w:val="single" w:sz="4" w:space="0" w:color="auto"/>
            </w:tcBorders>
            <w:shd w:val="clear" w:color="auto" w:fill="FFFFFF" w:themeFill="background1"/>
            <w:hideMark/>
          </w:tcPr>
          <w:p w14:paraId="2AEA8F7D"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91" w:type="dxa"/>
            <w:tcBorders>
              <w:top w:val="nil"/>
              <w:left w:val="nil"/>
              <w:bottom w:val="single" w:sz="4" w:space="0" w:color="auto"/>
              <w:right w:val="single" w:sz="4" w:space="0" w:color="auto"/>
            </w:tcBorders>
            <w:shd w:val="clear" w:color="auto" w:fill="FFFFFF" w:themeFill="background1"/>
            <w:noWrap/>
            <w:hideMark/>
          </w:tcPr>
          <w:p w14:paraId="038F8196"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137,78</w:t>
            </w:r>
          </w:p>
        </w:tc>
        <w:tc>
          <w:tcPr>
            <w:tcW w:w="985" w:type="dxa"/>
            <w:tcBorders>
              <w:top w:val="nil"/>
              <w:left w:val="nil"/>
              <w:bottom w:val="single" w:sz="4" w:space="0" w:color="auto"/>
              <w:right w:val="single" w:sz="4" w:space="0" w:color="auto"/>
            </w:tcBorders>
            <w:shd w:val="clear" w:color="auto" w:fill="FFFFFF" w:themeFill="background1"/>
            <w:noWrap/>
            <w:hideMark/>
          </w:tcPr>
          <w:p w14:paraId="336AFC6F"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154,68</w:t>
            </w:r>
          </w:p>
        </w:tc>
        <w:tc>
          <w:tcPr>
            <w:tcW w:w="2029" w:type="dxa"/>
            <w:tcBorders>
              <w:top w:val="nil"/>
              <w:left w:val="nil"/>
              <w:bottom w:val="single" w:sz="4" w:space="0" w:color="auto"/>
              <w:right w:val="single" w:sz="4" w:space="0" w:color="auto"/>
            </w:tcBorders>
            <w:shd w:val="clear" w:color="auto" w:fill="FFFFFF" w:themeFill="background1"/>
            <w:noWrap/>
            <w:hideMark/>
          </w:tcPr>
          <w:p w14:paraId="2A62F6DB"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21.311,81</w:t>
            </w:r>
          </w:p>
        </w:tc>
      </w:tr>
      <w:tr w:rsidR="002F389B" w:rsidRPr="002F389B" w14:paraId="15FCFB9E"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22696B1C"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413ED595" w14:textId="77777777" w:rsidR="002F389B" w:rsidRPr="002E1694" w:rsidRDefault="000D0CF2" w:rsidP="000D0CF2">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Beton Santralinde Üretilen veya Satın Alınan ve Beton </w:t>
            </w:r>
            <w:proofErr w:type="spellStart"/>
            <w:r w:rsidRPr="002E1694">
              <w:rPr>
                <w:rFonts w:ascii="Times New Roman" w:eastAsia="Times New Roman" w:hAnsi="Times New Roman" w:cs="Times New Roman"/>
                <w:sz w:val="20"/>
                <w:szCs w:val="20"/>
                <w:lang w:eastAsia="tr-TR"/>
              </w:rPr>
              <w:t>Beton</w:t>
            </w:r>
            <w:proofErr w:type="spellEnd"/>
            <w:r w:rsidRPr="002E1694">
              <w:rPr>
                <w:rFonts w:ascii="Times New Roman" w:eastAsia="Times New Roman" w:hAnsi="Times New Roman" w:cs="Times New Roman"/>
                <w:sz w:val="20"/>
                <w:szCs w:val="20"/>
                <w:lang w:eastAsia="tr-TR"/>
              </w:rPr>
              <w:t xml:space="preserve"> Pompasıyla Basılan</w:t>
            </w:r>
            <w:r w:rsidR="002F389B" w:rsidRPr="002E1694">
              <w:rPr>
                <w:rFonts w:ascii="Times New Roman" w:eastAsia="Times New Roman" w:hAnsi="Times New Roman" w:cs="Times New Roman"/>
                <w:sz w:val="20"/>
                <w:szCs w:val="20"/>
                <w:lang w:eastAsia="tr-TR"/>
              </w:rPr>
              <w:t xml:space="preserve">, C 12/15 </w:t>
            </w:r>
            <w:r w:rsidRPr="002E1694">
              <w:rPr>
                <w:rFonts w:ascii="Times New Roman" w:eastAsia="Times New Roman" w:hAnsi="Times New Roman" w:cs="Times New Roman"/>
                <w:sz w:val="20"/>
                <w:szCs w:val="20"/>
                <w:lang w:eastAsia="tr-TR"/>
              </w:rPr>
              <w:t>Basınç Dayanım Sınıfında Beton Dökülmesi (Beton Nakli Dahil)</w:t>
            </w:r>
          </w:p>
        </w:tc>
        <w:tc>
          <w:tcPr>
            <w:tcW w:w="613" w:type="dxa"/>
            <w:tcBorders>
              <w:top w:val="nil"/>
              <w:left w:val="nil"/>
              <w:bottom w:val="single" w:sz="4" w:space="0" w:color="auto"/>
              <w:right w:val="single" w:sz="4" w:space="0" w:color="auto"/>
            </w:tcBorders>
            <w:shd w:val="clear" w:color="auto" w:fill="FFFFFF" w:themeFill="background1"/>
            <w:hideMark/>
          </w:tcPr>
          <w:p w14:paraId="229488C0"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91" w:type="dxa"/>
            <w:tcBorders>
              <w:top w:val="nil"/>
              <w:left w:val="nil"/>
              <w:bottom w:val="single" w:sz="4" w:space="0" w:color="auto"/>
              <w:right w:val="single" w:sz="4" w:space="0" w:color="auto"/>
            </w:tcBorders>
            <w:shd w:val="clear" w:color="auto" w:fill="FFFFFF" w:themeFill="background1"/>
            <w:noWrap/>
            <w:hideMark/>
          </w:tcPr>
          <w:p w14:paraId="374EFC80"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142,78</w:t>
            </w:r>
          </w:p>
        </w:tc>
        <w:tc>
          <w:tcPr>
            <w:tcW w:w="985" w:type="dxa"/>
            <w:tcBorders>
              <w:top w:val="nil"/>
              <w:left w:val="nil"/>
              <w:bottom w:val="single" w:sz="4" w:space="0" w:color="auto"/>
              <w:right w:val="single" w:sz="4" w:space="0" w:color="auto"/>
            </w:tcBorders>
            <w:shd w:val="clear" w:color="auto" w:fill="FFFFFF" w:themeFill="background1"/>
            <w:noWrap/>
            <w:hideMark/>
          </w:tcPr>
          <w:p w14:paraId="6C3990AA"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67,68</w:t>
            </w:r>
          </w:p>
        </w:tc>
        <w:tc>
          <w:tcPr>
            <w:tcW w:w="2029" w:type="dxa"/>
            <w:tcBorders>
              <w:top w:val="nil"/>
              <w:left w:val="nil"/>
              <w:bottom w:val="single" w:sz="4" w:space="0" w:color="auto"/>
              <w:right w:val="single" w:sz="4" w:space="0" w:color="auto"/>
            </w:tcBorders>
            <w:shd w:val="clear" w:color="auto" w:fill="FFFFFF" w:themeFill="background1"/>
            <w:noWrap/>
            <w:hideMark/>
          </w:tcPr>
          <w:p w14:paraId="776FC59C"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9.791,85</w:t>
            </w:r>
          </w:p>
        </w:tc>
      </w:tr>
      <w:tr w:rsidR="002F389B" w:rsidRPr="002F389B" w14:paraId="1F5EB4F1"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254D9F50"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2DE57B68" w14:textId="77777777" w:rsidR="002F389B" w:rsidRPr="002E1694" w:rsidRDefault="004F1F4B" w:rsidP="004F1F4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Beton Santralinde Üretilen veya Satın Alınan ve Beton Pompasıyla Basılan</w:t>
            </w:r>
            <w:r w:rsidR="002F389B" w:rsidRPr="002E1694">
              <w:rPr>
                <w:rFonts w:ascii="Times New Roman" w:eastAsia="Times New Roman" w:hAnsi="Times New Roman" w:cs="Times New Roman"/>
                <w:sz w:val="20"/>
                <w:szCs w:val="20"/>
                <w:lang w:eastAsia="tr-TR"/>
              </w:rPr>
              <w:t xml:space="preserve">, C 25/30 </w:t>
            </w:r>
            <w:r w:rsidRPr="002E1694">
              <w:rPr>
                <w:rFonts w:ascii="Times New Roman" w:eastAsia="Times New Roman" w:hAnsi="Times New Roman" w:cs="Times New Roman"/>
                <w:sz w:val="20"/>
                <w:szCs w:val="20"/>
                <w:lang w:eastAsia="tr-TR"/>
              </w:rPr>
              <w:t xml:space="preserve">Basınç </w:t>
            </w:r>
            <w:proofErr w:type="gramStart"/>
            <w:r w:rsidRPr="002E1694">
              <w:rPr>
                <w:rFonts w:ascii="Times New Roman" w:eastAsia="Times New Roman" w:hAnsi="Times New Roman" w:cs="Times New Roman"/>
                <w:sz w:val="20"/>
                <w:szCs w:val="20"/>
                <w:lang w:eastAsia="tr-TR"/>
              </w:rPr>
              <w:t>Dayanım  Sınıfında</w:t>
            </w:r>
            <w:proofErr w:type="gramEnd"/>
            <w:r w:rsidRPr="002E1694">
              <w:rPr>
                <w:rFonts w:ascii="Times New Roman" w:eastAsia="Times New Roman" w:hAnsi="Times New Roman" w:cs="Times New Roman"/>
                <w:sz w:val="20"/>
                <w:szCs w:val="20"/>
                <w:lang w:eastAsia="tr-TR"/>
              </w:rPr>
              <w:t xml:space="preserve"> Beton Dökülmesi (Beton Nakli Dahil)</w:t>
            </w:r>
          </w:p>
        </w:tc>
        <w:tc>
          <w:tcPr>
            <w:tcW w:w="613" w:type="dxa"/>
            <w:tcBorders>
              <w:top w:val="nil"/>
              <w:left w:val="nil"/>
              <w:bottom w:val="single" w:sz="4" w:space="0" w:color="auto"/>
              <w:right w:val="single" w:sz="4" w:space="0" w:color="auto"/>
            </w:tcBorders>
            <w:shd w:val="clear" w:color="auto" w:fill="FFFFFF" w:themeFill="background1"/>
            <w:hideMark/>
          </w:tcPr>
          <w:p w14:paraId="57BC1939"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91" w:type="dxa"/>
            <w:tcBorders>
              <w:top w:val="nil"/>
              <w:left w:val="nil"/>
              <w:bottom w:val="single" w:sz="4" w:space="0" w:color="auto"/>
              <w:right w:val="single" w:sz="4" w:space="0" w:color="auto"/>
            </w:tcBorders>
            <w:shd w:val="clear" w:color="auto" w:fill="FFFFFF" w:themeFill="background1"/>
            <w:noWrap/>
            <w:hideMark/>
          </w:tcPr>
          <w:p w14:paraId="662094BE"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165,03</w:t>
            </w:r>
          </w:p>
        </w:tc>
        <w:tc>
          <w:tcPr>
            <w:tcW w:w="985" w:type="dxa"/>
            <w:tcBorders>
              <w:top w:val="nil"/>
              <w:left w:val="nil"/>
              <w:bottom w:val="single" w:sz="4" w:space="0" w:color="auto"/>
              <w:right w:val="single" w:sz="4" w:space="0" w:color="auto"/>
            </w:tcBorders>
            <w:shd w:val="clear" w:color="auto" w:fill="FFFFFF" w:themeFill="background1"/>
            <w:noWrap/>
            <w:hideMark/>
          </w:tcPr>
          <w:p w14:paraId="0AF73297"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701,76</w:t>
            </w:r>
          </w:p>
        </w:tc>
        <w:tc>
          <w:tcPr>
            <w:tcW w:w="2029" w:type="dxa"/>
            <w:tcBorders>
              <w:top w:val="nil"/>
              <w:left w:val="nil"/>
              <w:bottom w:val="single" w:sz="4" w:space="0" w:color="auto"/>
              <w:right w:val="single" w:sz="4" w:space="0" w:color="auto"/>
            </w:tcBorders>
            <w:shd w:val="clear" w:color="auto" w:fill="FFFFFF" w:themeFill="background1"/>
            <w:noWrap/>
            <w:hideMark/>
          </w:tcPr>
          <w:p w14:paraId="485C7E1B"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115.811,45</w:t>
            </w:r>
          </w:p>
        </w:tc>
      </w:tr>
      <w:tr w:rsidR="002F389B" w:rsidRPr="002F389B" w14:paraId="68443E7C"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0F5040F2"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14D82AA8" w14:textId="77777777" w:rsidR="002F389B" w:rsidRPr="002E1694" w:rsidRDefault="002F389B" w:rsidP="00B36EE1">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5 </w:t>
            </w:r>
            <w:r w:rsidR="00B36EE1" w:rsidRPr="002E1694">
              <w:rPr>
                <w:rFonts w:ascii="Times New Roman" w:eastAsia="Times New Roman" w:hAnsi="Times New Roman" w:cs="Times New Roman"/>
                <w:sz w:val="20"/>
                <w:szCs w:val="20"/>
                <w:lang w:eastAsia="tr-TR"/>
              </w:rPr>
              <w:t xml:space="preserve">cm Kalınlıkta Yüzeyi Düzgün Levhalar </w:t>
            </w:r>
            <w:r w:rsidRPr="002E1694">
              <w:rPr>
                <w:rFonts w:ascii="Times New Roman" w:eastAsia="Times New Roman" w:hAnsi="Times New Roman" w:cs="Times New Roman"/>
                <w:sz w:val="20"/>
                <w:szCs w:val="20"/>
                <w:lang w:eastAsia="tr-TR"/>
              </w:rPr>
              <w:t xml:space="preserve">(XPS - 300 KPA </w:t>
            </w:r>
            <w:r w:rsidR="00B36EE1" w:rsidRPr="002E1694">
              <w:rPr>
                <w:rFonts w:ascii="Times New Roman" w:eastAsia="Times New Roman" w:hAnsi="Times New Roman" w:cs="Times New Roman"/>
                <w:sz w:val="20"/>
                <w:szCs w:val="20"/>
                <w:lang w:eastAsia="tr-TR"/>
              </w:rPr>
              <w:t>Basınç Dayanımlı</w:t>
            </w:r>
            <w:r w:rsidRPr="002E1694">
              <w:rPr>
                <w:rFonts w:ascii="Times New Roman" w:eastAsia="Times New Roman" w:hAnsi="Times New Roman" w:cs="Times New Roman"/>
                <w:sz w:val="20"/>
                <w:szCs w:val="20"/>
                <w:lang w:eastAsia="tr-TR"/>
              </w:rPr>
              <w:t xml:space="preserve">) </w:t>
            </w:r>
            <w:r w:rsidR="00B36EE1" w:rsidRPr="002E1694">
              <w:rPr>
                <w:rFonts w:ascii="Times New Roman" w:eastAsia="Times New Roman" w:hAnsi="Times New Roman" w:cs="Times New Roman"/>
                <w:sz w:val="20"/>
                <w:szCs w:val="20"/>
                <w:lang w:eastAsia="tr-TR"/>
              </w:rPr>
              <w:t>ile Yatayda (Zemine Oturan (Toprak Temaslı) Döşemelerde veya Ters Teras Çatılarda) Isı Yalıtımı Yapılması</w:t>
            </w:r>
          </w:p>
        </w:tc>
        <w:tc>
          <w:tcPr>
            <w:tcW w:w="613" w:type="dxa"/>
            <w:tcBorders>
              <w:top w:val="nil"/>
              <w:left w:val="nil"/>
              <w:bottom w:val="single" w:sz="4" w:space="0" w:color="auto"/>
              <w:right w:val="single" w:sz="4" w:space="0" w:color="auto"/>
            </w:tcBorders>
            <w:shd w:val="clear" w:color="auto" w:fill="FFFFFF" w:themeFill="background1"/>
            <w:hideMark/>
          </w:tcPr>
          <w:p w14:paraId="43E91EFC"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1568CFA"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14,88</w:t>
            </w:r>
          </w:p>
        </w:tc>
        <w:tc>
          <w:tcPr>
            <w:tcW w:w="985" w:type="dxa"/>
            <w:tcBorders>
              <w:top w:val="nil"/>
              <w:left w:val="nil"/>
              <w:bottom w:val="single" w:sz="4" w:space="0" w:color="auto"/>
              <w:right w:val="single" w:sz="4" w:space="0" w:color="auto"/>
            </w:tcBorders>
            <w:shd w:val="clear" w:color="auto" w:fill="FFFFFF" w:themeFill="background1"/>
            <w:noWrap/>
            <w:hideMark/>
          </w:tcPr>
          <w:p w14:paraId="506B2E15"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676,80</w:t>
            </w:r>
          </w:p>
        </w:tc>
        <w:tc>
          <w:tcPr>
            <w:tcW w:w="2029" w:type="dxa"/>
            <w:tcBorders>
              <w:top w:val="nil"/>
              <w:left w:val="nil"/>
              <w:bottom w:val="single" w:sz="4" w:space="0" w:color="auto"/>
              <w:right w:val="single" w:sz="4" w:space="0" w:color="auto"/>
            </w:tcBorders>
            <w:shd w:val="clear" w:color="auto" w:fill="FFFFFF" w:themeFill="background1"/>
            <w:noWrap/>
            <w:hideMark/>
          </w:tcPr>
          <w:p w14:paraId="3AD3BE9C" w14:textId="77777777" w:rsidR="002F389B" w:rsidRPr="002E1694" w:rsidRDefault="008F35C9"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10.070,78</w:t>
            </w:r>
          </w:p>
        </w:tc>
      </w:tr>
      <w:tr w:rsidR="002F389B" w:rsidRPr="002F389B" w14:paraId="494AA861"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1D1E16C2"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265BBFAF" w14:textId="77777777" w:rsidR="002F389B" w:rsidRPr="002E1694" w:rsidRDefault="002F389B" w:rsidP="00B36EE1">
            <w:pPr>
              <w:spacing w:after="0" w:line="240" w:lineRule="auto"/>
              <w:rPr>
                <w:rFonts w:ascii="Times New Roman" w:eastAsia="Times New Roman" w:hAnsi="Times New Roman" w:cs="Times New Roman"/>
                <w:sz w:val="20"/>
                <w:szCs w:val="20"/>
                <w:lang w:eastAsia="tr-TR"/>
              </w:rPr>
            </w:pPr>
            <w:proofErr w:type="spellStart"/>
            <w:r w:rsidRPr="002E1694">
              <w:rPr>
                <w:rFonts w:ascii="Times New Roman" w:eastAsia="Times New Roman" w:hAnsi="Times New Roman" w:cs="Times New Roman"/>
                <w:sz w:val="20"/>
                <w:szCs w:val="20"/>
                <w:lang w:eastAsia="tr-TR"/>
              </w:rPr>
              <w:t>P</w:t>
            </w:r>
            <w:r w:rsidR="00B36EE1" w:rsidRPr="002E1694">
              <w:rPr>
                <w:rFonts w:ascii="Times New Roman" w:eastAsia="Times New Roman" w:hAnsi="Times New Roman" w:cs="Times New Roman"/>
                <w:sz w:val="20"/>
                <w:szCs w:val="20"/>
                <w:lang w:eastAsia="tr-TR"/>
              </w:rPr>
              <w:t>lywood</w:t>
            </w:r>
            <w:proofErr w:type="spellEnd"/>
            <w:r w:rsidR="00B36EE1" w:rsidRPr="002E1694">
              <w:rPr>
                <w:rFonts w:ascii="Times New Roman" w:eastAsia="Times New Roman" w:hAnsi="Times New Roman" w:cs="Times New Roman"/>
                <w:sz w:val="20"/>
                <w:szCs w:val="20"/>
                <w:lang w:eastAsia="tr-TR"/>
              </w:rPr>
              <w:t xml:space="preserve"> ile Düz Yüzeyli Betonarme Kalıbı Yapılması</w:t>
            </w:r>
          </w:p>
        </w:tc>
        <w:tc>
          <w:tcPr>
            <w:tcW w:w="613" w:type="dxa"/>
            <w:tcBorders>
              <w:top w:val="nil"/>
              <w:left w:val="nil"/>
              <w:bottom w:val="single" w:sz="4" w:space="0" w:color="auto"/>
              <w:right w:val="single" w:sz="4" w:space="0" w:color="auto"/>
            </w:tcBorders>
            <w:shd w:val="clear" w:color="auto" w:fill="FFFFFF" w:themeFill="background1"/>
            <w:hideMark/>
          </w:tcPr>
          <w:p w14:paraId="28D560B0"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1CEAF7B0"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36,99</w:t>
            </w:r>
          </w:p>
        </w:tc>
        <w:tc>
          <w:tcPr>
            <w:tcW w:w="985" w:type="dxa"/>
            <w:tcBorders>
              <w:top w:val="nil"/>
              <w:left w:val="nil"/>
              <w:bottom w:val="single" w:sz="4" w:space="0" w:color="auto"/>
              <w:right w:val="single" w:sz="4" w:space="0" w:color="auto"/>
            </w:tcBorders>
            <w:shd w:val="clear" w:color="auto" w:fill="FFFFFF" w:themeFill="background1"/>
            <w:noWrap/>
            <w:hideMark/>
          </w:tcPr>
          <w:p w14:paraId="7D2CD3CE"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100,72</w:t>
            </w:r>
          </w:p>
        </w:tc>
        <w:tc>
          <w:tcPr>
            <w:tcW w:w="2029" w:type="dxa"/>
            <w:tcBorders>
              <w:top w:val="nil"/>
              <w:left w:val="nil"/>
              <w:bottom w:val="single" w:sz="4" w:space="0" w:color="auto"/>
              <w:right w:val="single" w:sz="4" w:space="0" w:color="auto"/>
            </w:tcBorders>
            <w:shd w:val="clear" w:color="auto" w:fill="FFFFFF" w:themeFill="background1"/>
            <w:noWrap/>
            <w:hideMark/>
          </w:tcPr>
          <w:p w14:paraId="3BC680DE"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3.725,63</w:t>
            </w:r>
          </w:p>
        </w:tc>
      </w:tr>
      <w:tr w:rsidR="002F389B" w:rsidRPr="002F389B" w14:paraId="5B8CEA82" w14:textId="77777777" w:rsidTr="00E83B95">
        <w:trPr>
          <w:trHeight w:val="372"/>
        </w:trPr>
        <w:tc>
          <w:tcPr>
            <w:tcW w:w="1558" w:type="dxa"/>
            <w:tcBorders>
              <w:top w:val="nil"/>
              <w:left w:val="single" w:sz="4" w:space="0" w:color="auto"/>
              <w:bottom w:val="single" w:sz="4" w:space="0" w:color="auto"/>
              <w:right w:val="single" w:sz="4" w:space="0" w:color="auto"/>
            </w:tcBorders>
            <w:shd w:val="clear" w:color="auto" w:fill="FFFFFF" w:themeFill="background1"/>
            <w:hideMark/>
          </w:tcPr>
          <w:p w14:paraId="502A6203" w14:textId="77777777" w:rsidR="002F389B" w:rsidRPr="002E1694" w:rsidRDefault="002F389B" w:rsidP="002F389B">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w:t>
            </w:r>
          </w:p>
        </w:tc>
        <w:tc>
          <w:tcPr>
            <w:tcW w:w="2513" w:type="dxa"/>
            <w:gridSpan w:val="3"/>
            <w:tcBorders>
              <w:top w:val="single" w:sz="4" w:space="0" w:color="auto"/>
              <w:left w:val="nil"/>
              <w:bottom w:val="single" w:sz="4" w:space="0" w:color="auto"/>
              <w:right w:val="single" w:sz="4" w:space="0" w:color="auto"/>
            </w:tcBorders>
            <w:shd w:val="clear" w:color="auto" w:fill="FFFFFF" w:themeFill="background1"/>
            <w:hideMark/>
          </w:tcPr>
          <w:p w14:paraId="04FEDF97" w14:textId="77777777" w:rsidR="002F389B" w:rsidRPr="002E1694" w:rsidRDefault="002F389B" w:rsidP="00B36EE1">
            <w:pPr>
              <w:spacing w:after="0" w:line="240" w:lineRule="auto"/>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 xml:space="preserve">0 8- 0 12 </w:t>
            </w:r>
            <w:r w:rsidR="00B36EE1" w:rsidRPr="002E1694">
              <w:rPr>
                <w:rFonts w:ascii="Times New Roman" w:eastAsia="Times New Roman" w:hAnsi="Times New Roman" w:cs="Times New Roman"/>
                <w:sz w:val="20"/>
                <w:szCs w:val="20"/>
                <w:lang w:eastAsia="tr-TR"/>
              </w:rPr>
              <w:t xml:space="preserve">mm </w:t>
            </w:r>
            <w:proofErr w:type="spellStart"/>
            <w:r w:rsidR="00B36EE1" w:rsidRPr="002E1694">
              <w:rPr>
                <w:rFonts w:ascii="Times New Roman" w:eastAsia="Times New Roman" w:hAnsi="Times New Roman" w:cs="Times New Roman"/>
                <w:sz w:val="20"/>
                <w:szCs w:val="20"/>
                <w:lang w:eastAsia="tr-TR"/>
              </w:rPr>
              <w:t>Nervurlu</w:t>
            </w:r>
            <w:proofErr w:type="spellEnd"/>
            <w:r w:rsidR="00B36EE1" w:rsidRPr="002E1694">
              <w:rPr>
                <w:rFonts w:ascii="Times New Roman" w:eastAsia="Times New Roman" w:hAnsi="Times New Roman" w:cs="Times New Roman"/>
                <w:sz w:val="20"/>
                <w:szCs w:val="20"/>
                <w:lang w:eastAsia="tr-TR"/>
              </w:rPr>
              <w:t xml:space="preserve"> Beton Çelik Çubuğu, Çubukların Kesilmesi, Bükülmesi ve Yerine Konulması</w:t>
            </w:r>
          </w:p>
        </w:tc>
        <w:tc>
          <w:tcPr>
            <w:tcW w:w="613" w:type="dxa"/>
            <w:tcBorders>
              <w:top w:val="nil"/>
              <w:left w:val="nil"/>
              <w:bottom w:val="single" w:sz="4" w:space="0" w:color="auto"/>
              <w:right w:val="single" w:sz="4" w:space="0" w:color="auto"/>
            </w:tcBorders>
            <w:shd w:val="clear" w:color="auto" w:fill="FFFFFF" w:themeFill="background1"/>
            <w:hideMark/>
          </w:tcPr>
          <w:p w14:paraId="40D456CF" w14:textId="77777777" w:rsidR="002F389B" w:rsidRPr="002E1694" w:rsidRDefault="008C3BCA" w:rsidP="00A8342F">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Ton</w:t>
            </w:r>
          </w:p>
        </w:tc>
        <w:tc>
          <w:tcPr>
            <w:tcW w:w="1091" w:type="dxa"/>
            <w:tcBorders>
              <w:top w:val="nil"/>
              <w:left w:val="nil"/>
              <w:bottom w:val="single" w:sz="4" w:space="0" w:color="auto"/>
              <w:right w:val="single" w:sz="4" w:space="0" w:color="auto"/>
            </w:tcBorders>
            <w:shd w:val="clear" w:color="auto" w:fill="FFFFFF" w:themeFill="background1"/>
            <w:noWrap/>
            <w:hideMark/>
          </w:tcPr>
          <w:p w14:paraId="2D130A75"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1.807,64</w:t>
            </w:r>
          </w:p>
        </w:tc>
        <w:tc>
          <w:tcPr>
            <w:tcW w:w="985" w:type="dxa"/>
            <w:tcBorders>
              <w:top w:val="nil"/>
              <w:left w:val="nil"/>
              <w:bottom w:val="single" w:sz="4" w:space="0" w:color="auto"/>
              <w:right w:val="single" w:sz="4" w:space="0" w:color="auto"/>
            </w:tcBorders>
            <w:shd w:val="clear" w:color="auto" w:fill="FFFFFF" w:themeFill="background1"/>
            <w:noWrap/>
            <w:hideMark/>
          </w:tcPr>
          <w:p w14:paraId="4E84FA60"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3,37</w:t>
            </w:r>
          </w:p>
        </w:tc>
        <w:tc>
          <w:tcPr>
            <w:tcW w:w="2029" w:type="dxa"/>
            <w:tcBorders>
              <w:top w:val="nil"/>
              <w:left w:val="nil"/>
              <w:bottom w:val="single" w:sz="4" w:space="0" w:color="auto"/>
              <w:right w:val="single" w:sz="4" w:space="0" w:color="auto"/>
            </w:tcBorders>
            <w:shd w:val="clear" w:color="auto" w:fill="FFFFFF" w:themeFill="background1"/>
            <w:noWrap/>
            <w:hideMark/>
          </w:tcPr>
          <w:p w14:paraId="5E8626D7" w14:textId="77777777" w:rsidR="002F389B" w:rsidRPr="002E1694" w:rsidRDefault="002F389B" w:rsidP="00A8342F">
            <w:pPr>
              <w:spacing w:after="0" w:line="240" w:lineRule="auto"/>
              <w:jc w:val="center"/>
              <w:rPr>
                <w:rFonts w:ascii="Times New Roman" w:eastAsia="Times New Roman" w:hAnsi="Times New Roman" w:cs="Times New Roman"/>
                <w:sz w:val="20"/>
                <w:szCs w:val="20"/>
                <w:lang w:eastAsia="tr-TR"/>
              </w:rPr>
            </w:pPr>
            <w:r w:rsidRPr="002E1694">
              <w:rPr>
                <w:rFonts w:ascii="Times New Roman" w:eastAsia="Times New Roman" w:hAnsi="Times New Roman" w:cs="Times New Roman"/>
                <w:sz w:val="20"/>
                <w:szCs w:val="20"/>
                <w:lang w:eastAsia="tr-TR"/>
              </w:rPr>
              <w:t>6.091,75</w:t>
            </w:r>
          </w:p>
        </w:tc>
      </w:tr>
    </w:tbl>
    <w:p w14:paraId="480D665A" w14:textId="77777777" w:rsidR="007F6DA0" w:rsidRPr="0072535A" w:rsidRDefault="00497AD7" w:rsidP="0072535A">
      <w:pPr>
        <w:spacing w:line="360" w:lineRule="auto"/>
        <w:ind w:firstLine="851"/>
        <w:rPr>
          <w:rFonts w:ascii="Times New Roman" w:hAnsi="Times New Roman" w:cs="Times New Roman"/>
          <w:b/>
          <w:sz w:val="24"/>
          <w:szCs w:val="24"/>
        </w:rPr>
      </w:pPr>
      <w:r>
        <w:rPr>
          <w:rFonts w:ascii="Times New Roman" w:hAnsi="Times New Roman" w:cs="Times New Roman"/>
          <w:b/>
          <w:sz w:val="24"/>
          <w:szCs w:val="24"/>
        </w:rPr>
        <w:br w:type="page"/>
      </w:r>
      <w:r w:rsidR="003238E3" w:rsidRPr="0072535A">
        <w:rPr>
          <w:rFonts w:ascii="Times New Roman" w:hAnsi="Times New Roman" w:cs="Times New Roman"/>
          <w:b/>
          <w:sz w:val="24"/>
          <w:szCs w:val="24"/>
        </w:rPr>
        <w:lastRenderedPageBreak/>
        <w:t>2.2.1.</w:t>
      </w:r>
      <w:r w:rsidR="0076219D" w:rsidRPr="0072535A">
        <w:rPr>
          <w:rFonts w:ascii="Times New Roman" w:hAnsi="Times New Roman" w:cs="Times New Roman"/>
          <w:b/>
          <w:sz w:val="24"/>
          <w:szCs w:val="24"/>
        </w:rPr>
        <w:t>2</w:t>
      </w:r>
      <w:r w:rsidR="003238E3" w:rsidRPr="0072535A">
        <w:rPr>
          <w:rFonts w:ascii="Times New Roman" w:hAnsi="Times New Roman" w:cs="Times New Roman"/>
          <w:b/>
          <w:sz w:val="24"/>
          <w:szCs w:val="24"/>
        </w:rPr>
        <w:t>.</w:t>
      </w:r>
      <w:r w:rsidR="0076219D" w:rsidRPr="0072535A">
        <w:rPr>
          <w:rFonts w:ascii="Times New Roman" w:hAnsi="Times New Roman" w:cs="Times New Roman"/>
          <w:b/>
          <w:sz w:val="24"/>
          <w:szCs w:val="24"/>
        </w:rPr>
        <w:t xml:space="preserve"> </w:t>
      </w:r>
      <w:r w:rsidR="00953AE4" w:rsidRPr="0072535A">
        <w:rPr>
          <w:rFonts w:ascii="Times New Roman" w:hAnsi="Times New Roman" w:cs="Times New Roman"/>
          <w:b/>
          <w:sz w:val="24"/>
          <w:szCs w:val="24"/>
        </w:rPr>
        <w:t>Lojman Binasının Kaba İnşaatı / 100 Katı Betonarme</w:t>
      </w:r>
    </w:p>
    <w:p w14:paraId="451C5E77" w14:textId="77777777" w:rsidR="00863972" w:rsidRPr="0072535A" w:rsidRDefault="00863972" w:rsidP="0072535A">
      <w:pPr>
        <w:spacing w:before="120" w:after="120" w:line="360" w:lineRule="auto"/>
        <w:ind w:firstLine="851"/>
        <w:rPr>
          <w:rFonts w:ascii="Times New Roman" w:hAnsi="Times New Roman" w:cs="Times New Roman"/>
          <w:sz w:val="24"/>
          <w:szCs w:val="24"/>
        </w:rPr>
      </w:pPr>
      <w:r w:rsidRPr="0072535A">
        <w:rPr>
          <w:rFonts w:ascii="Times New Roman" w:hAnsi="Times New Roman" w:cs="Times New Roman"/>
          <w:sz w:val="24"/>
          <w:szCs w:val="24"/>
        </w:rPr>
        <w:t xml:space="preserve">Aşağıdaki </w:t>
      </w:r>
      <w:r w:rsidR="001C753B" w:rsidRPr="0072535A">
        <w:rPr>
          <w:rFonts w:ascii="Times New Roman" w:hAnsi="Times New Roman" w:cs="Times New Roman"/>
          <w:sz w:val="24"/>
          <w:szCs w:val="24"/>
        </w:rPr>
        <w:t>t</w:t>
      </w:r>
      <w:r w:rsidRPr="0072535A">
        <w:rPr>
          <w:rFonts w:ascii="Times New Roman" w:hAnsi="Times New Roman" w:cs="Times New Roman"/>
          <w:sz w:val="24"/>
          <w:szCs w:val="24"/>
        </w:rPr>
        <w:t>ablo</w:t>
      </w:r>
      <w:r w:rsidR="0003272D" w:rsidRPr="0072535A">
        <w:rPr>
          <w:rFonts w:ascii="Times New Roman" w:hAnsi="Times New Roman" w:cs="Times New Roman"/>
          <w:sz w:val="24"/>
          <w:szCs w:val="24"/>
        </w:rPr>
        <w:t xml:space="preserve"> </w:t>
      </w:r>
      <w:r w:rsidR="009E0D87" w:rsidRPr="0072535A">
        <w:rPr>
          <w:rFonts w:ascii="Times New Roman" w:hAnsi="Times New Roman" w:cs="Times New Roman"/>
          <w:sz w:val="24"/>
          <w:szCs w:val="24"/>
        </w:rPr>
        <w:t>2</w:t>
      </w:r>
      <w:r w:rsidR="0003272D" w:rsidRPr="0072535A">
        <w:rPr>
          <w:rFonts w:ascii="Times New Roman" w:hAnsi="Times New Roman" w:cs="Times New Roman"/>
          <w:sz w:val="24"/>
          <w:szCs w:val="24"/>
        </w:rPr>
        <w:t>.11</w:t>
      </w:r>
      <w:r w:rsidR="00B74A27" w:rsidRPr="0072535A">
        <w:rPr>
          <w:rFonts w:ascii="Times New Roman" w:hAnsi="Times New Roman" w:cs="Times New Roman"/>
          <w:sz w:val="24"/>
          <w:szCs w:val="24"/>
        </w:rPr>
        <w:t>’d</w:t>
      </w:r>
      <w:r w:rsidR="0003272D" w:rsidRPr="0072535A">
        <w:rPr>
          <w:rFonts w:ascii="Times New Roman" w:hAnsi="Times New Roman" w:cs="Times New Roman"/>
          <w:sz w:val="24"/>
          <w:szCs w:val="24"/>
        </w:rPr>
        <w:t>e</w:t>
      </w:r>
      <w:r w:rsidRPr="0072535A">
        <w:rPr>
          <w:rFonts w:ascii="Times New Roman" w:hAnsi="Times New Roman" w:cs="Times New Roman"/>
          <w:sz w:val="24"/>
          <w:szCs w:val="24"/>
        </w:rPr>
        <w:t xml:space="preserve"> bina inşaatının / lojman binasının kaba inşaat işlerine ait </w:t>
      </w:r>
      <w:r w:rsidR="00572D23" w:rsidRPr="0072535A">
        <w:rPr>
          <w:rFonts w:ascii="Times New Roman" w:hAnsi="Times New Roman" w:cs="Times New Roman"/>
          <w:sz w:val="24"/>
          <w:szCs w:val="24"/>
        </w:rPr>
        <w:t xml:space="preserve">100 katı </w:t>
      </w:r>
      <w:proofErr w:type="spellStart"/>
      <w:r w:rsidR="00572D23" w:rsidRPr="0072535A">
        <w:rPr>
          <w:rFonts w:ascii="Times New Roman" w:hAnsi="Times New Roman" w:cs="Times New Roman"/>
          <w:sz w:val="24"/>
          <w:szCs w:val="24"/>
        </w:rPr>
        <w:t>betonarma</w:t>
      </w:r>
      <w:proofErr w:type="spellEnd"/>
      <w:r w:rsidR="00572D23" w:rsidRPr="0072535A">
        <w:rPr>
          <w:rFonts w:ascii="Times New Roman" w:hAnsi="Times New Roman" w:cs="Times New Roman"/>
          <w:sz w:val="24"/>
          <w:szCs w:val="24"/>
        </w:rPr>
        <w:t xml:space="preserve"> imalatlarının </w:t>
      </w:r>
      <w:r w:rsidRPr="0072535A">
        <w:rPr>
          <w:rFonts w:ascii="Times New Roman" w:hAnsi="Times New Roman" w:cs="Times New Roman"/>
          <w:sz w:val="24"/>
          <w:szCs w:val="24"/>
        </w:rPr>
        <w:t>yaklaşık maliyeti tablosu aşağıda verilmiştir.</w:t>
      </w:r>
    </w:p>
    <w:p w14:paraId="6C60D7EA" w14:textId="77777777" w:rsidR="00CD246A" w:rsidRDefault="00C76375" w:rsidP="0072535A">
      <w:pPr>
        <w:spacing w:before="120" w:after="120" w:line="360" w:lineRule="auto"/>
        <w:ind w:firstLine="851"/>
        <w:jc w:val="both"/>
        <w:rPr>
          <w:rFonts w:ascii="Times New Roman" w:hAnsi="Times New Roman" w:cs="Times New Roman"/>
          <w:sz w:val="24"/>
          <w:szCs w:val="24"/>
        </w:rPr>
      </w:pPr>
      <w:r w:rsidRPr="0072535A">
        <w:rPr>
          <w:rFonts w:ascii="Times New Roman" w:hAnsi="Times New Roman" w:cs="Times New Roman"/>
          <w:sz w:val="24"/>
          <w:szCs w:val="24"/>
        </w:rPr>
        <w:t xml:space="preserve">Tablo </w:t>
      </w:r>
      <w:r w:rsidR="00DF4EF4" w:rsidRPr="0072535A">
        <w:rPr>
          <w:rFonts w:ascii="Times New Roman" w:hAnsi="Times New Roman" w:cs="Times New Roman"/>
          <w:sz w:val="24"/>
          <w:szCs w:val="24"/>
        </w:rPr>
        <w:t>2</w:t>
      </w:r>
      <w:r w:rsidRPr="0072535A">
        <w:rPr>
          <w:rFonts w:ascii="Times New Roman" w:hAnsi="Times New Roman" w:cs="Times New Roman"/>
          <w:sz w:val="24"/>
          <w:szCs w:val="24"/>
        </w:rPr>
        <w:t xml:space="preserve">.11’de kullanılan miktarlar </w:t>
      </w:r>
      <w:r w:rsidR="009E0D87" w:rsidRPr="0072535A">
        <w:rPr>
          <w:rFonts w:ascii="Times New Roman" w:hAnsi="Times New Roman" w:cs="Times New Roman"/>
          <w:sz w:val="24"/>
          <w:szCs w:val="24"/>
        </w:rPr>
        <w:t>T</w:t>
      </w:r>
      <w:r w:rsidRPr="0072535A">
        <w:rPr>
          <w:rFonts w:ascii="Times New Roman" w:hAnsi="Times New Roman" w:cs="Times New Roman"/>
          <w:sz w:val="24"/>
          <w:szCs w:val="24"/>
        </w:rPr>
        <w:t xml:space="preserve">ablo </w:t>
      </w:r>
      <w:r w:rsidR="00DF4EF4" w:rsidRPr="0072535A">
        <w:rPr>
          <w:rFonts w:ascii="Times New Roman" w:hAnsi="Times New Roman" w:cs="Times New Roman"/>
          <w:sz w:val="24"/>
          <w:szCs w:val="24"/>
        </w:rPr>
        <w:t>2</w:t>
      </w:r>
      <w:r w:rsidRPr="0072535A">
        <w:rPr>
          <w:rFonts w:ascii="Times New Roman" w:hAnsi="Times New Roman" w:cs="Times New Roman"/>
          <w:sz w:val="24"/>
          <w:szCs w:val="24"/>
        </w:rPr>
        <w:t>.2’deki metraj tablosundan alınmıştır. Metrajı titizlikle doğru bir ölçüm sonucu elde edilen değerler, yaklaşık maliyet tablosunda birim fiyat ile çarpılarak belirtilen tanımların yaklaşık maliyetleri hesaplanmıştır.</w:t>
      </w:r>
    </w:p>
    <w:p w14:paraId="5A48204C" w14:textId="77777777" w:rsidR="0072535A" w:rsidRPr="0072535A" w:rsidRDefault="0072535A" w:rsidP="0072535A">
      <w:pPr>
        <w:spacing w:before="120" w:after="120" w:line="360" w:lineRule="auto"/>
        <w:ind w:firstLine="851"/>
        <w:jc w:val="both"/>
        <w:rPr>
          <w:rFonts w:ascii="Times New Roman" w:hAnsi="Times New Roman" w:cs="Times New Roman"/>
          <w:sz w:val="24"/>
          <w:szCs w:val="24"/>
        </w:rPr>
      </w:pPr>
    </w:p>
    <w:p w14:paraId="1C0BD9DB" w14:textId="77777777" w:rsidR="004054D9" w:rsidRPr="0072535A" w:rsidRDefault="00CB67E3" w:rsidP="0072535A">
      <w:pPr>
        <w:spacing w:line="360" w:lineRule="auto"/>
        <w:jc w:val="both"/>
        <w:rPr>
          <w:rFonts w:ascii="Times New Roman" w:hAnsi="Times New Roman" w:cs="Times New Roman"/>
          <w:sz w:val="24"/>
          <w:szCs w:val="24"/>
        </w:rPr>
      </w:pPr>
      <w:r w:rsidRPr="0072535A">
        <w:rPr>
          <w:rFonts w:ascii="Times New Roman" w:hAnsi="Times New Roman" w:cs="Times New Roman"/>
          <w:sz w:val="24"/>
          <w:szCs w:val="24"/>
        </w:rPr>
        <w:t xml:space="preserve">Tablo </w:t>
      </w:r>
      <w:r w:rsidR="00DF4EF4" w:rsidRPr="0072535A">
        <w:rPr>
          <w:rFonts w:ascii="Times New Roman" w:hAnsi="Times New Roman" w:cs="Times New Roman"/>
          <w:sz w:val="24"/>
          <w:szCs w:val="24"/>
        </w:rPr>
        <w:t>2</w:t>
      </w:r>
      <w:r w:rsidR="00DD78A6" w:rsidRPr="0072535A">
        <w:rPr>
          <w:rFonts w:ascii="Times New Roman" w:hAnsi="Times New Roman" w:cs="Times New Roman"/>
          <w:sz w:val="24"/>
          <w:szCs w:val="24"/>
        </w:rPr>
        <w:t>.11.</w:t>
      </w:r>
      <w:r w:rsidRPr="0072535A">
        <w:rPr>
          <w:rFonts w:ascii="Times New Roman" w:hAnsi="Times New Roman" w:cs="Times New Roman"/>
          <w:b/>
          <w:sz w:val="24"/>
          <w:szCs w:val="24"/>
        </w:rPr>
        <w:t xml:space="preserve"> </w:t>
      </w:r>
      <w:r w:rsidR="00761C95" w:rsidRPr="0072535A">
        <w:rPr>
          <w:rFonts w:ascii="Times New Roman" w:hAnsi="Times New Roman" w:cs="Times New Roman"/>
          <w:sz w:val="24"/>
          <w:szCs w:val="24"/>
        </w:rPr>
        <w:t>Lojman b</w:t>
      </w:r>
      <w:r w:rsidRPr="0072535A">
        <w:rPr>
          <w:rFonts w:ascii="Times New Roman" w:hAnsi="Times New Roman" w:cs="Times New Roman"/>
          <w:sz w:val="24"/>
          <w:szCs w:val="24"/>
        </w:rPr>
        <w:t>inası</w:t>
      </w:r>
      <w:r w:rsidR="00761C95" w:rsidRPr="0072535A">
        <w:rPr>
          <w:rFonts w:ascii="Times New Roman" w:hAnsi="Times New Roman" w:cs="Times New Roman"/>
          <w:sz w:val="24"/>
          <w:szCs w:val="24"/>
        </w:rPr>
        <w:t>nın kaba inşaatına ait 100 katı b</w:t>
      </w:r>
      <w:r w:rsidRPr="0072535A">
        <w:rPr>
          <w:rFonts w:ascii="Times New Roman" w:hAnsi="Times New Roman" w:cs="Times New Roman"/>
          <w:sz w:val="24"/>
          <w:szCs w:val="24"/>
        </w:rPr>
        <w:t>etonarm</w:t>
      </w:r>
      <w:r w:rsidR="009E0D87" w:rsidRPr="0072535A">
        <w:rPr>
          <w:rFonts w:ascii="Times New Roman" w:hAnsi="Times New Roman" w:cs="Times New Roman"/>
          <w:sz w:val="24"/>
          <w:szCs w:val="24"/>
        </w:rPr>
        <w:t>e</w:t>
      </w:r>
      <w:r w:rsidR="00761C95" w:rsidRPr="0072535A">
        <w:rPr>
          <w:rFonts w:ascii="Times New Roman" w:hAnsi="Times New Roman" w:cs="Times New Roman"/>
          <w:sz w:val="24"/>
          <w:szCs w:val="24"/>
        </w:rPr>
        <w:t xml:space="preserve"> i</w:t>
      </w:r>
      <w:r w:rsidRPr="0072535A">
        <w:rPr>
          <w:rFonts w:ascii="Times New Roman" w:hAnsi="Times New Roman" w:cs="Times New Roman"/>
          <w:sz w:val="24"/>
          <w:szCs w:val="24"/>
        </w:rPr>
        <w:t>malatl</w:t>
      </w:r>
      <w:r w:rsidR="00761C95" w:rsidRPr="0072535A">
        <w:rPr>
          <w:rFonts w:ascii="Times New Roman" w:hAnsi="Times New Roman" w:cs="Times New Roman"/>
          <w:sz w:val="24"/>
          <w:szCs w:val="24"/>
        </w:rPr>
        <w:t>arının yaklaşık maliyet tablosu</w:t>
      </w:r>
    </w:p>
    <w:tbl>
      <w:tblPr>
        <w:tblW w:w="8784" w:type="dxa"/>
        <w:tblInd w:w="75" w:type="dxa"/>
        <w:tblCellMar>
          <w:left w:w="70" w:type="dxa"/>
          <w:right w:w="70" w:type="dxa"/>
        </w:tblCellMar>
        <w:tblLook w:val="04A0" w:firstRow="1" w:lastRow="0" w:firstColumn="1" w:lastColumn="0" w:noHBand="0" w:noVBand="1"/>
      </w:tblPr>
      <w:tblGrid>
        <w:gridCol w:w="758"/>
        <w:gridCol w:w="3447"/>
        <w:gridCol w:w="257"/>
        <w:gridCol w:w="260"/>
        <w:gridCol w:w="772"/>
        <w:gridCol w:w="1091"/>
        <w:gridCol w:w="985"/>
        <w:gridCol w:w="1249"/>
      </w:tblGrid>
      <w:tr w:rsidR="00776F3D" w:rsidRPr="00776F3D" w14:paraId="683C786A" w14:textId="77777777" w:rsidTr="00E83B95">
        <w:trPr>
          <w:trHeight w:val="146"/>
        </w:trPr>
        <w:tc>
          <w:tcPr>
            <w:tcW w:w="8784" w:type="dxa"/>
            <w:gridSpan w:val="8"/>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0DB15CA9"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01.01.15 İNŞAAT / BİNA İNŞAATI / LOJMAN BİNASI (ISI MERKEZLİ)</w:t>
            </w:r>
          </w:p>
        </w:tc>
      </w:tr>
      <w:tr w:rsidR="00776F3D" w:rsidRPr="00776F3D" w14:paraId="3DD4FCE0" w14:textId="77777777" w:rsidTr="00E83B95">
        <w:trPr>
          <w:trHeight w:val="135"/>
        </w:trPr>
        <w:tc>
          <w:tcPr>
            <w:tcW w:w="8784" w:type="dxa"/>
            <w:gridSpan w:val="8"/>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14:paraId="72E45D1C"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 xml:space="preserve">01.01.15.01.02 İNŞAAT / BİNA İNŞAATI /  LOJMAN / KABA İNŞAAT / 100 KATI </w:t>
            </w:r>
            <w:proofErr w:type="spellStart"/>
            <w:r w:rsidRPr="00020B2D">
              <w:rPr>
                <w:rFonts w:ascii="Times New Roman" w:eastAsia="Times New Roman" w:hAnsi="Times New Roman" w:cs="Times New Roman"/>
                <w:b/>
                <w:bCs/>
                <w:sz w:val="20"/>
                <w:szCs w:val="20"/>
                <w:lang w:eastAsia="tr-TR"/>
              </w:rPr>
              <w:t>BE</w:t>
            </w:r>
            <w:r w:rsidR="008C3BCA">
              <w:rPr>
                <w:rFonts w:ascii="Times New Roman" w:eastAsia="Times New Roman" w:hAnsi="Times New Roman" w:cs="Times New Roman"/>
                <w:b/>
                <w:bCs/>
                <w:sz w:val="20"/>
                <w:szCs w:val="20"/>
                <w:lang w:eastAsia="tr-TR"/>
              </w:rPr>
              <w:t>Ton</w:t>
            </w:r>
            <w:r w:rsidRPr="00020B2D">
              <w:rPr>
                <w:rFonts w:ascii="Times New Roman" w:eastAsia="Times New Roman" w:hAnsi="Times New Roman" w:cs="Times New Roman"/>
                <w:b/>
                <w:bCs/>
                <w:sz w:val="20"/>
                <w:szCs w:val="20"/>
                <w:lang w:eastAsia="tr-TR"/>
              </w:rPr>
              <w:t>ARME</w:t>
            </w:r>
            <w:proofErr w:type="spellEnd"/>
            <w:r w:rsidRPr="00020B2D">
              <w:rPr>
                <w:rFonts w:ascii="Times New Roman" w:eastAsia="Times New Roman" w:hAnsi="Times New Roman" w:cs="Times New Roman"/>
                <w:b/>
                <w:bCs/>
                <w:sz w:val="20"/>
                <w:szCs w:val="20"/>
                <w:lang w:eastAsia="tr-TR"/>
              </w:rPr>
              <w:t xml:space="preserve"> İMALATLARI</w:t>
            </w:r>
          </w:p>
        </w:tc>
      </w:tr>
      <w:tr w:rsidR="00776F3D" w:rsidRPr="00776F3D" w14:paraId="6099ABF3" w14:textId="77777777" w:rsidTr="00E83B95">
        <w:trPr>
          <w:trHeight w:val="139"/>
        </w:trPr>
        <w:tc>
          <w:tcPr>
            <w:tcW w:w="758" w:type="dxa"/>
            <w:tcBorders>
              <w:top w:val="nil"/>
              <w:left w:val="single" w:sz="4" w:space="0" w:color="auto"/>
              <w:bottom w:val="single" w:sz="4" w:space="0" w:color="auto"/>
              <w:right w:val="single" w:sz="4" w:space="0" w:color="auto"/>
            </w:tcBorders>
            <w:shd w:val="clear" w:color="auto" w:fill="FFFFFF" w:themeFill="background1"/>
            <w:noWrap/>
            <w:hideMark/>
          </w:tcPr>
          <w:p w14:paraId="2EF5E109"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POZU</w:t>
            </w:r>
          </w:p>
        </w:tc>
        <w:tc>
          <w:tcPr>
            <w:tcW w:w="3447" w:type="dxa"/>
            <w:tcBorders>
              <w:top w:val="nil"/>
              <w:left w:val="nil"/>
              <w:bottom w:val="single" w:sz="4" w:space="0" w:color="auto"/>
              <w:right w:val="nil"/>
            </w:tcBorders>
            <w:shd w:val="clear" w:color="auto" w:fill="FFFFFF" w:themeFill="background1"/>
            <w:noWrap/>
            <w:hideMark/>
          </w:tcPr>
          <w:p w14:paraId="29C6F0EF"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TANIMI</w:t>
            </w:r>
          </w:p>
        </w:tc>
        <w:tc>
          <w:tcPr>
            <w:tcW w:w="257" w:type="dxa"/>
            <w:tcBorders>
              <w:top w:val="nil"/>
              <w:left w:val="nil"/>
              <w:bottom w:val="single" w:sz="4" w:space="0" w:color="auto"/>
              <w:right w:val="nil"/>
            </w:tcBorders>
            <w:shd w:val="clear" w:color="auto" w:fill="FFFFFF" w:themeFill="background1"/>
            <w:noWrap/>
            <w:hideMark/>
          </w:tcPr>
          <w:p w14:paraId="5015D26C"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 </w:t>
            </w:r>
          </w:p>
        </w:tc>
        <w:tc>
          <w:tcPr>
            <w:tcW w:w="260" w:type="dxa"/>
            <w:tcBorders>
              <w:top w:val="nil"/>
              <w:left w:val="nil"/>
              <w:bottom w:val="single" w:sz="4" w:space="0" w:color="auto"/>
              <w:right w:val="single" w:sz="4" w:space="0" w:color="auto"/>
            </w:tcBorders>
            <w:shd w:val="clear" w:color="auto" w:fill="FFFFFF" w:themeFill="background1"/>
            <w:noWrap/>
            <w:hideMark/>
          </w:tcPr>
          <w:p w14:paraId="70364BA7" w14:textId="77777777" w:rsidR="00776F3D" w:rsidRPr="00020B2D" w:rsidRDefault="00776F3D" w:rsidP="00776F3D">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 </w:t>
            </w:r>
          </w:p>
        </w:tc>
        <w:tc>
          <w:tcPr>
            <w:tcW w:w="772" w:type="dxa"/>
            <w:tcBorders>
              <w:top w:val="nil"/>
              <w:left w:val="nil"/>
              <w:bottom w:val="single" w:sz="4" w:space="0" w:color="auto"/>
              <w:right w:val="single" w:sz="4" w:space="0" w:color="auto"/>
            </w:tcBorders>
            <w:shd w:val="clear" w:color="auto" w:fill="FFFFFF" w:themeFill="background1"/>
            <w:noWrap/>
            <w:hideMark/>
          </w:tcPr>
          <w:p w14:paraId="6E013E60" w14:textId="77777777" w:rsidR="00776F3D" w:rsidRPr="00020B2D" w:rsidRDefault="00776F3D" w:rsidP="00776F3D">
            <w:pPr>
              <w:spacing w:after="0" w:line="240" w:lineRule="auto"/>
              <w:jc w:val="center"/>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BRM</w:t>
            </w:r>
          </w:p>
        </w:tc>
        <w:tc>
          <w:tcPr>
            <w:tcW w:w="1072" w:type="dxa"/>
            <w:tcBorders>
              <w:top w:val="nil"/>
              <w:left w:val="nil"/>
              <w:bottom w:val="single" w:sz="4" w:space="0" w:color="auto"/>
              <w:right w:val="single" w:sz="4" w:space="0" w:color="auto"/>
            </w:tcBorders>
            <w:shd w:val="clear" w:color="auto" w:fill="FFFFFF" w:themeFill="background1"/>
            <w:noWrap/>
            <w:hideMark/>
          </w:tcPr>
          <w:p w14:paraId="40C2DAB1" w14:textId="77777777" w:rsidR="00776F3D" w:rsidRPr="00020B2D" w:rsidRDefault="00776F3D" w:rsidP="00776F3D">
            <w:pPr>
              <w:spacing w:after="0" w:line="240" w:lineRule="auto"/>
              <w:jc w:val="right"/>
              <w:rPr>
                <w:rFonts w:ascii="Times New Roman" w:eastAsia="Times New Roman" w:hAnsi="Times New Roman" w:cs="Times New Roman"/>
                <w:b/>
                <w:bCs/>
                <w:sz w:val="20"/>
                <w:szCs w:val="20"/>
                <w:lang w:eastAsia="tr-TR"/>
              </w:rPr>
            </w:pPr>
            <w:proofErr w:type="gramStart"/>
            <w:r w:rsidRPr="00020B2D">
              <w:rPr>
                <w:rFonts w:ascii="Times New Roman" w:eastAsia="Times New Roman" w:hAnsi="Times New Roman" w:cs="Times New Roman"/>
                <w:b/>
                <w:bCs/>
                <w:sz w:val="20"/>
                <w:szCs w:val="20"/>
                <w:lang w:eastAsia="tr-TR"/>
              </w:rPr>
              <w:t>BR.FİYAT</w:t>
            </w:r>
            <w:proofErr w:type="gramEnd"/>
          </w:p>
        </w:tc>
        <w:tc>
          <w:tcPr>
            <w:tcW w:w="969" w:type="dxa"/>
            <w:tcBorders>
              <w:top w:val="nil"/>
              <w:left w:val="nil"/>
              <w:bottom w:val="single" w:sz="4" w:space="0" w:color="auto"/>
              <w:right w:val="single" w:sz="4" w:space="0" w:color="auto"/>
            </w:tcBorders>
            <w:shd w:val="clear" w:color="auto" w:fill="FFFFFF" w:themeFill="background1"/>
            <w:noWrap/>
            <w:hideMark/>
          </w:tcPr>
          <w:p w14:paraId="0E4C8ED9" w14:textId="77777777" w:rsidR="00776F3D" w:rsidRPr="00020B2D" w:rsidRDefault="00776F3D" w:rsidP="00776F3D">
            <w:pPr>
              <w:spacing w:after="0" w:line="240" w:lineRule="auto"/>
              <w:jc w:val="right"/>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MİKTAR</w:t>
            </w:r>
          </w:p>
        </w:tc>
        <w:tc>
          <w:tcPr>
            <w:tcW w:w="1249" w:type="dxa"/>
            <w:tcBorders>
              <w:top w:val="nil"/>
              <w:left w:val="nil"/>
              <w:bottom w:val="single" w:sz="4" w:space="0" w:color="auto"/>
              <w:right w:val="single" w:sz="4" w:space="0" w:color="auto"/>
            </w:tcBorders>
            <w:shd w:val="clear" w:color="auto" w:fill="FFFFFF" w:themeFill="background1"/>
            <w:noWrap/>
            <w:hideMark/>
          </w:tcPr>
          <w:p w14:paraId="2A10C671" w14:textId="77777777" w:rsidR="00776F3D" w:rsidRPr="00020B2D" w:rsidRDefault="00776F3D" w:rsidP="00776F3D">
            <w:pPr>
              <w:spacing w:after="0" w:line="240" w:lineRule="auto"/>
              <w:jc w:val="right"/>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TUTARI</w:t>
            </w:r>
          </w:p>
        </w:tc>
      </w:tr>
      <w:tr w:rsidR="00776F3D" w:rsidRPr="00776F3D" w14:paraId="51901996" w14:textId="77777777" w:rsidTr="00E83B95">
        <w:trPr>
          <w:trHeight w:val="304"/>
        </w:trPr>
        <w:tc>
          <w:tcPr>
            <w:tcW w:w="758" w:type="dxa"/>
            <w:tcBorders>
              <w:top w:val="nil"/>
              <w:left w:val="single" w:sz="4" w:space="0" w:color="auto"/>
              <w:bottom w:val="single" w:sz="4" w:space="0" w:color="auto"/>
              <w:right w:val="single" w:sz="4" w:space="0" w:color="auto"/>
            </w:tcBorders>
            <w:shd w:val="clear" w:color="auto" w:fill="FFFFFF" w:themeFill="background1"/>
          </w:tcPr>
          <w:p w14:paraId="02666D63" w14:textId="77777777" w:rsidR="00776F3D" w:rsidRPr="00020B2D" w:rsidRDefault="00776F3D" w:rsidP="00776F3D">
            <w:pPr>
              <w:spacing w:after="0" w:line="240" w:lineRule="auto"/>
              <w:rPr>
                <w:rFonts w:ascii="Times New Roman" w:eastAsia="Times New Roman" w:hAnsi="Times New Roman" w:cs="Times New Roman"/>
                <w:sz w:val="20"/>
                <w:szCs w:val="20"/>
                <w:lang w:eastAsia="tr-TR"/>
              </w:rPr>
            </w:pPr>
          </w:p>
        </w:tc>
        <w:tc>
          <w:tcPr>
            <w:tcW w:w="3964" w:type="dxa"/>
            <w:gridSpan w:val="3"/>
            <w:tcBorders>
              <w:top w:val="single" w:sz="4" w:space="0" w:color="auto"/>
              <w:left w:val="nil"/>
              <w:bottom w:val="single" w:sz="4" w:space="0" w:color="auto"/>
              <w:right w:val="single" w:sz="4" w:space="0" w:color="auto"/>
            </w:tcBorders>
            <w:shd w:val="clear" w:color="auto" w:fill="FFFFFF" w:themeFill="background1"/>
            <w:hideMark/>
          </w:tcPr>
          <w:p w14:paraId="2E7F15DB" w14:textId="77777777" w:rsidR="00776F3D" w:rsidRPr="00020B2D" w:rsidRDefault="00C102CB" w:rsidP="00C102CB">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Beton Santralinde Üretilen veya Satın Alınan ve Beton pompasıyla Basılan</w:t>
            </w:r>
            <w:r w:rsidR="00776F3D" w:rsidRPr="00020B2D">
              <w:rPr>
                <w:rFonts w:ascii="Times New Roman" w:eastAsia="Times New Roman" w:hAnsi="Times New Roman" w:cs="Times New Roman"/>
                <w:sz w:val="20"/>
                <w:szCs w:val="20"/>
                <w:lang w:eastAsia="tr-TR"/>
              </w:rPr>
              <w:t xml:space="preserve">, C 25/30 </w:t>
            </w:r>
            <w:r w:rsidRPr="00020B2D">
              <w:rPr>
                <w:rFonts w:ascii="Times New Roman" w:eastAsia="Times New Roman" w:hAnsi="Times New Roman" w:cs="Times New Roman"/>
                <w:sz w:val="20"/>
                <w:szCs w:val="20"/>
                <w:lang w:eastAsia="tr-TR"/>
              </w:rPr>
              <w:t>Basınç Dayanım Sınıfında Beton Dökülmesi (Beton Nakli Dahil)</w:t>
            </w:r>
          </w:p>
        </w:tc>
        <w:tc>
          <w:tcPr>
            <w:tcW w:w="772" w:type="dxa"/>
            <w:tcBorders>
              <w:top w:val="nil"/>
              <w:left w:val="nil"/>
              <w:bottom w:val="single" w:sz="4" w:space="0" w:color="auto"/>
              <w:right w:val="single" w:sz="4" w:space="0" w:color="auto"/>
            </w:tcBorders>
            <w:shd w:val="clear" w:color="auto" w:fill="FFFFFF" w:themeFill="background1"/>
            <w:hideMark/>
          </w:tcPr>
          <w:p w14:paraId="5C763073" w14:textId="77777777" w:rsidR="00776F3D" w:rsidRPr="00020B2D" w:rsidRDefault="008C3BCA" w:rsidP="005601DA">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72" w:type="dxa"/>
            <w:tcBorders>
              <w:top w:val="nil"/>
              <w:left w:val="nil"/>
              <w:bottom w:val="single" w:sz="4" w:space="0" w:color="auto"/>
              <w:right w:val="single" w:sz="4" w:space="0" w:color="auto"/>
            </w:tcBorders>
            <w:shd w:val="clear" w:color="auto" w:fill="FFFFFF" w:themeFill="background1"/>
            <w:noWrap/>
            <w:hideMark/>
          </w:tcPr>
          <w:p w14:paraId="3D2D9DF8"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165,03</w:t>
            </w:r>
          </w:p>
        </w:tc>
        <w:tc>
          <w:tcPr>
            <w:tcW w:w="969" w:type="dxa"/>
            <w:tcBorders>
              <w:top w:val="nil"/>
              <w:left w:val="nil"/>
              <w:bottom w:val="single" w:sz="4" w:space="0" w:color="auto"/>
              <w:right w:val="single" w:sz="4" w:space="0" w:color="auto"/>
            </w:tcBorders>
            <w:shd w:val="clear" w:color="auto" w:fill="FFFFFF" w:themeFill="background1"/>
            <w:noWrap/>
            <w:hideMark/>
          </w:tcPr>
          <w:p w14:paraId="1A12060B"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32</w:t>
            </w:r>
            <w:r w:rsidR="00776F3D" w:rsidRPr="00020B2D">
              <w:rPr>
                <w:rFonts w:ascii="Times New Roman" w:eastAsia="Times New Roman" w:hAnsi="Times New Roman" w:cs="Times New Roman"/>
                <w:sz w:val="20"/>
                <w:szCs w:val="20"/>
                <w:lang w:eastAsia="tr-TR"/>
              </w:rPr>
              <w:t>6,10</w:t>
            </w:r>
          </w:p>
        </w:tc>
        <w:tc>
          <w:tcPr>
            <w:tcW w:w="1249" w:type="dxa"/>
            <w:tcBorders>
              <w:top w:val="nil"/>
              <w:left w:val="nil"/>
              <w:bottom w:val="single" w:sz="4" w:space="0" w:color="auto"/>
              <w:right w:val="single" w:sz="4" w:space="0" w:color="auto"/>
            </w:tcBorders>
            <w:shd w:val="clear" w:color="auto" w:fill="FFFFFF" w:themeFill="background1"/>
            <w:noWrap/>
            <w:hideMark/>
          </w:tcPr>
          <w:p w14:paraId="407E8A65"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53.816,2</w:t>
            </w:r>
            <w:r w:rsidR="00776F3D" w:rsidRPr="00020B2D">
              <w:rPr>
                <w:rFonts w:ascii="Times New Roman" w:eastAsia="Times New Roman" w:hAnsi="Times New Roman" w:cs="Times New Roman"/>
                <w:sz w:val="20"/>
                <w:szCs w:val="20"/>
                <w:lang w:eastAsia="tr-TR"/>
              </w:rPr>
              <w:t>8</w:t>
            </w:r>
          </w:p>
        </w:tc>
      </w:tr>
      <w:tr w:rsidR="00776F3D" w:rsidRPr="00776F3D" w14:paraId="362411A3" w14:textId="77777777" w:rsidTr="00E83B95">
        <w:trPr>
          <w:trHeight w:val="304"/>
        </w:trPr>
        <w:tc>
          <w:tcPr>
            <w:tcW w:w="758" w:type="dxa"/>
            <w:tcBorders>
              <w:top w:val="nil"/>
              <w:left w:val="single" w:sz="4" w:space="0" w:color="auto"/>
              <w:bottom w:val="single" w:sz="4" w:space="0" w:color="auto"/>
              <w:right w:val="single" w:sz="4" w:space="0" w:color="auto"/>
            </w:tcBorders>
            <w:shd w:val="clear" w:color="auto" w:fill="FFFFFF" w:themeFill="background1"/>
          </w:tcPr>
          <w:p w14:paraId="2032619E" w14:textId="77777777" w:rsidR="00776F3D" w:rsidRPr="00020B2D" w:rsidRDefault="00776F3D" w:rsidP="00776F3D">
            <w:pPr>
              <w:spacing w:after="0" w:line="240" w:lineRule="auto"/>
              <w:rPr>
                <w:rFonts w:ascii="Times New Roman" w:eastAsia="Times New Roman" w:hAnsi="Times New Roman" w:cs="Times New Roman"/>
                <w:sz w:val="20"/>
                <w:szCs w:val="20"/>
                <w:lang w:eastAsia="tr-TR"/>
              </w:rPr>
            </w:pPr>
          </w:p>
        </w:tc>
        <w:tc>
          <w:tcPr>
            <w:tcW w:w="3964" w:type="dxa"/>
            <w:gridSpan w:val="3"/>
            <w:tcBorders>
              <w:top w:val="single" w:sz="4" w:space="0" w:color="auto"/>
              <w:left w:val="nil"/>
              <w:bottom w:val="single" w:sz="4" w:space="0" w:color="auto"/>
              <w:right w:val="single" w:sz="4" w:space="0" w:color="auto"/>
            </w:tcBorders>
            <w:shd w:val="clear" w:color="auto" w:fill="FFFFFF" w:themeFill="background1"/>
            <w:hideMark/>
          </w:tcPr>
          <w:p w14:paraId="47D7A0DF" w14:textId="77777777" w:rsidR="00776F3D" w:rsidRPr="00020B2D" w:rsidRDefault="00776F3D" w:rsidP="006B62AD">
            <w:pPr>
              <w:spacing w:after="0" w:line="240" w:lineRule="auto"/>
              <w:rPr>
                <w:rFonts w:ascii="Times New Roman" w:eastAsia="Times New Roman" w:hAnsi="Times New Roman" w:cs="Times New Roman"/>
                <w:sz w:val="20"/>
                <w:szCs w:val="20"/>
                <w:lang w:eastAsia="tr-TR"/>
              </w:rPr>
            </w:pPr>
            <w:proofErr w:type="spellStart"/>
            <w:r w:rsidRPr="00020B2D">
              <w:rPr>
                <w:rFonts w:ascii="Times New Roman" w:eastAsia="Times New Roman" w:hAnsi="Times New Roman" w:cs="Times New Roman"/>
                <w:sz w:val="20"/>
                <w:szCs w:val="20"/>
                <w:lang w:eastAsia="tr-TR"/>
              </w:rPr>
              <w:t>P</w:t>
            </w:r>
            <w:r w:rsidR="006B62AD" w:rsidRPr="00020B2D">
              <w:rPr>
                <w:rFonts w:ascii="Times New Roman" w:eastAsia="Times New Roman" w:hAnsi="Times New Roman" w:cs="Times New Roman"/>
                <w:sz w:val="20"/>
                <w:szCs w:val="20"/>
                <w:lang w:eastAsia="tr-TR"/>
              </w:rPr>
              <w:t>lywood</w:t>
            </w:r>
            <w:proofErr w:type="spellEnd"/>
            <w:r w:rsidR="006B62AD" w:rsidRPr="00020B2D">
              <w:rPr>
                <w:rFonts w:ascii="Times New Roman" w:eastAsia="Times New Roman" w:hAnsi="Times New Roman" w:cs="Times New Roman"/>
                <w:sz w:val="20"/>
                <w:szCs w:val="20"/>
                <w:lang w:eastAsia="tr-TR"/>
              </w:rPr>
              <w:t xml:space="preserve"> ile Düz Yüzeyli Betonarme Kalıbı Yapılması</w:t>
            </w:r>
          </w:p>
        </w:tc>
        <w:tc>
          <w:tcPr>
            <w:tcW w:w="772" w:type="dxa"/>
            <w:tcBorders>
              <w:top w:val="nil"/>
              <w:left w:val="nil"/>
              <w:bottom w:val="single" w:sz="4" w:space="0" w:color="auto"/>
              <w:right w:val="single" w:sz="4" w:space="0" w:color="auto"/>
            </w:tcBorders>
            <w:shd w:val="clear" w:color="auto" w:fill="FFFFFF" w:themeFill="background1"/>
            <w:hideMark/>
          </w:tcPr>
          <w:p w14:paraId="364366E0" w14:textId="77777777" w:rsidR="00776F3D" w:rsidRPr="00020B2D" w:rsidRDefault="008C3BCA" w:rsidP="005601DA">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72" w:type="dxa"/>
            <w:tcBorders>
              <w:top w:val="nil"/>
              <w:left w:val="nil"/>
              <w:bottom w:val="single" w:sz="4" w:space="0" w:color="auto"/>
              <w:right w:val="single" w:sz="4" w:space="0" w:color="auto"/>
            </w:tcBorders>
            <w:shd w:val="clear" w:color="auto" w:fill="FFFFFF" w:themeFill="background1"/>
            <w:noWrap/>
            <w:hideMark/>
          </w:tcPr>
          <w:p w14:paraId="52CE6D60"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36,99</w:t>
            </w:r>
          </w:p>
        </w:tc>
        <w:tc>
          <w:tcPr>
            <w:tcW w:w="969" w:type="dxa"/>
            <w:tcBorders>
              <w:top w:val="nil"/>
              <w:left w:val="nil"/>
              <w:bottom w:val="single" w:sz="4" w:space="0" w:color="auto"/>
              <w:right w:val="single" w:sz="4" w:space="0" w:color="auto"/>
            </w:tcBorders>
            <w:shd w:val="clear" w:color="auto" w:fill="FFFFFF" w:themeFill="background1"/>
            <w:noWrap/>
            <w:hideMark/>
          </w:tcPr>
          <w:p w14:paraId="5446D916"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2.1</w:t>
            </w:r>
            <w:r w:rsidR="00776F3D" w:rsidRPr="00020B2D">
              <w:rPr>
                <w:rFonts w:ascii="Times New Roman" w:eastAsia="Times New Roman" w:hAnsi="Times New Roman" w:cs="Times New Roman"/>
                <w:sz w:val="20"/>
                <w:szCs w:val="20"/>
                <w:lang w:eastAsia="tr-TR"/>
              </w:rPr>
              <w:t>50,34</w:t>
            </w:r>
          </w:p>
        </w:tc>
        <w:tc>
          <w:tcPr>
            <w:tcW w:w="1249" w:type="dxa"/>
            <w:tcBorders>
              <w:top w:val="nil"/>
              <w:left w:val="nil"/>
              <w:bottom w:val="single" w:sz="4" w:space="0" w:color="auto"/>
              <w:right w:val="single" w:sz="4" w:space="0" w:color="auto"/>
            </w:tcBorders>
            <w:shd w:val="clear" w:color="auto" w:fill="FFFFFF" w:themeFill="background1"/>
            <w:noWrap/>
            <w:hideMark/>
          </w:tcPr>
          <w:p w14:paraId="3D02F955"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79.541</w:t>
            </w:r>
            <w:r w:rsidR="00776F3D" w:rsidRPr="00020B2D">
              <w:rPr>
                <w:rFonts w:ascii="Times New Roman" w:eastAsia="Times New Roman" w:hAnsi="Times New Roman" w:cs="Times New Roman"/>
                <w:sz w:val="20"/>
                <w:szCs w:val="20"/>
                <w:lang w:eastAsia="tr-TR"/>
              </w:rPr>
              <w:t>,08</w:t>
            </w:r>
          </w:p>
        </w:tc>
      </w:tr>
      <w:tr w:rsidR="00776F3D" w:rsidRPr="00776F3D" w14:paraId="685C285E" w14:textId="77777777" w:rsidTr="00E83B95">
        <w:trPr>
          <w:trHeight w:val="304"/>
        </w:trPr>
        <w:tc>
          <w:tcPr>
            <w:tcW w:w="758" w:type="dxa"/>
            <w:tcBorders>
              <w:top w:val="nil"/>
              <w:left w:val="single" w:sz="4" w:space="0" w:color="auto"/>
              <w:bottom w:val="single" w:sz="4" w:space="0" w:color="auto"/>
              <w:right w:val="single" w:sz="4" w:space="0" w:color="auto"/>
            </w:tcBorders>
            <w:shd w:val="clear" w:color="auto" w:fill="FFFFFF" w:themeFill="background1"/>
          </w:tcPr>
          <w:p w14:paraId="20C5794D" w14:textId="77777777" w:rsidR="00776F3D" w:rsidRPr="00020B2D" w:rsidRDefault="00776F3D" w:rsidP="00776F3D">
            <w:pPr>
              <w:spacing w:after="0" w:line="240" w:lineRule="auto"/>
              <w:rPr>
                <w:rFonts w:ascii="Times New Roman" w:eastAsia="Times New Roman" w:hAnsi="Times New Roman" w:cs="Times New Roman"/>
                <w:sz w:val="20"/>
                <w:szCs w:val="20"/>
                <w:lang w:eastAsia="tr-TR"/>
              </w:rPr>
            </w:pPr>
          </w:p>
        </w:tc>
        <w:tc>
          <w:tcPr>
            <w:tcW w:w="3964" w:type="dxa"/>
            <w:gridSpan w:val="3"/>
            <w:tcBorders>
              <w:top w:val="single" w:sz="4" w:space="0" w:color="auto"/>
              <w:left w:val="nil"/>
              <w:bottom w:val="single" w:sz="4" w:space="0" w:color="auto"/>
              <w:right w:val="single" w:sz="4" w:space="0" w:color="auto"/>
            </w:tcBorders>
            <w:shd w:val="clear" w:color="auto" w:fill="FFFFFF" w:themeFill="background1"/>
            <w:hideMark/>
          </w:tcPr>
          <w:p w14:paraId="52CB45B4" w14:textId="77777777" w:rsidR="00776F3D" w:rsidRPr="00020B2D" w:rsidRDefault="006B62AD" w:rsidP="006B62AD">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Çelik Borudan Kalıp İskelesi Yapılması </w:t>
            </w:r>
            <w:r w:rsidR="00776F3D" w:rsidRPr="00020B2D">
              <w:rPr>
                <w:rFonts w:ascii="Times New Roman" w:eastAsia="Times New Roman" w:hAnsi="Times New Roman" w:cs="Times New Roman"/>
                <w:sz w:val="20"/>
                <w:szCs w:val="20"/>
                <w:lang w:eastAsia="tr-TR"/>
              </w:rPr>
              <w:t xml:space="preserve">(0,00-4,00 </w:t>
            </w:r>
            <w:r w:rsidRPr="00020B2D">
              <w:rPr>
                <w:rFonts w:ascii="Times New Roman" w:eastAsia="Times New Roman" w:hAnsi="Times New Roman" w:cs="Times New Roman"/>
                <w:sz w:val="20"/>
                <w:szCs w:val="20"/>
                <w:lang w:eastAsia="tr-TR"/>
              </w:rPr>
              <w:t>m Arası</w:t>
            </w:r>
            <w:r w:rsidR="00776F3D" w:rsidRPr="00020B2D">
              <w:rPr>
                <w:rFonts w:ascii="Times New Roman" w:eastAsia="Times New Roman" w:hAnsi="Times New Roman" w:cs="Times New Roman"/>
                <w:sz w:val="20"/>
                <w:szCs w:val="20"/>
                <w:lang w:eastAsia="tr-TR"/>
              </w:rPr>
              <w:t>)</w:t>
            </w:r>
          </w:p>
        </w:tc>
        <w:tc>
          <w:tcPr>
            <w:tcW w:w="772" w:type="dxa"/>
            <w:tcBorders>
              <w:top w:val="nil"/>
              <w:left w:val="nil"/>
              <w:bottom w:val="single" w:sz="4" w:space="0" w:color="auto"/>
              <w:right w:val="single" w:sz="4" w:space="0" w:color="auto"/>
            </w:tcBorders>
            <w:shd w:val="clear" w:color="auto" w:fill="FFFFFF" w:themeFill="background1"/>
            <w:hideMark/>
          </w:tcPr>
          <w:p w14:paraId="5B3DF636" w14:textId="77777777" w:rsidR="00776F3D" w:rsidRPr="00020B2D" w:rsidRDefault="008C3BCA" w:rsidP="005601DA">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³</w:t>
            </w:r>
          </w:p>
        </w:tc>
        <w:tc>
          <w:tcPr>
            <w:tcW w:w="1072" w:type="dxa"/>
            <w:tcBorders>
              <w:top w:val="nil"/>
              <w:left w:val="nil"/>
              <w:bottom w:val="single" w:sz="4" w:space="0" w:color="auto"/>
              <w:right w:val="single" w:sz="4" w:space="0" w:color="auto"/>
            </w:tcBorders>
            <w:shd w:val="clear" w:color="auto" w:fill="FFFFFF" w:themeFill="background1"/>
            <w:noWrap/>
            <w:hideMark/>
          </w:tcPr>
          <w:p w14:paraId="731B5E10"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4,78</w:t>
            </w:r>
          </w:p>
        </w:tc>
        <w:tc>
          <w:tcPr>
            <w:tcW w:w="969" w:type="dxa"/>
            <w:tcBorders>
              <w:top w:val="nil"/>
              <w:left w:val="nil"/>
              <w:bottom w:val="single" w:sz="4" w:space="0" w:color="auto"/>
              <w:right w:val="single" w:sz="4" w:space="0" w:color="auto"/>
            </w:tcBorders>
            <w:shd w:val="clear" w:color="auto" w:fill="FFFFFF" w:themeFill="background1"/>
            <w:noWrap/>
            <w:hideMark/>
          </w:tcPr>
          <w:p w14:paraId="7BF493F4"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2.095,50</w:t>
            </w:r>
          </w:p>
        </w:tc>
        <w:tc>
          <w:tcPr>
            <w:tcW w:w="1249" w:type="dxa"/>
            <w:tcBorders>
              <w:top w:val="nil"/>
              <w:left w:val="nil"/>
              <w:bottom w:val="single" w:sz="4" w:space="0" w:color="auto"/>
              <w:right w:val="single" w:sz="4" w:space="0" w:color="auto"/>
            </w:tcBorders>
            <w:shd w:val="clear" w:color="auto" w:fill="FFFFFF" w:themeFill="background1"/>
            <w:noWrap/>
            <w:hideMark/>
          </w:tcPr>
          <w:p w14:paraId="70DCF97D"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10.016,49</w:t>
            </w:r>
          </w:p>
        </w:tc>
      </w:tr>
      <w:tr w:rsidR="00776F3D" w:rsidRPr="00776F3D" w14:paraId="0A590FE7" w14:textId="77777777" w:rsidTr="00E83B95">
        <w:trPr>
          <w:trHeight w:val="304"/>
        </w:trPr>
        <w:tc>
          <w:tcPr>
            <w:tcW w:w="758" w:type="dxa"/>
            <w:tcBorders>
              <w:top w:val="nil"/>
              <w:left w:val="single" w:sz="4" w:space="0" w:color="auto"/>
              <w:bottom w:val="single" w:sz="4" w:space="0" w:color="auto"/>
              <w:right w:val="single" w:sz="4" w:space="0" w:color="auto"/>
            </w:tcBorders>
            <w:shd w:val="clear" w:color="auto" w:fill="FFFFFF" w:themeFill="background1"/>
          </w:tcPr>
          <w:p w14:paraId="32859702" w14:textId="77777777" w:rsidR="00776F3D" w:rsidRPr="00020B2D" w:rsidRDefault="00776F3D" w:rsidP="00776F3D">
            <w:pPr>
              <w:spacing w:after="0" w:line="240" w:lineRule="auto"/>
              <w:rPr>
                <w:rFonts w:ascii="Times New Roman" w:eastAsia="Times New Roman" w:hAnsi="Times New Roman" w:cs="Times New Roman"/>
                <w:sz w:val="20"/>
                <w:szCs w:val="20"/>
                <w:lang w:eastAsia="tr-TR"/>
              </w:rPr>
            </w:pPr>
          </w:p>
        </w:tc>
        <w:tc>
          <w:tcPr>
            <w:tcW w:w="3964" w:type="dxa"/>
            <w:gridSpan w:val="3"/>
            <w:tcBorders>
              <w:top w:val="single" w:sz="4" w:space="0" w:color="auto"/>
              <w:left w:val="nil"/>
              <w:bottom w:val="single" w:sz="4" w:space="0" w:color="auto"/>
              <w:right w:val="single" w:sz="4" w:space="0" w:color="auto"/>
            </w:tcBorders>
            <w:shd w:val="clear" w:color="auto" w:fill="FFFFFF" w:themeFill="background1"/>
            <w:hideMark/>
          </w:tcPr>
          <w:p w14:paraId="49FF010A" w14:textId="77777777" w:rsidR="00776F3D" w:rsidRPr="00020B2D" w:rsidRDefault="00776F3D" w:rsidP="00CE232D">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0 8- 0 12 </w:t>
            </w:r>
            <w:r w:rsidR="00CE232D" w:rsidRPr="00020B2D">
              <w:rPr>
                <w:rFonts w:ascii="Times New Roman" w:eastAsia="Times New Roman" w:hAnsi="Times New Roman" w:cs="Times New Roman"/>
                <w:sz w:val="20"/>
                <w:szCs w:val="20"/>
                <w:lang w:eastAsia="tr-TR"/>
              </w:rPr>
              <w:t xml:space="preserve">mm </w:t>
            </w:r>
            <w:proofErr w:type="spellStart"/>
            <w:r w:rsidR="00CE232D" w:rsidRPr="00020B2D">
              <w:rPr>
                <w:rFonts w:ascii="Times New Roman" w:eastAsia="Times New Roman" w:hAnsi="Times New Roman" w:cs="Times New Roman"/>
                <w:sz w:val="20"/>
                <w:szCs w:val="20"/>
                <w:lang w:eastAsia="tr-TR"/>
              </w:rPr>
              <w:t>Nervurlu</w:t>
            </w:r>
            <w:proofErr w:type="spellEnd"/>
            <w:r w:rsidR="00CE232D" w:rsidRPr="00020B2D">
              <w:rPr>
                <w:rFonts w:ascii="Times New Roman" w:eastAsia="Times New Roman" w:hAnsi="Times New Roman" w:cs="Times New Roman"/>
                <w:sz w:val="20"/>
                <w:szCs w:val="20"/>
                <w:lang w:eastAsia="tr-TR"/>
              </w:rPr>
              <w:t xml:space="preserve"> Beton Çelik Çubuğu, Çubukların Kesilmesi, Bükülmesi ve Yerine Konulması</w:t>
            </w:r>
          </w:p>
        </w:tc>
        <w:tc>
          <w:tcPr>
            <w:tcW w:w="772" w:type="dxa"/>
            <w:tcBorders>
              <w:top w:val="nil"/>
              <w:left w:val="nil"/>
              <w:bottom w:val="single" w:sz="4" w:space="0" w:color="auto"/>
              <w:right w:val="single" w:sz="4" w:space="0" w:color="auto"/>
            </w:tcBorders>
            <w:shd w:val="clear" w:color="auto" w:fill="FFFFFF" w:themeFill="background1"/>
            <w:hideMark/>
          </w:tcPr>
          <w:p w14:paraId="56D7CA40" w14:textId="77777777" w:rsidR="00776F3D" w:rsidRPr="00020B2D" w:rsidRDefault="008C3BCA" w:rsidP="005601DA">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Ton</w:t>
            </w:r>
          </w:p>
        </w:tc>
        <w:tc>
          <w:tcPr>
            <w:tcW w:w="1072" w:type="dxa"/>
            <w:tcBorders>
              <w:top w:val="nil"/>
              <w:left w:val="nil"/>
              <w:bottom w:val="single" w:sz="4" w:space="0" w:color="auto"/>
              <w:right w:val="single" w:sz="4" w:space="0" w:color="auto"/>
            </w:tcBorders>
            <w:shd w:val="clear" w:color="auto" w:fill="FFFFFF" w:themeFill="background1"/>
            <w:noWrap/>
            <w:hideMark/>
          </w:tcPr>
          <w:p w14:paraId="2F76EF7D"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1.807,64</w:t>
            </w:r>
          </w:p>
        </w:tc>
        <w:tc>
          <w:tcPr>
            <w:tcW w:w="969" w:type="dxa"/>
            <w:tcBorders>
              <w:top w:val="nil"/>
              <w:left w:val="nil"/>
              <w:bottom w:val="single" w:sz="4" w:space="0" w:color="auto"/>
              <w:right w:val="single" w:sz="4" w:space="0" w:color="auto"/>
            </w:tcBorders>
            <w:shd w:val="clear" w:color="auto" w:fill="FFFFFF" w:themeFill="background1"/>
            <w:noWrap/>
            <w:hideMark/>
          </w:tcPr>
          <w:p w14:paraId="00CE5A04"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22,77</w:t>
            </w:r>
          </w:p>
        </w:tc>
        <w:tc>
          <w:tcPr>
            <w:tcW w:w="1249" w:type="dxa"/>
            <w:tcBorders>
              <w:top w:val="nil"/>
              <w:left w:val="nil"/>
              <w:bottom w:val="single" w:sz="4" w:space="0" w:color="auto"/>
              <w:right w:val="single" w:sz="4" w:space="0" w:color="auto"/>
            </w:tcBorders>
            <w:shd w:val="clear" w:color="auto" w:fill="FFFFFF" w:themeFill="background1"/>
            <w:noWrap/>
            <w:hideMark/>
          </w:tcPr>
          <w:p w14:paraId="0760097F"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41.159,96</w:t>
            </w:r>
          </w:p>
        </w:tc>
      </w:tr>
      <w:tr w:rsidR="00776F3D" w:rsidRPr="00776F3D" w14:paraId="3B5E213E" w14:textId="77777777" w:rsidTr="00E83B95">
        <w:trPr>
          <w:trHeight w:val="304"/>
        </w:trPr>
        <w:tc>
          <w:tcPr>
            <w:tcW w:w="758" w:type="dxa"/>
            <w:tcBorders>
              <w:top w:val="nil"/>
              <w:left w:val="single" w:sz="4" w:space="0" w:color="auto"/>
              <w:bottom w:val="single" w:sz="4" w:space="0" w:color="auto"/>
              <w:right w:val="single" w:sz="4" w:space="0" w:color="auto"/>
            </w:tcBorders>
            <w:shd w:val="clear" w:color="auto" w:fill="FFFFFF" w:themeFill="background1"/>
          </w:tcPr>
          <w:p w14:paraId="15C3C9D4" w14:textId="77777777" w:rsidR="00776F3D" w:rsidRPr="00020B2D" w:rsidRDefault="00776F3D" w:rsidP="00776F3D">
            <w:pPr>
              <w:spacing w:after="0" w:line="240" w:lineRule="auto"/>
              <w:rPr>
                <w:rFonts w:ascii="Times New Roman" w:eastAsia="Times New Roman" w:hAnsi="Times New Roman" w:cs="Times New Roman"/>
                <w:sz w:val="20"/>
                <w:szCs w:val="20"/>
                <w:lang w:eastAsia="tr-TR"/>
              </w:rPr>
            </w:pPr>
          </w:p>
        </w:tc>
        <w:tc>
          <w:tcPr>
            <w:tcW w:w="3964" w:type="dxa"/>
            <w:gridSpan w:val="3"/>
            <w:tcBorders>
              <w:top w:val="single" w:sz="4" w:space="0" w:color="auto"/>
              <w:left w:val="nil"/>
              <w:bottom w:val="single" w:sz="4" w:space="0" w:color="auto"/>
              <w:right w:val="single" w:sz="4" w:space="0" w:color="auto"/>
            </w:tcBorders>
            <w:shd w:val="clear" w:color="auto" w:fill="FFFFFF" w:themeFill="background1"/>
            <w:hideMark/>
          </w:tcPr>
          <w:p w14:paraId="13228EFD" w14:textId="77777777" w:rsidR="00776F3D" w:rsidRPr="00020B2D" w:rsidRDefault="00776F3D" w:rsidP="00CE232D">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0 14- 0 28 </w:t>
            </w:r>
            <w:r w:rsidR="00CE232D" w:rsidRPr="00020B2D">
              <w:rPr>
                <w:rFonts w:ascii="Times New Roman" w:eastAsia="Times New Roman" w:hAnsi="Times New Roman" w:cs="Times New Roman"/>
                <w:sz w:val="20"/>
                <w:szCs w:val="20"/>
                <w:lang w:eastAsia="tr-TR"/>
              </w:rPr>
              <w:t xml:space="preserve">mm </w:t>
            </w:r>
            <w:proofErr w:type="spellStart"/>
            <w:r w:rsidR="00CE232D" w:rsidRPr="00020B2D">
              <w:rPr>
                <w:rFonts w:ascii="Times New Roman" w:eastAsia="Times New Roman" w:hAnsi="Times New Roman" w:cs="Times New Roman"/>
                <w:sz w:val="20"/>
                <w:szCs w:val="20"/>
                <w:lang w:eastAsia="tr-TR"/>
              </w:rPr>
              <w:t>Nervurlu</w:t>
            </w:r>
            <w:proofErr w:type="spellEnd"/>
            <w:r w:rsidR="00CE232D" w:rsidRPr="00020B2D">
              <w:rPr>
                <w:rFonts w:ascii="Times New Roman" w:eastAsia="Times New Roman" w:hAnsi="Times New Roman" w:cs="Times New Roman"/>
                <w:sz w:val="20"/>
                <w:szCs w:val="20"/>
                <w:lang w:eastAsia="tr-TR"/>
              </w:rPr>
              <w:t xml:space="preserve"> Beton Çelik Çubuğu, Çubukların Kesilmesi, Bükülmesi ve Yerine Konulması</w:t>
            </w:r>
          </w:p>
        </w:tc>
        <w:tc>
          <w:tcPr>
            <w:tcW w:w="772" w:type="dxa"/>
            <w:tcBorders>
              <w:top w:val="nil"/>
              <w:left w:val="nil"/>
              <w:bottom w:val="single" w:sz="4" w:space="0" w:color="auto"/>
              <w:right w:val="single" w:sz="4" w:space="0" w:color="auto"/>
            </w:tcBorders>
            <w:shd w:val="clear" w:color="auto" w:fill="FFFFFF" w:themeFill="background1"/>
            <w:hideMark/>
          </w:tcPr>
          <w:p w14:paraId="2FD44E40" w14:textId="77777777" w:rsidR="00776F3D" w:rsidRPr="00020B2D" w:rsidRDefault="008C3BCA" w:rsidP="005601DA">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Ton</w:t>
            </w:r>
          </w:p>
        </w:tc>
        <w:tc>
          <w:tcPr>
            <w:tcW w:w="1072" w:type="dxa"/>
            <w:tcBorders>
              <w:top w:val="nil"/>
              <w:left w:val="nil"/>
              <w:bottom w:val="single" w:sz="4" w:space="0" w:color="auto"/>
              <w:right w:val="single" w:sz="4" w:space="0" w:color="auto"/>
            </w:tcBorders>
            <w:shd w:val="clear" w:color="auto" w:fill="FFFFFF" w:themeFill="background1"/>
            <w:noWrap/>
            <w:hideMark/>
          </w:tcPr>
          <w:p w14:paraId="7ECAB045" w14:textId="77777777" w:rsidR="00776F3D" w:rsidRPr="00020B2D" w:rsidRDefault="00776F3D"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1.751,08</w:t>
            </w:r>
          </w:p>
        </w:tc>
        <w:tc>
          <w:tcPr>
            <w:tcW w:w="969" w:type="dxa"/>
            <w:tcBorders>
              <w:top w:val="nil"/>
              <w:left w:val="nil"/>
              <w:bottom w:val="single" w:sz="4" w:space="0" w:color="auto"/>
              <w:right w:val="single" w:sz="4" w:space="0" w:color="auto"/>
            </w:tcBorders>
            <w:shd w:val="clear" w:color="auto" w:fill="FFFFFF" w:themeFill="background1"/>
            <w:noWrap/>
            <w:hideMark/>
          </w:tcPr>
          <w:p w14:paraId="40D94668"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9,2</w:t>
            </w:r>
            <w:r w:rsidR="00776F3D" w:rsidRPr="00020B2D">
              <w:rPr>
                <w:rFonts w:ascii="Times New Roman" w:eastAsia="Times New Roman" w:hAnsi="Times New Roman" w:cs="Times New Roman"/>
                <w:sz w:val="20"/>
                <w:szCs w:val="20"/>
                <w:lang w:eastAsia="tr-TR"/>
              </w:rPr>
              <w:t>9</w:t>
            </w:r>
          </w:p>
        </w:tc>
        <w:tc>
          <w:tcPr>
            <w:tcW w:w="1249" w:type="dxa"/>
            <w:tcBorders>
              <w:top w:val="nil"/>
              <w:left w:val="nil"/>
              <w:bottom w:val="single" w:sz="4" w:space="0" w:color="auto"/>
              <w:right w:val="single" w:sz="4" w:space="0" w:color="auto"/>
            </w:tcBorders>
            <w:shd w:val="clear" w:color="auto" w:fill="FFFFFF" w:themeFill="background1"/>
            <w:noWrap/>
            <w:hideMark/>
          </w:tcPr>
          <w:p w14:paraId="6A6EE543" w14:textId="77777777" w:rsidR="00776F3D" w:rsidRPr="00020B2D" w:rsidRDefault="008F35C9" w:rsidP="005601DA">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16.267,53</w:t>
            </w:r>
          </w:p>
        </w:tc>
      </w:tr>
    </w:tbl>
    <w:p w14:paraId="252E2290" w14:textId="77777777" w:rsidR="00776F3D" w:rsidRDefault="00776F3D" w:rsidP="00776F3D">
      <w:pPr>
        <w:ind w:firstLine="851"/>
        <w:jc w:val="both"/>
        <w:rPr>
          <w:rFonts w:ascii="Times New Roman" w:hAnsi="Times New Roman" w:cs="Times New Roman"/>
          <w:b/>
          <w:sz w:val="24"/>
          <w:szCs w:val="24"/>
        </w:rPr>
      </w:pPr>
    </w:p>
    <w:p w14:paraId="75F0BC63" w14:textId="77777777" w:rsidR="005A3FD8" w:rsidRDefault="005A3FD8" w:rsidP="004028A4">
      <w:pPr>
        <w:spacing w:before="120" w:after="120" w:line="360" w:lineRule="auto"/>
        <w:ind w:firstLine="851"/>
        <w:rPr>
          <w:rFonts w:ascii="Times New Roman" w:hAnsi="Times New Roman" w:cs="Times New Roman"/>
          <w:b/>
          <w:sz w:val="24"/>
          <w:szCs w:val="24"/>
        </w:rPr>
      </w:pPr>
    </w:p>
    <w:p w14:paraId="2F780625" w14:textId="77777777" w:rsidR="007F6DA0" w:rsidRDefault="007F6DA0">
      <w:pPr>
        <w:rPr>
          <w:rFonts w:ascii="Times New Roman" w:hAnsi="Times New Roman" w:cs="Times New Roman"/>
          <w:b/>
          <w:sz w:val="24"/>
          <w:szCs w:val="24"/>
        </w:rPr>
      </w:pPr>
      <w:r>
        <w:rPr>
          <w:rFonts w:ascii="Times New Roman" w:hAnsi="Times New Roman" w:cs="Times New Roman"/>
          <w:b/>
          <w:sz w:val="24"/>
          <w:szCs w:val="24"/>
        </w:rPr>
        <w:br w:type="page"/>
      </w:r>
    </w:p>
    <w:p w14:paraId="2A908DBD" w14:textId="77777777" w:rsidR="00CD39D1" w:rsidRPr="00761C95" w:rsidRDefault="003238E3" w:rsidP="0072535A">
      <w:pPr>
        <w:spacing w:before="120" w:after="120" w:line="360" w:lineRule="auto"/>
        <w:ind w:firstLine="851"/>
        <w:rPr>
          <w:rFonts w:ascii="Times New Roman" w:hAnsi="Times New Roman" w:cs="Times New Roman"/>
          <w:b/>
          <w:sz w:val="24"/>
          <w:szCs w:val="24"/>
        </w:rPr>
      </w:pPr>
      <w:r w:rsidRPr="00B46625">
        <w:rPr>
          <w:rFonts w:ascii="Times New Roman" w:hAnsi="Times New Roman" w:cs="Times New Roman"/>
          <w:b/>
          <w:sz w:val="24"/>
          <w:szCs w:val="24"/>
        </w:rPr>
        <w:lastRenderedPageBreak/>
        <w:t>2.2.1.</w:t>
      </w:r>
      <w:r w:rsidR="009E0D87" w:rsidRPr="00B46625">
        <w:rPr>
          <w:rFonts w:ascii="Times New Roman" w:hAnsi="Times New Roman" w:cs="Times New Roman"/>
          <w:b/>
          <w:sz w:val="24"/>
          <w:szCs w:val="24"/>
        </w:rPr>
        <w:t>3</w:t>
      </w:r>
      <w:r w:rsidRPr="00B46625">
        <w:rPr>
          <w:rFonts w:ascii="Times New Roman" w:hAnsi="Times New Roman" w:cs="Times New Roman"/>
          <w:b/>
          <w:sz w:val="24"/>
          <w:szCs w:val="24"/>
        </w:rPr>
        <w:t>.</w:t>
      </w:r>
      <w:r w:rsidR="009E0D87" w:rsidRPr="00B46625">
        <w:rPr>
          <w:rFonts w:ascii="Times New Roman" w:hAnsi="Times New Roman" w:cs="Times New Roman"/>
          <w:b/>
          <w:sz w:val="24"/>
          <w:szCs w:val="24"/>
        </w:rPr>
        <w:t xml:space="preserve"> </w:t>
      </w:r>
      <w:r w:rsidR="00261540">
        <w:rPr>
          <w:rFonts w:ascii="Times New Roman" w:hAnsi="Times New Roman" w:cs="Times New Roman"/>
          <w:b/>
          <w:sz w:val="24"/>
          <w:szCs w:val="24"/>
        </w:rPr>
        <w:t xml:space="preserve">Lojman </w:t>
      </w:r>
      <w:r w:rsidR="005D5E25">
        <w:rPr>
          <w:rFonts w:ascii="Times New Roman" w:hAnsi="Times New Roman" w:cs="Times New Roman"/>
          <w:b/>
          <w:sz w:val="24"/>
          <w:szCs w:val="24"/>
        </w:rPr>
        <w:t>Binasının Katları</w:t>
      </w:r>
      <w:r w:rsidR="009E0D87">
        <w:rPr>
          <w:rFonts w:ascii="Times New Roman" w:hAnsi="Times New Roman" w:cs="Times New Roman"/>
          <w:b/>
          <w:sz w:val="24"/>
          <w:szCs w:val="24"/>
        </w:rPr>
        <w:t>nda</w:t>
      </w:r>
      <w:r w:rsidR="005D5E25">
        <w:rPr>
          <w:rFonts w:ascii="Times New Roman" w:hAnsi="Times New Roman" w:cs="Times New Roman"/>
          <w:b/>
          <w:sz w:val="24"/>
          <w:szCs w:val="24"/>
        </w:rPr>
        <w:t xml:space="preserve"> İnce İşler</w:t>
      </w:r>
    </w:p>
    <w:p w14:paraId="069A4C67" w14:textId="77777777" w:rsidR="00030604" w:rsidRDefault="00B84954" w:rsidP="0072535A">
      <w:pPr>
        <w:spacing w:before="120" w:after="120" w:line="360" w:lineRule="auto"/>
        <w:ind w:firstLine="851"/>
        <w:jc w:val="both"/>
        <w:rPr>
          <w:rFonts w:ascii="Times New Roman" w:hAnsi="Times New Roman" w:cs="Times New Roman"/>
          <w:sz w:val="24"/>
          <w:szCs w:val="24"/>
        </w:rPr>
      </w:pPr>
      <w:r w:rsidRPr="00477996">
        <w:rPr>
          <w:rFonts w:ascii="Times New Roman" w:hAnsi="Times New Roman" w:cs="Times New Roman"/>
          <w:sz w:val="24"/>
          <w:szCs w:val="24"/>
        </w:rPr>
        <w:t xml:space="preserve">Aşağıdaki </w:t>
      </w:r>
      <w:r w:rsidR="009E0D87">
        <w:rPr>
          <w:rFonts w:ascii="Times New Roman" w:hAnsi="Times New Roman" w:cs="Times New Roman"/>
          <w:sz w:val="24"/>
          <w:szCs w:val="24"/>
        </w:rPr>
        <w:t>T</w:t>
      </w:r>
      <w:r w:rsidRPr="00477996">
        <w:rPr>
          <w:rFonts w:ascii="Times New Roman" w:hAnsi="Times New Roman" w:cs="Times New Roman"/>
          <w:sz w:val="24"/>
          <w:szCs w:val="24"/>
        </w:rPr>
        <w:t>ablo</w:t>
      </w:r>
      <w:r w:rsidR="00FB4966">
        <w:rPr>
          <w:rFonts w:ascii="Times New Roman" w:hAnsi="Times New Roman" w:cs="Times New Roman"/>
          <w:sz w:val="24"/>
          <w:szCs w:val="24"/>
        </w:rPr>
        <w:t xml:space="preserve"> </w:t>
      </w:r>
      <w:r w:rsidR="004A45F6">
        <w:rPr>
          <w:rFonts w:ascii="Times New Roman" w:hAnsi="Times New Roman" w:cs="Times New Roman"/>
          <w:sz w:val="24"/>
          <w:szCs w:val="24"/>
        </w:rPr>
        <w:t>2</w:t>
      </w:r>
      <w:r w:rsidR="005F71F1">
        <w:rPr>
          <w:rFonts w:ascii="Times New Roman" w:hAnsi="Times New Roman" w:cs="Times New Roman"/>
          <w:sz w:val="24"/>
          <w:szCs w:val="24"/>
        </w:rPr>
        <w:t>.12</w:t>
      </w:r>
      <w:r w:rsidR="00FB4966">
        <w:rPr>
          <w:rFonts w:ascii="Times New Roman" w:hAnsi="Times New Roman" w:cs="Times New Roman"/>
          <w:sz w:val="24"/>
          <w:szCs w:val="24"/>
        </w:rPr>
        <w:t>’de</w:t>
      </w:r>
      <w:r w:rsidRPr="00477996">
        <w:rPr>
          <w:rFonts w:ascii="Times New Roman" w:hAnsi="Times New Roman" w:cs="Times New Roman"/>
          <w:sz w:val="24"/>
          <w:szCs w:val="24"/>
        </w:rPr>
        <w:t xml:space="preserve"> bin</w:t>
      </w:r>
      <w:r>
        <w:rPr>
          <w:rFonts w:ascii="Times New Roman" w:hAnsi="Times New Roman" w:cs="Times New Roman"/>
          <w:sz w:val="24"/>
          <w:szCs w:val="24"/>
        </w:rPr>
        <w:t xml:space="preserve">a inşaatının / lojman binasının ince işlerine ait katların imalatlarının yaklaşık maliyeti tablosu aşağıda </w:t>
      </w:r>
      <w:r w:rsidRPr="00477996">
        <w:rPr>
          <w:rFonts w:ascii="Times New Roman" w:hAnsi="Times New Roman" w:cs="Times New Roman"/>
          <w:sz w:val="24"/>
          <w:szCs w:val="24"/>
        </w:rPr>
        <w:t>verilmiştir</w:t>
      </w:r>
      <w:r w:rsidR="00761C95">
        <w:rPr>
          <w:rFonts w:ascii="Times New Roman" w:hAnsi="Times New Roman" w:cs="Times New Roman"/>
          <w:sz w:val="24"/>
          <w:szCs w:val="24"/>
        </w:rPr>
        <w:t>.</w:t>
      </w:r>
    </w:p>
    <w:p w14:paraId="6871BC7E" w14:textId="77777777" w:rsidR="005908F2" w:rsidRDefault="005908F2" w:rsidP="00D25D66">
      <w:pPr>
        <w:spacing w:line="360" w:lineRule="auto"/>
        <w:jc w:val="both"/>
        <w:rPr>
          <w:rFonts w:ascii="Times New Roman" w:hAnsi="Times New Roman" w:cs="Times New Roman"/>
          <w:color w:val="000000" w:themeColor="text1"/>
          <w:sz w:val="24"/>
          <w:szCs w:val="24"/>
        </w:rPr>
      </w:pPr>
      <w:r w:rsidRPr="00761C95">
        <w:rPr>
          <w:rFonts w:ascii="Times New Roman" w:hAnsi="Times New Roman" w:cs="Times New Roman"/>
          <w:color w:val="000000" w:themeColor="text1"/>
          <w:sz w:val="24"/>
          <w:szCs w:val="24"/>
        </w:rPr>
        <w:t xml:space="preserve">Tablo </w:t>
      </w:r>
      <w:r w:rsidR="004A45F6" w:rsidRPr="00761C95">
        <w:rPr>
          <w:rFonts w:ascii="Times New Roman" w:hAnsi="Times New Roman" w:cs="Times New Roman"/>
          <w:color w:val="000000" w:themeColor="text1"/>
          <w:sz w:val="24"/>
          <w:szCs w:val="24"/>
        </w:rPr>
        <w:t>2</w:t>
      </w:r>
      <w:r w:rsidR="00614AA3" w:rsidRPr="00761C95">
        <w:rPr>
          <w:rFonts w:ascii="Times New Roman" w:hAnsi="Times New Roman" w:cs="Times New Roman"/>
          <w:color w:val="000000" w:themeColor="text1"/>
          <w:sz w:val="24"/>
          <w:szCs w:val="24"/>
        </w:rPr>
        <w:t>.12</w:t>
      </w:r>
      <w:r w:rsidR="00514D66" w:rsidRPr="00761C95">
        <w:rPr>
          <w:rFonts w:ascii="Times New Roman" w:hAnsi="Times New Roman" w:cs="Times New Roman"/>
          <w:color w:val="000000" w:themeColor="text1"/>
          <w:sz w:val="24"/>
          <w:szCs w:val="24"/>
        </w:rPr>
        <w:t>.</w:t>
      </w:r>
      <w:r w:rsidRPr="005908F2">
        <w:rPr>
          <w:rFonts w:ascii="Times New Roman" w:hAnsi="Times New Roman" w:cs="Times New Roman"/>
          <w:b/>
          <w:color w:val="000000" w:themeColor="text1"/>
          <w:sz w:val="24"/>
          <w:szCs w:val="24"/>
        </w:rPr>
        <w:t xml:space="preserve"> </w:t>
      </w:r>
      <w:r w:rsidR="00FC2D50">
        <w:rPr>
          <w:rFonts w:ascii="Times New Roman" w:hAnsi="Times New Roman" w:cs="Times New Roman"/>
          <w:color w:val="000000" w:themeColor="text1"/>
          <w:sz w:val="24"/>
          <w:szCs w:val="24"/>
        </w:rPr>
        <w:t>Lojman binası inşaatı</w:t>
      </w:r>
      <w:r w:rsidR="00761C95">
        <w:rPr>
          <w:rFonts w:ascii="Times New Roman" w:hAnsi="Times New Roman" w:cs="Times New Roman"/>
          <w:color w:val="000000" w:themeColor="text1"/>
          <w:sz w:val="24"/>
          <w:szCs w:val="24"/>
        </w:rPr>
        <w:t xml:space="preserve"> katların</w:t>
      </w:r>
      <w:r w:rsidR="00FC2D50">
        <w:rPr>
          <w:rFonts w:ascii="Times New Roman" w:hAnsi="Times New Roman" w:cs="Times New Roman"/>
          <w:color w:val="000000" w:themeColor="text1"/>
          <w:sz w:val="24"/>
          <w:szCs w:val="24"/>
        </w:rPr>
        <w:t>ın</w:t>
      </w:r>
      <w:r w:rsidR="00761C95">
        <w:rPr>
          <w:rFonts w:ascii="Times New Roman" w:hAnsi="Times New Roman" w:cs="Times New Roman"/>
          <w:color w:val="000000" w:themeColor="text1"/>
          <w:sz w:val="24"/>
          <w:szCs w:val="24"/>
        </w:rPr>
        <w:t xml:space="preserve"> ince işlerine ait imalatlarının yaklaşık maliyet t</w:t>
      </w:r>
      <w:r w:rsidRPr="005908F2">
        <w:rPr>
          <w:rFonts w:ascii="Times New Roman" w:hAnsi="Times New Roman" w:cs="Times New Roman"/>
          <w:color w:val="000000" w:themeColor="text1"/>
          <w:sz w:val="24"/>
          <w:szCs w:val="24"/>
        </w:rPr>
        <w:t>ablosu</w:t>
      </w:r>
    </w:p>
    <w:tbl>
      <w:tblPr>
        <w:tblW w:w="8789" w:type="dxa"/>
        <w:tblInd w:w="70" w:type="dxa"/>
        <w:tblCellMar>
          <w:left w:w="70" w:type="dxa"/>
          <w:right w:w="70" w:type="dxa"/>
        </w:tblCellMar>
        <w:tblLook w:val="04A0" w:firstRow="1" w:lastRow="0" w:firstColumn="1" w:lastColumn="0" w:noHBand="0" w:noVBand="1"/>
      </w:tblPr>
      <w:tblGrid>
        <w:gridCol w:w="1232"/>
        <w:gridCol w:w="2568"/>
        <w:gridCol w:w="302"/>
        <w:gridCol w:w="517"/>
        <w:gridCol w:w="756"/>
        <w:gridCol w:w="1091"/>
        <w:gridCol w:w="1030"/>
        <w:gridCol w:w="1293"/>
      </w:tblGrid>
      <w:tr w:rsidR="007565E0" w:rsidRPr="007565E0" w14:paraId="6E20432C" w14:textId="77777777" w:rsidTr="00E83B95">
        <w:trPr>
          <w:trHeight w:val="293"/>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592D00"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01.01.15 İNŞAAT / BİNA İNŞAATI / LOJMAN BİNASI (ISI MERKEZLİ)</w:t>
            </w:r>
          </w:p>
        </w:tc>
      </w:tr>
      <w:tr w:rsidR="007565E0" w:rsidRPr="007565E0" w14:paraId="1C073ECC" w14:textId="77777777" w:rsidTr="00E83B95">
        <w:trPr>
          <w:trHeight w:val="293"/>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BDD7A8"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01.01.15.02.03 İNŞAAT / BİNA İNŞAATI /  LOJMAN / İNCE İŞLER / NORMAL KATLAR (1.-2.-3. VE 4. KATLAR)</w:t>
            </w:r>
          </w:p>
        </w:tc>
      </w:tr>
      <w:tr w:rsidR="0058170D" w:rsidRPr="007565E0" w14:paraId="24242CA2" w14:textId="77777777" w:rsidTr="00E83B95">
        <w:trPr>
          <w:trHeight w:val="76"/>
        </w:trPr>
        <w:tc>
          <w:tcPr>
            <w:tcW w:w="1232" w:type="dxa"/>
            <w:tcBorders>
              <w:top w:val="nil"/>
              <w:left w:val="single" w:sz="4" w:space="0" w:color="auto"/>
              <w:bottom w:val="single" w:sz="4" w:space="0" w:color="auto"/>
              <w:right w:val="single" w:sz="4" w:space="0" w:color="auto"/>
            </w:tcBorders>
            <w:shd w:val="clear" w:color="auto" w:fill="FFFFFF" w:themeFill="background1"/>
            <w:noWrap/>
            <w:hideMark/>
          </w:tcPr>
          <w:p w14:paraId="5D00C7C3"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POZU</w:t>
            </w:r>
          </w:p>
        </w:tc>
        <w:tc>
          <w:tcPr>
            <w:tcW w:w="2568" w:type="dxa"/>
            <w:tcBorders>
              <w:top w:val="nil"/>
              <w:left w:val="nil"/>
              <w:bottom w:val="single" w:sz="4" w:space="0" w:color="auto"/>
              <w:right w:val="nil"/>
            </w:tcBorders>
            <w:shd w:val="clear" w:color="auto" w:fill="FFFFFF" w:themeFill="background1"/>
            <w:noWrap/>
            <w:hideMark/>
          </w:tcPr>
          <w:p w14:paraId="01FC71C4"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TANIMI</w:t>
            </w:r>
          </w:p>
        </w:tc>
        <w:tc>
          <w:tcPr>
            <w:tcW w:w="302" w:type="dxa"/>
            <w:tcBorders>
              <w:top w:val="nil"/>
              <w:left w:val="nil"/>
              <w:bottom w:val="single" w:sz="4" w:space="0" w:color="auto"/>
              <w:right w:val="nil"/>
            </w:tcBorders>
            <w:shd w:val="clear" w:color="auto" w:fill="FFFFFF" w:themeFill="background1"/>
            <w:noWrap/>
            <w:hideMark/>
          </w:tcPr>
          <w:p w14:paraId="4CA50B39"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 </w:t>
            </w:r>
          </w:p>
        </w:tc>
        <w:tc>
          <w:tcPr>
            <w:tcW w:w="517" w:type="dxa"/>
            <w:tcBorders>
              <w:top w:val="nil"/>
              <w:left w:val="nil"/>
              <w:bottom w:val="single" w:sz="4" w:space="0" w:color="auto"/>
              <w:right w:val="single" w:sz="4" w:space="0" w:color="auto"/>
            </w:tcBorders>
            <w:shd w:val="clear" w:color="auto" w:fill="FFFFFF" w:themeFill="background1"/>
            <w:noWrap/>
            <w:hideMark/>
          </w:tcPr>
          <w:p w14:paraId="72AC6B30" w14:textId="77777777" w:rsidR="007565E0" w:rsidRPr="00020B2D" w:rsidRDefault="007565E0" w:rsidP="007565E0">
            <w:pPr>
              <w:spacing w:after="0" w:line="240" w:lineRule="auto"/>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 </w:t>
            </w:r>
          </w:p>
        </w:tc>
        <w:tc>
          <w:tcPr>
            <w:tcW w:w="756" w:type="dxa"/>
            <w:tcBorders>
              <w:top w:val="nil"/>
              <w:left w:val="nil"/>
              <w:bottom w:val="single" w:sz="4" w:space="0" w:color="auto"/>
              <w:right w:val="single" w:sz="4" w:space="0" w:color="auto"/>
            </w:tcBorders>
            <w:shd w:val="clear" w:color="auto" w:fill="FFFFFF" w:themeFill="background1"/>
            <w:noWrap/>
            <w:hideMark/>
          </w:tcPr>
          <w:p w14:paraId="5B990D57" w14:textId="77777777" w:rsidR="007565E0" w:rsidRPr="00020B2D" w:rsidRDefault="007565E0" w:rsidP="00C52DE0">
            <w:pPr>
              <w:spacing w:after="0" w:line="240" w:lineRule="auto"/>
              <w:jc w:val="center"/>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BRM</w:t>
            </w:r>
          </w:p>
        </w:tc>
        <w:tc>
          <w:tcPr>
            <w:tcW w:w="1091" w:type="dxa"/>
            <w:tcBorders>
              <w:top w:val="nil"/>
              <w:left w:val="nil"/>
              <w:bottom w:val="single" w:sz="4" w:space="0" w:color="auto"/>
              <w:right w:val="single" w:sz="4" w:space="0" w:color="auto"/>
            </w:tcBorders>
            <w:shd w:val="clear" w:color="auto" w:fill="FFFFFF" w:themeFill="background1"/>
            <w:noWrap/>
            <w:hideMark/>
          </w:tcPr>
          <w:p w14:paraId="19A1BB05" w14:textId="77777777" w:rsidR="007565E0" w:rsidRPr="00020B2D" w:rsidRDefault="007565E0" w:rsidP="00C52DE0">
            <w:pPr>
              <w:spacing w:after="0" w:line="240" w:lineRule="auto"/>
              <w:jc w:val="center"/>
              <w:rPr>
                <w:rFonts w:ascii="Times New Roman" w:eastAsia="Times New Roman" w:hAnsi="Times New Roman" w:cs="Times New Roman"/>
                <w:b/>
                <w:bCs/>
                <w:sz w:val="20"/>
                <w:szCs w:val="20"/>
                <w:lang w:eastAsia="tr-TR"/>
              </w:rPr>
            </w:pPr>
            <w:proofErr w:type="gramStart"/>
            <w:r w:rsidRPr="00020B2D">
              <w:rPr>
                <w:rFonts w:ascii="Times New Roman" w:eastAsia="Times New Roman" w:hAnsi="Times New Roman" w:cs="Times New Roman"/>
                <w:b/>
                <w:bCs/>
                <w:sz w:val="20"/>
                <w:szCs w:val="20"/>
                <w:lang w:eastAsia="tr-TR"/>
              </w:rPr>
              <w:t>BR.FİYAT</w:t>
            </w:r>
            <w:proofErr w:type="gramEnd"/>
          </w:p>
        </w:tc>
        <w:tc>
          <w:tcPr>
            <w:tcW w:w="1030" w:type="dxa"/>
            <w:tcBorders>
              <w:top w:val="nil"/>
              <w:left w:val="nil"/>
              <w:bottom w:val="single" w:sz="4" w:space="0" w:color="auto"/>
              <w:right w:val="single" w:sz="4" w:space="0" w:color="auto"/>
            </w:tcBorders>
            <w:shd w:val="clear" w:color="auto" w:fill="FFFFFF" w:themeFill="background1"/>
            <w:noWrap/>
            <w:hideMark/>
          </w:tcPr>
          <w:p w14:paraId="6C905E52" w14:textId="77777777" w:rsidR="007565E0" w:rsidRPr="00020B2D" w:rsidRDefault="007565E0" w:rsidP="00C52DE0">
            <w:pPr>
              <w:spacing w:after="0" w:line="240" w:lineRule="auto"/>
              <w:jc w:val="center"/>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MİKTAR</w:t>
            </w:r>
          </w:p>
        </w:tc>
        <w:tc>
          <w:tcPr>
            <w:tcW w:w="1293" w:type="dxa"/>
            <w:tcBorders>
              <w:top w:val="nil"/>
              <w:left w:val="nil"/>
              <w:bottom w:val="single" w:sz="4" w:space="0" w:color="auto"/>
              <w:right w:val="single" w:sz="4" w:space="0" w:color="auto"/>
            </w:tcBorders>
            <w:shd w:val="clear" w:color="auto" w:fill="FFFFFF" w:themeFill="background1"/>
            <w:noWrap/>
            <w:hideMark/>
          </w:tcPr>
          <w:p w14:paraId="797F4FC5" w14:textId="77777777" w:rsidR="007565E0" w:rsidRPr="00020B2D" w:rsidRDefault="007565E0" w:rsidP="00C52DE0">
            <w:pPr>
              <w:spacing w:after="0" w:line="240" w:lineRule="auto"/>
              <w:jc w:val="center"/>
              <w:rPr>
                <w:rFonts w:ascii="Times New Roman" w:eastAsia="Times New Roman" w:hAnsi="Times New Roman" w:cs="Times New Roman"/>
                <w:b/>
                <w:bCs/>
                <w:sz w:val="20"/>
                <w:szCs w:val="20"/>
                <w:lang w:eastAsia="tr-TR"/>
              </w:rPr>
            </w:pPr>
            <w:r w:rsidRPr="00020B2D">
              <w:rPr>
                <w:rFonts w:ascii="Times New Roman" w:eastAsia="Times New Roman" w:hAnsi="Times New Roman" w:cs="Times New Roman"/>
                <w:b/>
                <w:bCs/>
                <w:sz w:val="20"/>
                <w:szCs w:val="20"/>
                <w:lang w:eastAsia="tr-TR"/>
              </w:rPr>
              <w:t>TUTARI</w:t>
            </w:r>
          </w:p>
        </w:tc>
      </w:tr>
      <w:tr w:rsidR="006B5787" w:rsidRPr="007565E0" w14:paraId="6919D30C" w14:textId="77777777" w:rsidTr="00E83B95">
        <w:trPr>
          <w:trHeight w:val="432"/>
        </w:trPr>
        <w:tc>
          <w:tcPr>
            <w:tcW w:w="1232" w:type="dxa"/>
            <w:tcBorders>
              <w:top w:val="nil"/>
              <w:left w:val="single" w:sz="4" w:space="0" w:color="auto"/>
              <w:bottom w:val="single" w:sz="4" w:space="0" w:color="auto"/>
              <w:right w:val="single" w:sz="4" w:space="0" w:color="auto"/>
            </w:tcBorders>
            <w:shd w:val="clear" w:color="auto" w:fill="FFFFFF" w:themeFill="background1"/>
          </w:tcPr>
          <w:p w14:paraId="1AD10444" w14:textId="77777777" w:rsidR="006B5787" w:rsidRPr="00020B2D" w:rsidRDefault="006B5787" w:rsidP="00CD39D1">
            <w:pPr>
              <w:spacing w:after="0" w:line="240" w:lineRule="auto"/>
              <w:ind w:left="-71" w:firstLine="71"/>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5F9D6E22" w14:textId="77777777" w:rsidR="006B5787" w:rsidRPr="00020B2D" w:rsidRDefault="006B5787" w:rsidP="003D2A3B">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135 mm Kalınlığında Yatay Delikli Tuğla (190 X 135 X 190 mm) ile Duvar Yapılması</w:t>
            </w:r>
          </w:p>
        </w:tc>
        <w:tc>
          <w:tcPr>
            <w:tcW w:w="756" w:type="dxa"/>
            <w:tcBorders>
              <w:top w:val="nil"/>
              <w:left w:val="nil"/>
              <w:bottom w:val="single" w:sz="4" w:space="0" w:color="auto"/>
              <w:right w:val="single" w:sz="4" w:space="0" w:color="auto"/>
            </w:tcBorders>
            <w:shd w:val="clear" w:color="auto" w:fill="FFFFFF" w:themeFill="background1"/>
            <w:hideMark/>
          </w:tcPr>
          <w:p w14:paraId="3596E87E"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7961F0F4"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30,64</w:t>
            </w:r>
          </w:p>
        </w:tc>
        <w:tc>
          <w:tcPr>
            <w:tcW w:w="1030" w:type="dxa"/>
            <w:tcBorders>
              <w:top w:val="nil"/>
              <w:left w:val="nil"/>
              <w:bottom w:val="single" w:sz="4" w:space="0" w:color="auto"/>
              <w:right w:val="single" w:sz="4" w:space="0" w:color="auto"/>
            </w:tcBorders>
            <w:shd w:val="clear" w:color="auto" w:fill="FFFFFF" w:themeFill="background1"/>
            <w:noWrap/>
            <w:hideMark/>
          </w:tcPr>
          <w:p w14:paraId="3D65AFE9"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1.316,90</w:t>
            </w:r>
          </w:p>
        </w:tc>
        <w:tc>
          <w:tcPr>
            <w:tcW w:w="1293" w:type="dxa"/>
            <w:tcBorders>
              <w:top w:val="nil"/>
              <w:left w:val="nil"/>
              <w:bottom w:val="single" w:sz="4" w:space="0" w:color="auto"/>
              <w:right w:val="single" w:sz="4" w:space="0" w:color="auto"/>
            </w:tcBorders>
            <w:shd w:val="clear" w:color="auto" w:fill="FFFFFF" w:themeFill="background1"/>
            <w:noWrap/>
            <w:hideMark/>
          </w:tcPr>
          <w:p w14:paraId="011A4D73"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40.349,82</w:t>
            </w:r>
          </w:p>
        </w:tc>
      </w:tr>
      <w:tr w:rsidR="006B5787" w:rsidRPr="007565E0" w14:paraId="3A4C8714" w14:textId="77777777" w:rsidTr="00E83B95">
        <w:trPr>
          <w:trHeight w:val="354"/>
        </w:trPr>
        <w:tc>
          <w:tcPr>
            <w:tcW w:w="1232" w:type="dxa"/>
            <w:tcBorders>
              <w:top w:val="nil"/>
              <w:left w:val="single" w:sz="4" w:space="0" w:color="auto"/>
              <w:bottom w:val="single" w:sz="4" w:space="0" w:color="auto"/>
              <w:right w:val="single" w:sz="4" w:space="0" w:color="auto"/>
            </w:tcBorders>
            <w:shd w:val="clear" w:color="auto" w:fill="FFFFFF" w:themeFill="background1"/>
          </w:tcPr>
          <w:p w14:paraId="1EC25BE3"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214BE151" w14:textId="77777777" w:rsidR="006B5787" w:rsidRPr="00020B2D" w:rsidRDefault="006B5787" w:rsidP="00AE24DB">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190 mm Kalınlığında Yatay Delikli Tuğla (190 X 190 X 135 mm) ile Duvar Yapılması</w:t>
            </w:r>
          </w:p>
        </w:tc>
        <w:tc>
          <w:tcPr>
            <w:tcW w:w="756" w:type="dxa"/>
            <w:tcBorders>
              <w:top w:val="nil"/>
              <w:left w:val="nil"/>
              <w:bottom w:val="single" w:sz="4" w:space="0" w:color="auto"/>
              <w:right w:val="single" w:sz="4" w:space="0" w:color="auto"/>
            </w:tcBorders>
            <w:shd w:val="clear" w:color="auto" w:fill="FFFFFF" w:themeFill="background1"/>
            <w:hideMark/>
          </w:tcPr>
          <w:p w14:paraId="770FAFB2"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2FD4469C"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35,74</w:t>
            </w:r>
          </w:p>
        </w:tc>
        <w:tc>
          <w:tcPr>
            <w:tcW w:w="1030" w:type="dxa"/>
            <w:tcBorders>
              <w:top w:val="nil"/>
              <w:left w:val="nil"/>
              <w:bottom w:val="single" w:sz="4" w:space="0" w:color="auto"/>
              <w:right w:val="single" w:sz="4" w:space="0" w:color="auto"/>
            </w:tcBorders>
            <w:shd w:val="clear" w:color="auto" w:fill="FFFFFF" w:themeFill="background1"/>
            <w:noWrap/>
            <w:hideMark/>
          </w:tcPr>
          <w:p w14:paraId="7DA5ADC1"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1.288,28</w:t>
            </w:r>
          </w:p>
        </w:tc>
        <w:tc>
          <w:tcPr>
            <w:tcW w:w="1293" w:type="dxa"/>
            <w:tcBorders>
              <w:top w:val="nil"/>
              <w:left w:val="nil"/>
              <w:bottom w:val="single" w:sz="4" w:space="0" w:color="auto"/>
              <w:right w:val="single" w:sz="4" w:space="0" w:color="auto"/>
            </w:tcBorders>
            <w:shd w:val="clear" w:color="auto" w:fill="FFFFFF" w:themeFill="background1"/>
            <w:noWrap/>
            <w:hideMark/>
          </w:tcPr>
          <w:p w14:paraId="5807B235"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46.043,13</w:t>
            </w:r>
          </w:p>
        </w:tc>
      </w:tr>
      <w:tr w:rsidR="006B5787" w:rsidRPr="007565E0" w14:paraId="6B50B7CF" w14:textId="77777777" w:rsidTr="00E83B95">
        <w:trPr>
          <w:trHeight w:val="417"/>
        </w:trPr>
        <w:tc>
          <w:tcPr>
            <w:tcW w:w="1232" w:type="dxa"/>
            <w:tcBorders>
              <w:top w:val="nil"/>
              <w:left w:val="single" w:sz="4" w:space="0" w:color="auto"/>
              <w:bottom w:val="single" w:sz="4" w:space="0" w:color="auto"/>
              <w:right w:val="single" w:sz="4" w:space="0" w:color="auto"/>
            </w:tcBorders>
            <w:shd w:val="clear" w:color="auto" w:fill="FFFFFF" w:themeFill="background1"/>
          </w:tcPr>
          <w:p w14:paraId="24E6CC5B"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453A7A7A" w14:textId="77777777" w:rsidR="006B5787" w:rsidRPr="00020B2D" w:rsidRDefault="006B5787" w:rsidP="008C4452">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Çimento Esaslı Polimer Modifiyeli İki Bileşenli Kullanıma Hazır Yalıtım Harcı ile File </w:t>
            </w:r>
            <w:proofErr w:type="spellStart"/>
            <w:r w:rsidRPr="00020B2D">
              <w:rPr>
                <w:rFonts w:ascii="Times New Roman" w:eastAsia="Times New Roman" w:hAnsi="Times New Roman" w:cs="Times New Roman"/>
                <w:sz w:val="20"/>
                <w:szCs w:val="20"/>
                <w:lang w:eastAsia="tr-TR"/>
              </w:rPr>
              <w:t>Takviyelii</w:t>
            </w:r>
            <w:proofErr w:type="spellEnd"/>
            <w:r w:rsidRPr="00020B2D">
              <w:rPr>
                <w:rFonts w:ascii="Times New Roman" w:eastAsia="Times New Roman" w:hAnsi="Times New Roman" w:cs="Times New Roman"/>
                <w:sz w:val="20"/>
                <w:szCs w:val="20"/>
                <w:lang w:eastAsia="tr-TR"/>
              </w:rPr>
              <w:t xml:space="preserve"> Olarak 3 Kat Halinde Toplam 2 mm Kalınlıkta Su Yalıtımı Yapılması</w:t>
            </w:r>
          </w:p>
        </w:tc>
        <w:tc>
          <w:tcPr>
            <w:tcW w:w="756" w:type="dxa"/>
            <w:tcBorders>
              <w:top w:val="nil"/>
              <w:left w:val="nil"/>
              <w:bottom w:val="single" w:sz="4" w:space="0" w:color="auto"/>
              <w:right w:val="single" w:sz="4" w:space="0" w:color="auto"/>
            </w:tcBorders>
            <w:shd w:val="clear" w:color="auto" w:fill="FFFFFF" w:themeFill="background1"/>
            <w:hideMark/>
          </w:tcPr>
          <w:p w14:paraId="6F7975BB"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21A677DA"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25,84</w:t>
            </w:r>
          </w:p>
        </w:tc>
        <w:tc>
          <w:tcPr>
            <w:tcW w:w="1030" w:type="dxa"/>
            <w:tcBorders>
              <w:top w:val="nil"/>
              <w:left w:val="nil"/>
              <w:bottom w:val="single" w:sz="4" w:space="0" w:color="auto"/>
              <w:right w:val="single" w:sz="4" w:space="0" w:color="auto"/>
            </w:tcBorders>
            <w:shd w:val="clear" w:color="auto" w:fill="FFFFFF" w:themeFill="background1"/>
            <w:noWrap/>
            <w:hideMark/>
          </w:tcPr>
          <w:p w14:paraId="0A50B5D9"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384,32</w:t>
            </w:r>
          </w:p>
        </w:tc>
        <w:tc>
          <w:tcPr>
            <w:tcW w:w="1293" w:type="dxa"/>
            <w:tcBorders>
              <w:top w:val="nil"/>
              <w:left w:val="nil"/>
              <w:bottom w:val="single" w:sz="4" w:space="0" w:color="auto"/>
              <w:right w:val="single" w:sz="4" w:space="0" w:color="auto"/>
            </w:tcBorders>
            <w:shd w:val="clear" w:color="auto" w:fill="FFFFFF" w:themeFill="background1"/>
            <w:noWrap/>
            <w:hideMark/>
          </w:tcPr>
          <w:p w14:paraId="555CFC87"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9.930,83</w:t>
            </w:r>
          </w:p>
        </w:tc>
      </w:tr>
      <w:tr w:rsidR="006B5787" w:rsidRPr="007565E0" w14:paraId="64EFD06A" w14:textId="77777777" w:rsidTr="00E83B95">
        <w:trPr>
          <w:trHeight w:val="483"/>
        </w:trPr>
        <w:tc>
          <w:tcPr>
            <w:tcW w:w="1232" w:type="dxa"/>
            <w:tcBorders>
              <w:top w:val="nil"/>
              <w:left w:val="single" w:sz="4" w:space="0" w:color="auto"/>
              <w:bottom w:val="single" w:sz="4" w:space="0" w:color="auto"/>
              <w:right w:val="single" w:sz="4" w:space="0" w:color="auto"/>
            </w:tcBorders>
            <w:shd w:val="clear" w:color="auto" w:fill="FFFFFF" w:themeFill="background1"/>
          </w:tcPr>
          <w:p w14:paraId="12A86834"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61B24ADC" w14:textId="77777777" w:rsidR="006B5787" w:rsidRPr="00020B2D" w:rsidRDefault="006B5787" w:rsidP="00741BE8">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Tip Ahşap Mutfak </w:t>
            </w:r>
            <w:proofErr w:type="gramStart"/>
            <w:r w:rsidRPr="00020B2D">
              <w:rPr>
                <w:rFonts w:ascii="Times New Roman" w:eastAsia="Times New Roman" w:hAnsi="Times New Roman" w:cs="Times New Roman"/>
                <w:sz w:val="20"/>
                <w:szCs w:val="20"/>
                <w:lang w:eastAsia="tr-TR"/>
              </w:rPr>
              <w:t>Tezgah</w:t>
            </w:r>
            <w:proofErr w:type="gramEnd"/>
            <w:r w:rsidRPr="00020B2D">
              <w:rPr>
                <w:rFonts w:ascii="Times New Roman" w:eastAsia="Times New Roman" w:hAnsi="Times New Roman" w:cs="Times New Roman"/>
                <w:sz w:val="20"/>
                <w:szCs w:val="20"/>
                <w:lang w:eastAsia="tr-TR"/>
              </w:rPr>
              <w:t xml:space="preserve"> Altı Dolabı Yapılması ve Yerine Monte Edilmesi. (1,68X0,85)= 1,43</w:t>
            </w:r>
            <w:r>
              <w:rPr>
                <w:rFonts w:ascii="Times New Roman" w:eastAsia="Times New Roman" w:hAnsi="Times New Roman" w:cs="Times New Roman"/>
                <w:sz w:val="20"/>
                <w:szCs w:val="20"/>
                <w:lang w:eastAsia="tr-TR"/>
              </w:rPr>
              <w:t>m²</w:t>
            </w:r>
          </w:p>
        </w:tc>
        <w:tc>
          <w:tcPr>
            <w:tcW w:w="756" w:type="dxa"/>
            <w:tcBorders>
              <w:top w:val="nil"/>
              <w:left w:val="nil"/>
              <w:bottom w:val="single" w:sz="4" w:space="0" w:color="auto"/>
              <w:right w:val="single" w:sz="4" w:space="0" w:color="auto"/>
            </w:tcBorders>
            <w:shd w:val="clear" w:color="auto" w:fill="FFFFFF" w:themeFill="background1"/>
            <w:hideMark/>
          </w:tcPr>
          <w:p w14:paraId="0FEECE10"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764041E"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385,31</w:t>
            </w:r>
          </w:p>
        </w:tc>
        <w:tc>
          <w:tcPr>
            <w:tcW w:w="1030" w:type="dxa"/>
            <w:tcBorders>
              <w:top w:val="nil"/>
              <w:left w:val="nil"/>
              <w:bottom w:val="single" w:sz="4" w:space="0" w:color="auto"/>
              <w:right w:val="single" w:sz="4" w:space="0" w:color="auto"/>
            </w:tcBorders>
            <w:shd w:val="clear" w:color="auto" w:fill="FFFFFF" w:themeFill="background1"/>
            <w:noWrap/>
            <w:hideMark/>
          </w:tcPr>
          <w:p w14:paraId="32FED79A"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27,20</w:t>
            </w:r>
          </w:p>
        </w:tc>
        <w:tc>
          <w:tcPr>
            <w:tcW w:w="1293" w:type="dxa"/>
            <w:tcBorders>
              <w:top w:val="nil"/>
              <w:left w:val="nil"/>
              <w:bottom w:val="single" w:sz="4" w:space="0" w:color="auto"/>
              <w:right w:val="single" w:sz="4" w:space="0" w:color="auto"/>
            </w:tcBorders>
            <w:shd w:val="clear" w:color="auto" w:fill="FFFFFF" w:themeFill="background1"/>
            <w:noWrap/>
            <w:hideMark/>
          </w:tcPr>
          <w:p w14:paraId="75A20D94"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10.480,43</w:t>
            </w:r>
          </w:p>
        </w:tc>
      </w:tr>
      <w:tr w:rsidR="006B5787" w:rsidRPr="007565E0" w14:paraId="129FD635" w14:textId="77777777" w:rsidTr="00E83B95">
        <w:trPr>
          <w:trHeight w:val="337"/>
        </w:trPr>
        <w:tc>
          <w:tcPr>
            <w:tcW w:w="1232" w:type="dxa"/>
            <w:tcBorders>
              <w:top w:val="nil"/>
              <w:left w:val="single" w:sz="4" w:space="0" w:color="auto"/>
              <w:bottom w:val="single" w:sz="4" w:space="0" w:color="auto"/>
              <w:right w:val="single" w:sz="4" w:space="0" w:color="auto"/>
            </w:tcBorders>
            <w:shd w:val="clear" w:color="auto" w:fill="FFFFFF" w:themeFill="background1"/>
          </w:tcPr>
          <w:p w14:paraId="5F1B50D7"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35F93C3F" w14:textId="77777777" w:rsidR="006B5787" w:rsidRPr="00020B2D" w:rsidRDefault="006B5787" w:rsidP="001E3FF1">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Tip Ahşap Mutfak Tezgah Üstü Dolabı Yapılması ve Yerine Monte Edilmesi (3,04X0,</w:t>
            </w:r>
            <w:proofErr w:type="gramStart"/>
            <w:r w:rsidRPr="00020B2D">
              <w:rPr>
                <w:rFonts w:ascii="Times New Roman" w:eastAsia="Times New Roman" w:hAnsi="Times New Roman" w:cs="Times New Roman"/>
                <w:sz w:val="20"/>
                <w:szCs w:val="20"/>
                <w:lang w:eastAsia="tr-TR"/>
              </w:rPr>
              <w:t>80)=</w:t>
            </w:r>
            <w:proofErr w:type="gramEnd"/>
            <w:r w:rsidRPr="00020B2D">
              <w:rPr>
                <w:rFonts w:ascii="Times New Roman" w:eastAsia="Times New Roman" w:hAnsi="Times New Roman" w:cs="Times New Roman"/>
                <w:sz w:val="20"/>
                <w:szCs w:val="20"/>
                <w:lang w:eastAsia="tr-TR"/>
              </w:rPr>
              <w:t>2,46</w:t>
            </w:r>
            <w:r>
              <w:rPr>
                <w:rFonts w:ascii="Times New Roman" w:eastAsia="Times New Roman" w:hAnsi="Times New Roman" w:cs="Times New Roman"/>
                <w:sz w:val="20"/>
                <w:szCs w:val="20"/>
                <w:lang w:eastAsia="tr-TR"/>
              </w:rPr>
              <w:t>m²</w:t>
            </w:r>
          </w:p>
        </w:tc>
        <w:tc>
          <w:tcPr>
            <w:tcW w:w="756" w:type="dxa"/>
            <w:tcBorders>
              <w:top w:val="nil"/>
              <w:left w:val="nil"/>
              <w:bottom w:val="single" w:sz="4" w:space="0" w:color="auto"/>
              <w:right w:val="single" w:sz="4" w:space="0" w:color="auto"/>
            </w:tcBorders>
            <w:shd w:val="clear" w:color="auto" w:fill="FFFFFF" w:themeFill="background1"/>
            <w:hideMark/>
          </w:tcPr>
          <w:p w14:paraId="35890532"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4990D81"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301,73</w:t>
            </w:r>
          </w:p>
        </w:tc>
        <w:tc>
          <w:tcPr>
            <w:tcW w:w="1030" w:type="dxa"/>
            <w:tcBorders>
              <w:top w:val="nil"/>
              <w:left w:val="nil"/>
              <w:bottom w:val="single" w:sz="4" w:space="0" w:color="auto"/>
              <w:right w:val="single" w:sz="4" w:space="0" w:color="auto"/>
            </w:tcBorders>
            <w:shd w:val="clear" w:color="auto" w:fill="FFFFFF" w:themeFill="background1"/>
            <w:noWrap/>
            <w:hideMark/>
          </w:tcPr>
          <w:p w14:paraId="5EA7EC7F"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52,56</w:t>
            </w:r>
          </w:p>
        </w:tc>
        <w:tc>
          <w:tcPr>
            <w:tcW w:w="1293" w:type="dxa"/>
            <w:tcBorders>
              <w:top w:val="nil"/>
              <w:left w:val="nil"/>
              <w:bottom w:val="single" w:sz="4" w:space="0" w:color="auto"/>
              <w:right w:val="single" w:sz="4" w:space="0" w:color="auto"/>
            </w:tcBorders>
            <w:shd w:val="clear" w:color="auto" w:fill="FFFFFF" w:themeFill="background1"/>
            <w:noWrap/>
            <w:hideMark/>
          </w:tcPr>
          <w:p w14:paraId="6B28ADC9"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15.858,93</w:t>
            </w:r>
          </w:p>
        </w:tc>
      </w:tr>
      <w:tr w:rsidR="006B5787" w:rsidRPr="007565E0" w14:paraId="59741604" w14:textId="77777777" w:rsidTr="00E83B95">
        <w:trPr>
          <w:trHeight w:val="343"/>
        </w:trPr>
        <w:tc>
          <w:tcPr>
            <w:tcW w:w="1232" w:type="dxa"/>
            <w:tcBorders>
              <w:top w:val="nil"/>
              <w:left w:val="single" w:sz="4" w:space="0" w:color="auto"/>
              <w:bottom w:val="single" w:sz="4" w:space="0" w:color="auto"/>
              <w:right w:val="single" w:sz="4" w:space="0" w:color="auto"/>
            </w:tcBorders>
            <w:shd w:val="clear" w:color="auto" w:fill="FFFFFF" w:themeFill="background1"/>
          </w:tcPr>
          <w:p w14:paraId="18E96F2C"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4E5A9C23" w14:textId="77777777" w:rsidR="006B5787" w:rsidRPr="00020B2D" w:rsidRDefault="006B5787" w:rsidP="002B2D85">
            <w:pPr>
              <w:spacing w:after="0" w:line="240" w:lineRule="auto"/>
              <w:rPr>
                <w:rFonts w:ascii="Times New Roman" w:eastAsia="Times New Roman" w:hAnsi="Times New Roman" w:cs="Times New Roman"/>
                <w:sz w:val="20"/>
                <w:szCs w:val="20"/>
                <w:lang w:eastAsia="tr-TR"/>
              </w:rPr>
            </w:pPr>
            <w:proofErr w:type="spellStart"/>
            <w:r w:rsidRPr="00020B2D">
              <w:rPr>
                <w:rFonts w:ascii="Times New Roman" w:eastAsia="Times New Roman" w:hAnsi="Times New Roman" w:cs="Times New Roman"/>
                <w:sz w:val="20"/>
                <w:szCs w:val="20"/>
                <w:lang w:eastAsia="tr-TR"/>
              </w:rPr>
              <w:t>Laminat</w:t>
            </w:r>
            <w:proofErr w:type="spellEnd"/>
            <w:r w:rsidRPr="00020B2D">
              <w:rPr>
                <w:rFonts w:ascii="Times New Roman" w:eastAsia="Times New Roman" w:hAnsi="Times New Roman" w:cs="Times New Roman"/>
                <w:sz w:val="20"/>
                <w:szCs w:val="20"/>
                <w:lang w:eastAsia="tr-TR"/>
              </w:rPr>
              <w:t xml:space="preserve"> Parke Döşeme Kaplaması Yapılması (AC4 </w:t>
            </w:r>
            <w:proofErr w:type="spellStart"/>
            <w:r w:rsidRPr="00020B2D">
              <w:rPr>
                <w:rFonts w:ascii="Times New Roman" w:eastAsia="Times New Roman" w:hAnsi="Times New Roman" w:cs="Times New Roman"/>
                <w:sz w:val="20"/>
                <w:szCs w:val="20"/>
                <w:lang w:eastAsia="tr-TR"/>
              </w:rPr>
              <w:t>Snıf</w:t>
            </w:r>
            <w:proofErr w:type="spellEnd"/>
            <w:r w:rsidRPr="00020B2D">
              <w:rPr>
                <w:rFonts w:ascii="Times New Roman" w:eastAsia="Times New Roman" w:hAnsi="Times New Roman" w:cs="Times New Roman"/>
                <w:sz w:val="20"/>
                <w:szCs w:val="20"/>
                <w:lang w:eastAsia="tr-TR"/>
              </w:rPr>
              <w:t xml:space="preserve"> 32) (</w:t>
            </w:r>
            <w:proofErr w:type="spellStart"/>
            <w:r w:rsidRPr="00020B2D">
              <w:rPr>
                <w:rFonts w:ascii="Times New Roman" w:eastAsia="Times New Roman" w:hAnsi="Times New Roman" w:cs="Times New Roman"/>
                <w:sz w:val="20"/>
                <w:szCs w:val="20"/>
                <w:lang w:eastAsia="tr-TR"/>
              </w:rPr>
              <w:t>Sürüpgelik</w:t>
            </w:r>
            <w:proofErr w:type="spellEnd"/>
            <w:r w:rsidRPr="00020B2D">
              <w:rPr>
                <w:rFonts w:ascii="Times New Roman" w:eastAsia="Times New Roman" w:hAnsi="Times New Roman" w:cs="Times New Roman"/>
                <w:sz w:val="20"/>
                <w:szCs w:val="20"/>
                <w:lang w:eastAsia="tr-TR"/>
              </w:rPr>
              <w:t xml:space="preserve"> Dahil)</w:t>
            </w:r>
          </w:p>
        </w:tc>
        <w:tc>
          <w:tcPr>
            <w:tcW w:w="756" w:type="dxa"/>
            <w:tcBorders>
              <w:top w:val="nil"/>
              <w:left w:val="nil"/>
              <w:bottom w:val="single" w:sz="4" w:space="0" w:color="auto"/>
              <w:right w:val="single" w:sz="4" w:space="0" w:color="auto"/>
            </w:tcBorders>
            <w:shd w:val="clear" w:color="auto" w:fill="FFFFFF" w:themeFill="background1"/>
            <w:hideMark/>
          </w:tcPr>
          <w:p w14:paraId="0524CA8D"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F7B42E9"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29,41</w:t>
            </w:r>
          </w:p>
        </w:tc>
        <w:tc>
          <w:tcPr>
            <w:tcW w:w="1030" w:type="dxa"/>
            <w:tcBorders>
              <w:top w:val="nil"/>
              <w:left w:val="nil"/>
              <w:bottom w:val="single" w:sz="4" w:space="0" w:color="auto"/>
              <w:right w:val="single" w:sz="4" w:space="0" w:color="auto"/>
            </w:tcBorders>
            <w:shd w:val="clear" w:color="auto" w:fill="FFFFFF" w:themeFill="background1"/>
            <w:noWrap/>
            <w:hideMark/>
          </w:tcPr>
          <w:p w14:paraId="66C2CD9E"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1.324,32</w:t>
            </w:r>
          </w:p>
        </w:tc>
        <w:tc>
          <w:tcPr>
            <w:tcW w:w="1293" w:type="dxa"/>
            <w:tcBorders>
              <w:top w:val="nil"/>
              <w:left w:val="nil"/>
              <w:bottom w:val="single" w:sz="4" w:space="0" w:color="auto"/>
              <w:right w:val="single" w:sz="4" w:space="0" w:color="auto"/>
            </w:tcBorders>
            <w:shd w:val="clear" w:color="auto" w:fill="FFFFFF" w:themeFill="background1"/>
            <w:noWrap/>
            <w:hideMark/>
          </w:tcPr>
          <w:p w14:paraId="5A5712AB"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38.948,25</w:t>
            </w:r>
          </w:p>
        </w:tc>
      </w:tr>
      <w:tr w:rsidR="006B5787" w:rsidRPr="007565E0" w14:paraId="086F350F" w14:textId="77777777" w:rsidTr="00E83B95">
        <w:trPr>
          <w:trHeight w:val="322"/>
        </w:trPr>
        <w:tc>
          <w:tcPr>
            <w:tcW w:w="1232" w:type="dxa"/>
            <w:tcBorders>
              <w:top w:val="nil"/>
              <w:left w:val="single" w:sz="4" w:space="0" w:color="auto"/>
              <w:bottom w:val="single" w:sz="4" w:space="0" w:color="auto"/>
              <w:right w:val="single" w:sz="4" w:space="0" w:color="auto"/>
            </w:tcBorders>
            <w:shd w:val="clear" w:color="auto" w:fill="FFFFFF" w:themeFill="background1"/>
          </w:tcPr>
          <w:p w14:paraId="557D86DF" w14:textId="77777777" w:rsidR="006B5787" w:rsidRPr="00020B2D" w:rsidRDefault="006B5787"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4BABF6AC" w14:textId="77777777" w:rsidR="006B5787" w:rsidRPr="00020B2D" w:rsidRDefault="006B5787" w:rsidP="009F5F75">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PVC Köşe Profilinin (Fileli) Temini ve Yerine Tespiti</w:t>
            </w:r>
          </w:p>
        </w:tc>
        <w:tc>
          <w:tcPr>
            <w:tcW w:w="756" w:type="dxa"/>
            <w:tcBorders>
              <w:top w:val="nil"/>
              <w:left w:val="nil"/>
              <w:bottom w:val="single" w:sz="4" w:space="0" w:color="auto"/>
              <w:right w:val="single" w:sz="4" w:space="0" w:color="auto"/>
            </w:tcBorders>
            <w:shd w:val="clear" w:color="auto" w:fill="FFFFFF" w:themeFill="background1"/>
            <w:hideMark/>
          </w:tcPr>
          <w:p w14:paraId="1F230046"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M</w:t>
            </w:r>
          </w:p>
        </w:tc>
        <w:tc>
          <w:tcPr>
            <w:tcW w:w="1091" w:type="dxa"/>
            <w:tcBorders>
              <w:top w:val="nil"/>
              <w:left w:val="nil"/>
              <w:bottom w:val="single" w:sz="4" w:space="0" w:color="auto"/>
              <w:right w:val="single" w:sz="4" w:space="0" w:color="auto"/>
            </w:tcBorders>
            <w:shd w:val="clear" w:color="auto" w:fill="FFFFFF" w:themeFill="background1"/>
            <w:noWrap/>
            <w:hideMark/>
          </w:tcPr>
          <w:p w14:paraId="1CCE4477"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2,06</w:t>
            </w:r>
          </w:p>
        </w:tc>
        <w:tc>
          <w:tcPr>
            <w:tcW w:w="1030" w:type="dxa"/>
            <w:tcBorders>
              <w:top w:val="nil"/>
              <w:left w:val="nil"/>
              <w:bottom w:val="single" w:sz="4" w:space="0" w:color="auto"/>
              <w:right w:val="single" w:sz="4" w:space="0" w:color="auto"/>
            </w:tcBorders>
            <w:shd w:val="clear" w:color="auto" w:fill="FFFFFF" w:themeFill="background1"/>
            <w:noWrap/>
            <w:hideMark/>
          </w:tcPr>
          <w:p w14:paraId="30254433"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792,00</w:t>
            </w:r>
          </w:p>
        </w:tc>
        <w:tc>
          <w:tcPr>
            <w:tcW w:w="1293" w:type="dxa"/>
            <w:tcBorders>
              <w:top w:val="nil"/>
              <w:left w:val="nil"/>
              <w:bottom w:val="single" w:sz="4" w:space="0" w:color="auto"/>
              <w:right w:val="single" w:sz="4" w:space="0" w:color="auto"/>
            </w:tcBorders>
            <w:shd w:val="clear" w:color="auto" w:fill="FFFFFF" w:themeFill="background1"/>
            <w:noWrap/>
            <w:hideMark/>
          </w:tcPr>
          <w:p w14:paraId="20B6307F" w14:textId="77777777" w:rsidR="006B5787" w:rsidRPr="00020B2D" w:rsidRDefault="006B5787"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1.631,52</w:t>
            </w:r>
          </w:p>
        </w:tc>
      </w:tr>
      <w:tr w:rsidR="005B491D" w:rsidRPr="007565E0" w14:paraId="3EBB50AC" w14:textId="77777777" w:rsidTr="00E83B95">
        <w:trPr>
          <w:trHeight w:val="247"/>
        </w:trPr>
        <w:tc>
          <w:tcPr>
            <w:tcW w:w="1232" w:type="dxa"/>
            <w:tcBorders>
              <w:top w:val="nil"/>
              <w:left w:val="single" w:sz="4" w:space="0" w:color="auto"/>
              <w:bottom w:val="single" w:sz="4" w:space="0" w:color="auto"/>
              <w:right w:val="single" w:sz="4" w:space="0" w:color="auto"/>
            </w:tcBorders>
            <w:shd w:val="clear" w:color="auto" w:fill="FFFFFF" w:themeFill="background1"/>
          </w:tcPr>
          <w:p w14:paraId="2D53276A" w14:textId="77777777" w:rsidR="005B491D" w:rsidRPr="00020B2D" w:rsidRDefault="005B491D"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6A1BD25D" w14:textId="77777777" w:rsidR="005B491D" w:rsidRPr="00020B2D" w:rsidRDefault="005B491D" w:rsidP="00B01023">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Yeni Sıva Yüzeylere Astar Uygulanarak İki Kat Su Bazlı Mat Boya Yapılması (İç Cephe)</w:t>
            </w:r>
          </w:p>
        </w:tc>
        <w:tc>
          <w:tcPr>
            <w:tcW w:w="756" w:type="dxa"/>
            <w:tcBorders>
              <w:top w:val="nil"/>
              <w:left w:val="nil"/>
              <w:bottom w:val="single" w:sz="4" w:space="0" w:color="auto"/>
              <w:right w:val="single" w:sz="4" w:space="0" w:color="auto"/>
            </w:tcBorders>
            <w:shd w:val="clear" w:color="auto" w:fill="FFFFFF" w:themeFill="background1"/>
            <w:hideMark/>
          </w:tcPr>
          <w:p w14:paraId="48623737"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7AED155D"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15,61</w:t>
            </w:r>
          </w:p>
        </w:tc>
        <w:tc>
          <w:tcPr>
            <w:tcW w:w="1030" w:type="dxa"/>
            <w:tcBorders>
              <w:top w:val="nil"/>
              <w:left w:val="nil"/>
              <w:bottom w:val="single" w:sz="4" w:space="0" w:color="auto"/>
              <w:right w:val="single" w:sz="4" w:space="0" w:color="auto"/>
            </w:tcBorders>
            <w:shd w:val="clear" w:color="auto" w:fill="FFFFFF" w:themeFill="background1"/>
            <w:noWrap/>
            <w:hideMark/>
          </w:tcPr>
          <w:p w14:paraId="74598F90"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2.044,64</w:t>
            </w:r>
          </w:p>
        </w:tc>
        <w:tc>
          <w:tcPr>
            <w:tcW w:w="1293" w:type="dxa"/>
            <w:tcBorders>
              <w:top w:val="nil"/>
              <w:left w:val="nil"/>
              <w:bottom w:val="single" w:sz="4" w:space="0" w:color="auto"/>
              <w:right w:val="single" w:sz="4" w:space="0" w:color="auto"/>
            </w:tcBorders>
            <w:shd w:val="clear" w:color="auto" w:fill="FFFFFF" w:themeFill="background1"/>
            <w:noWrap/>
            <w:hideMark/>
          </w:tcPr>
          <w:p w14:paraId="2AE56E0A"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31.916,83</w:t>
            </w:r>
          </w:p>
        </w:tc>
      </w:tr>
      <w:tr w:rsidR="005B491D" w:rsidRPr="007565E0" w14:paraId="1B4ED81B" w14:textId="77777777" w:rsidTr="00E83B95">
        <w:trPr>
          <w:trHeight w:val="483"/>
        </w:trPr>
        <w:tc>
          <w:tcPr>
            <w:tcW w:w="1232" w:type="dxa"/>
            <w:tcBorders>
              <w:top w:val="nil"/>
              <w:left w:val="single" w:sz="4" w:space="0" w:color="auto"/>
              <w:bottom w:val="single" w:sz="4" w:space="0" w:color="auto"/>
              <w:right w:val="single" w:sz="4" w:space="0" w:color="auto"/>
            </w:tcBorders>
            <w:shd w:val="clear" w:color="auto" w:fill="FFFFFF" w:themeFill="background1"/>
          </w:tcPr>
          <w:p w14:paraId="3312A490" w14:textId="77777777" w:rsidR="005B491D" w:rsidRPr="00020B2D" w:rsidRDefault="005B491D"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6D3FE620" w14:textId="77777777" w:rsidR="005B491D" w:rsidRPr="00020B2D" w:rsidRDefault="005B491D" w:rsidP="0058170D">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 xml:space="preserve">Satın Alçılı ve </w:t>
            </w:r>
            <w:proofErr w:type="spellStart"/>
            <w:r w:rsidRPr="00020B2D">
              <w:rPr>
                <w:rFonts w:ascii="Times New Roman" w:eastAsia="Times New Roman" w:hAnsi="Times New Roman" w:cs="Times New Roman"/>
                <w:sz w:val="20"/>
                <w:szCs w:val="20"/>
                <w:lang w:eastAsia="tr-TR"/>
              </w:rPr>
              <w:t>Alçıpanel</w:t>
            </w:r>
            <w:proofErr w:type="spellEnd"/>
            <w:r w:rsidRPr="00020B2D">
              <w:rPr>
                <w:rFonts w:ascii="Times New Roman" w:eastAsia="Times New Roman" w:hAnsi="Times New Roman" w:cs="Times New Roman"/>
                <w:sz w:val="20"/>
                <w:szCs w:val="20"/>
                <w:lang w:eastAsia="tr-TR"/>
              </w:rPr>
              <w:t xml:space="preserve"> Yüzeylere Astar Uygulanarak İki Kat Su Bazlı </w:t>
            </w:r>
            <w:proofErr w:type="spellStart"/>
            <w:r w:rsidRPr="00020B2D">
              <w:rPr>
                <w:rFonts w:ascii="Times New Roman" w:eastAsia="Times New Roman" w:hAnsi="Times New Roman" w:cs="Times New Roman"/>
                <w:sz w:val="20"/>
                <w:szCs w:val="20"/>
                <w:lang w:eastAsia="tr-TR"/>
              </w:rPr>
              <w:t>Yarımat</w:t>
            </w:r>
            <w:proofErr w:type="spellEnd"/>
            <w:r w:rsidRPr="00020B2D">
              <w:rPr>
                <w:rFonts w:ascii="Times New Roman" w:eastAsia="Times New Roman" w:hAnsi="Times New Roman" w:cs="Times New Roman"/>
                <w:sz w:val="20"/>
                <w:szCs w:val="20"/>
                <w:lang w:eastAsia="tr-TR"/>
              </w:rPr>
              <w:t xml:space="preserve"> Boya Yapılması (İç Cephe)</w:t>
            </w:r>
          </w:p>
        </w:tc>
        <w:tc>
          <w:tcPr>
            <w:tcW w:w="756" w:type="dxa"/>
            <w:tcBorders>
              <w:top w:val="nil"/>
              <w:left w:val="nil"/>
              <w:bottom w:val="single" w:sz="4" w:space="0" w:color="auto"/>
              <w:right w:val="single" w:sz="4" w:space="0" w:color="auto"/>
            </w:tcBorders>
            <w:shd w:val="clear" w:color="auto" w:fill="FFFFFF" w:themeFill="background1"/>
            <w:hideMark/>
          </w:tcPr>
          <w:p w14:paraId="476C5435"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21E75564"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12,00</w:t>
            </w:r>
          </w:p>
        </w:tc>
        <w:tc>
          <w:tcPr>
            <w:tcW w:w="1030" w:type="dxa"/>
            <w:tcBorders>
              <w:top w:val="nil"/>
              <w:left w:val="nil"/>
              <w:bottom w:val="single" w:sz="4" w:space="0" w:color="auto"/>
              <w:right w:val="single" w:sz="4" w:space="0" w:color="auto"/>
            </w:tcBorders>
            <w:shd w:val="clear" w:color="auto" w:fill="FFFFFF" w:themeFill="background1"/>
            <w:noWrap/>
            <w:hideMark/>
          </w:tcPr>
          <w:p w14:paraId="42C39287"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4.776,72</w:t>
            </w:r>
          </w:p>
        </w:tc>
        <w:tc>
          <w:tcPr>
            <w:tcW w:w="1293" w:type="dxa"/>
            <w:tcBorders>
              <w:top w:val="nil"/>
              <w:left w:val="nil"/>
              <w:bottom w:val="single" w:sz="4" w:space="0" w:color="auto"/>
              <w:right w:val="single" w:sz="4" w:space="0" w:color="auto"/>
            </w:tcBorders>
            <w:shd w:val="clear" w:color="auto" w:fill="FFFFFF" w:themeFill="background1"/>
            <w:noWrap/>
            <w:hideMark/>
          </w:tcPr>
          <w:p w14:paraId="63D91D88"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57.320,64</w:t>
            </w:r>
          </w:p>
        </w:tc>
      </w:tr>
      <w:tr w:rsidR="005B491D" w:rsidRPr="007565E0" w14:paraId="4FAFB832" w14:textId="77777777" w:rsidTr="00E83B95">
        <w:trPr>
          <w:trHeight w:val="483"/>
        </w:trPr>
        <w:tc>
          <w:tcPr>
            <w:tcW w:w="1232" w:type="dxa"/>
            <w:tcBorders>
              <w:top w:val="nil"/>
              <w:left w:val="single" w:sz="4" w:space="0" w:color="auto"/>
              <w:bottom w:val="single" w:sz="4" w:space="0" w:color="auto"/>
              <w:right w:val="single" w:sz="4" w:space="0" w:color="auto"/>
            </w:tcBorders>
            <w:shd w:val="clear" w:color="auto" w:fill="FFFFFF" w:themeFill="background1"/>
          </w:tcPr>
          <w:p w14:paraId="3AC5344A" w14:textId="77777777" w:rsidR="005B491D" w:rsidRPr="00020B2D" w:rsidRDefault="005B491D"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3A73C25D" w14:textId="77777777" w:rsidR="005B491D" w:rsidRPr="00020B2D" w:rsidRDefault="005B491D" w:rsidP="00DD6BD7">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(30 X 30 cm) veya (33 X 33 cm) Anma Ebatlarında, Her Türlü Desen ve Yüzey Özelliğinde, I. Kalite, Renkli Seramik Yer Karoları ile 3 mm Derz Aralıklı Döşeme Kaplaması (Karo Yapıştırıcısı ile)</w:t>
            </w:r>
          </w:p>
        </w:tc>
        <w:tc>
          <w:tcPr>
            <w:tcW w:w="756" w:type="dxa"/>
            <w:tcBorders>
              <w:top w:val="nil"/>
              <w:left w:val="nil"/>
              <w:bottom w:val="single" w:sz="4" w:space="0" w:color="auto"/>
              <w:right w:val="single" w:sz="4" w:space="0" w:color="auto"/>
            </w:tcBorders>
            <w:shd w:val="clear" w:color="auto" w:fill="FFFFFF" w:themeFill="background1"/>
            <w:hideMark/>
          </w:tcPr>
          <w:p w14:paraId="05F44E91"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0876CFEB"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33,51</w:t>
            </w:r>
          </w:p>
        </w:tc>
        <w:tc>
          <w:tcPr>
            <w:tcW w:w="1030" w:type="dxa"/>
            <w:tcBorders>
              <w:top w:val="nil"/>
              <w:left w:val="nil"/>
              <w:bottom w:val="single" w:sz="4" w:space="0" w:color="auto"/>
              <w:right w:val="single" w:sz="4" w:space="0" w:color="auto"/>
            </w:tcBorders>
            <w:shd w:val="clear" w:color="auto" w:fill="FFFFFF" w:themeFill="background1"/>
            <w:noWrap/>
            <w:hideMark/>
          </w:tcPr>
          <w:p w14:paraId="51132989"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1.073,28</w:t>
            </w:r>
          </w:p>
        </w:tc>
        <w:tc>
          <w:tcPr>
            <w:tcW w:w="1293" w:type="dxa"/>
            <w:tcBorders>
              <w:top w:val="nil"/>
              <w:left w:val="nil"/>
              <w:bottom w:val="single" w:sz="4" w:space="0" w:color="auto"/>
              <w:right w:val="single" w:sz="4" w:space="0" w:color="auto"/>
            </w:tcBorders>
            <w:shd w:val="clear" w:color="auto" w:fill="FFFFFF" w:themeFill="background1"/>
            <w:noWrap/>
            <w:hideMark/>
          </w:tcPr>
          <w:p w14:paraId="672D4B54"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35.965,61</w:t>
            </w:r>
          </w:p>
        </w:tc>
      </w:tr>
      <w:tr w:rsidR="005B491D" w:rsidRPr="007565E0" w14:paraId="6276C3B0" w14:textId="77777777" w:rsidTr="00E83B95">
        <w:trPr>
          <w:trHeight w:val="483"/>
        </w:trPr>
        <w:tc>
          <w:tcPr>
            <w:tcW w:w="1232" w:type="dxa"/>
            <w:tcBorders>
              <w:top w:val="nil"/>
              <w:left w:val="single" w:sz="4" w:space="0" w:color="auto"/>
              <w:bottom w:val="single" w:sz="4" w:space="0" w:color="auto"/>
              <w:right w:val="single" w:sz="4" w:space="0" w:color="auto"/>
            </w:tcBorders>
            <w:shd w:val="clear" w:color="auto" w:fill="FFFFFF" w:themeFill="background1"/>
          </w:tcPr>
          <w:p w14:paraId="233A3879" w14:textId="77777777" w:rsidR="005B491D" w:rsidRPr="00020B2D" w:rsidRDefault="005B491D" w:rsidP="007565E0">
            <w:pPr>
              <w:spacing w:after="0" w:line="240" w:lineRule="auto"/>
              <w:rPr>
                <w:rFonts w:ascii="Times New Roman" w:eastAsia="Times New Roman" w:hAnsi="Times New Roman" w:cs="Times New Roman"/>
                <w:sz w:val="20"/>
                <w:szCs w:val="20"/>
                <w:lang w:eastAsia="tr-TR"/>
              </w:rPr>
            </w:pPr>
          </w:p>
        </w:tc>
        <w:tc>
          <w:tcPr>
            <w:tcW w:w="3387" w:type="dxa"/>
            <w:gridSpan w:val="3"/>
            <w:tcBorders>
              <w:top w:val="single" w:sz="4" w:space="0" w:color="auto"/>
              <w:left w:val="nil"/>
              <w:bottom w:val="single" w:sz="4" w:space="0" w:color="auto"/>
              <w:right w:val="single" w:sz="4" w:space="0" w:color="auto"/>
            </w:tcBorders>
            <w:shd w:val="clear" w:color="auto" w:fill="FFFFFF" w:themeFill="background1"/>
            <w:hideMark/>
          </w:tcPr>
          <w:p w14:paraId="0B95396D" w14:textId="77777777" w:rsidR="005B491D" w:rsidRPr="00020B2D" w:rsidRDefault="005B491D" w:rsidP="00C325DE">
            <w:pPr>
              <w:spacing w:after="0" w:line="240" w:lineRule="auto"/>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350 kg Çimento Dozlu Harçla Tek Kat Kaba Sıva Yapılması</w:t>
            </w:r>
          </w:p>
        </w:tc>
        <w:tc>
          <w:tcPr>
            <w:tcW w:w="756" w:type="dxa"/>
            <w:tcBorders>
              <w:top w:val="nil"/>
              <w:left w:val="nil"/>
              <w:bottom w:val="single" w:sz="4" w:space="0" w:color="auto"/>
              <w:right w:val="single" w:sz="4" w:space="0" w:color="auto"/>
            </w:tcBorders>
            <w:shd w:val="clear" w:color="auto" w:fill="FFFFFF" w:themeFill="background1"/>
            <w:hideMark/>
          </w:tcPr>
          <w:p w14:paraId="76C8B84D"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0D535A89"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17,23</w:t>
            </w:r>
          </w:p>
        </w:tc>
        <w:tc>
          <w:tcPr>
            <w:tcW w:w="1030" w:type="dxa"/>
            <w:tcBorders>
              <w:top w:val="nil"/>
              <w:left w:val="nil"/>
              <w:bottom w:val="single" w:sz="4" w:space="0" w:color="auto"/>
              <w:right w:val="single" w:sz="4" w:space="0" w:color="auto"/>
            </w:tcBorders>
            <w:shd w:val="clear" w:color="auto" w:fill="FFFFFF" w:themeFill="background1"/>
            <w:noWrap/>
            <w:hideMark/>
          </w:tcPr>
          <w:p w14:paraId="51C4F749"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1.065,12</w:t>
            </w:r>
          </w:p>
        </w:tc>
        <w:tc>
          <w:tcPr>
            <w:tcW w:w="1293" w:type="dxa"/>
            <w:tcBorders>
              <w:top w:val="nil"/>
              <w:left w:val="nil"/>
              <w:bottom w:val="single" w:sz="4" w:space="0" w:color="auto"/>
              <w:right w:val="single" w:sz="4" w:space="0" w:color="auto"/>
            </w:tcBorders>
            <w:shd w:val="clear" w:color="auto" w:fill="FFFFFF" w:themeFill="background1"/>
            <w:noWrap/>
            <w:hideMark/>
          </w:tcPr>
          <w:p w14:paraId="0C4F8A3B" w14:textId="77777777" w:rsidR="005B491D" w:rsidRPr="00020B2D" w:rsidRDefault="005B491D" w:rsidP="00C52DE0">
            <w:pPr>
              <w:spacing w:after="0" w:line="240" w:lineRule="auto"/>
              <w:jc w:val="center"/>
              <w:rPr>
                <w:rFonts w:ascii="Times New Roman" w:eastAsia="Times New Roman" w:hAnsi="Times New Roman" w:cs="Times New Roman"/>
                <w:sz w:val="20"/>
                <w:szCs w:val="20"/>
                <w:lang w:eastAsia="tr-TR"/>
              </w:rPr>
            </w:pPr>
            <w:r w:rsidRPr="00020B2D">
              <w:rPr>
                <w:rFonts w:ascii="Times New Roman" w:eastAsia="Times New Roman" w:hAnsi="Times New Roman" w:cs="Times New Roman"/>
                <w:sz w:val="20"/>
                <w:szCs w:val="20"/>
                <w:lang w:eastAsia="tr-TR"/>
              </w:rPr>
              <w:t>18.352,02</w:t>
            </w:r>
          </w:p>
        </w:tc>
      </w:tr>
    </w:tbl>
    <w:p w14:paraId="013E1101" w14:textId="77777777" w:rsidR="003238E3" w:rsidRDefault="003238E3" w:rsidP="006354DB">
      <w:pPr>
        <w:spacing w:before="120" w:after="120" w:line="360" w:lineRule="auto"/>
        <w:ind w:firstLine="851"/>
        <w:rPr>
          <w:rFonts w:ascii="Times New Roman" w:hAnsi="Times New Roman" w:cs="Times New Roman"/>
          <w:b/>
          <w:sz w:val="24"/>
          <w:szCs w:val="24"/>
        </w:rPr>
      </w:pPr>
    </w:p>
    <w:p w14:paraId="451F1394" w14:textId="77777777" w:rsidR="00EC0BB7" w:rsidRPr="00761C95" w:rsidRDefault="003238E3" w:rsidP="00BE22A7">
      <w:pPr>
        <w:spacing w:line="360" w:lineRule="auto"/>
        <w:ind w:firstLine="851"/>
        <w:rPr>
          <w:rFonts w:ascii="Times New Roman" w:hAnsi="Times New Roman" w:cs="Times New Roman"/>
          <w:b/>
          <w:color w:val="000000" w:themeColor="text1"/>
          <w:sz w:val="24"/>
          <w:szCs w:val="24"/>
        </w:rPr>
      </w:pPr>
      <w:r>
        <w:rPr>
          <w:rFonts w:ascii="Times New Roman" w:hAnsi="Times New Roman" w:cs="Times New Roman"/>
          <w:b/>
          <w:sz w:val="24"/>
          <w:szCs w:val="24"/>
        </w:rPr>
        <w:br w:type="page"/>
      </w:r>
      <w:r w:rsidR="00454BF3" w:rsidRPr="00B46625">
        <w:rPr>
          <w:rFonts w:ascii="Times New Roman" w:hAnsi="Times New Roman" w:cs="Times New Roman"/>
          <w:b/>
          <w:color w:val="000000" w:themeColor="text1"/>
          <w:sz w:val="24"/>
          <w:szCs w:val="24"/>
        </w:rPr>
        <w:lastRenderedPageBreak/>
        <w:t>2.2.1.</w:t>
      </w:r>
      <w:r w:rsidR="009E0D87" w:rsidRPr="00B46625">
        <w:rPr>
          <w:rFonts w:ascii="Times New Roman" w:hAnsi="Times New Roman" w:cs="Times New Roman"/>
          <w:b/>
          <w:color w:val="000000" w:themeColor="text1"/>
          <w:sz w:val="24"/>
          <w:szCs w:val="24"/>
        </w:rPr>
        <w:t>4</w:t>
      </w:r>
      <w:r w:rsidR="00454BF3" w:rsidRPr="00B46625">
        <w:rPr>
          <w:rFonts w:ascii="Times New Roman" w:hAnsi="Times New Roman" w:cs="Times New Roman"/>
          <w:b/>
          <w:color w:val="000000" w:themeColor="text1"/>
          <w:sz w:val="24"/>
          <w:szCs w:val="24"/>
        </w:rPr>
        <w:t>.</w:t>
      </w:r>
      <w:r w:rsidR="009E0D87" w:rsidRPr="00B46625">
        <w:rPr>
          <w:rFonts w:ascii="Times New Roman" w:hAnsi="Times New Roman" w:cs="Times New Roman"/>
          <w:b/>
          <w:color w:val="000000" w:themeColor="text1"/>
          <w:sz w:val="24"/>
          <w:szCs w:val="24"/>
        </w:rPr>
        <w:t xml:space="preserve"> </w:t>
      </w:r>
      <w:r w:rsidR="006354DB" w:rsidRPr="00B46625">
        <w:rPr>
          <w:rFonts w:ascii="Times New Roman" w:hAnsi="Times New Roman" w:cs="Times New Roman"/>
          <w:b/>
          <w:color w:val="000000" w:themeColor="text1"/>
          <w:sz w:val="24"/>
          <w:szCs w:val="24"/>
        </w:rPr>
        <w:t xml:space="preserve">Lojman </w:t>
      </w:r>
      <w:r w:rsidR="00636494" w:rsidRPr="00B46625">
        <w:rPr>
          <w:rFonts w:ascii="Times New Roman" w:hAnsi="Times New Roman" w:cs="Times New Roman"/>
          <w:b/>
          <w:color w:val="000000" w:themeColor="text1"/>
          <w:sz w:val="24"/>
          <w:szCs w:val="24"/>
        </w:rPr>
        <w:t>Binasının Çatı İmalatı</w:t>
      </w:r>
    </w:p>
    <w:p w14:paraId="543EE1CB" w14:textId="77777777" w:rsidR="000E0E0D" w:rsidRPr="00761C95" w:rsidRDefault="009E0D87" w:rsidP="00BE22A7">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T</w:t>
      </w:r>
      <w:r w:rsidR="00D04CFC">
        <w:rPr>
          <w:rFonts w:ascii="Times New Roman" w:hAnsi="Times New Roman" w:cs="Times New Roman"/>
          <w:sz w:val="24"/>
          <w:szCs w:val="24"/>
        </w:rPr>
        <w:t xml:space="preserve">ablo </w:t>
      </w:r>
      <w:r w:rsidR="004A45F6">
        <w:rPr>
          <w:rFonts w:ascii="Times New Roman" w:hAnsi="Times New Roman" w:cs="Times New Roman"/>
          <w:sz w:val="24"/>
          <w:szCs w:val="24"/>
        </w:rPr>
        <w:t>2</w:t>
      </w:r>
      <w:r w:rsidR="007A1EA6">
        <w:rPr>
          <w:rFonts w:ascii="Times New Roman" w:hAnsi="Times New Roman" w:cs="Times New Roman"/>
          <w:sz w:val="24"/>
          <w:szCs w:val="24"/>
        </w:rPr>
        <w:t>.13</w:t>
      </w:r>
      <w:r w:rsidR="00D04CFC">
        <w:rPr>
          <w:rFonts w:ascii="Times New Roman" w:hAnsi="Times New Roman" w:cs="Times New Roman"/>
          <w:sz w:val="24"/>
          <w:szCs w:val="24"/>
        </w:rPr>
        <w:t>’de</w:t>
      </w:r>
      <w:r w:rsidR="00B84954" w:rsidRPr="00477996">
        <w:rPr>
          <w:rFonts w:ascii="Times New Roman" w:hAnsi="Times New Roman" w:cs="Times New Roman"/>
          <w:sz w:val="24"/>
          <w:szCs w:val="24"/>
        </w:rPr>
        <w:t xml:space="preserve"> bin</w:t>
      </w:r>
      <w:r w:rsidR="00B84954">
        <w:rPr>
          <w:rFonts w:ascii="Times New Roman" w:hAnsi="Times New Roman" w:cs="Times New Roman"/>
          <w:sz w:val="24"/>
          <w:szCs w:val="24"/>
        </w:rPr>
        <w:t xml:space="preserve">a inşaatının / lojman binasının ince işlerine ait çatı imalatlarının yaklaşık maliyeti tablosu aşağıda </w:t>
      </w:r>
      <w:r w:rsidR="00B84954" w:rsidRPr="00477996">
        <w:rPr>
          <w:rFonts w:ascii="Times New Roman" w:hAnsi="Times New Roman" w:cs="Times New Roman"/>
          <w:sz w:val="24"/>
          <w:szCs w:val="24"/>
        </w:rPr>
        <w:t>verilmiştir</w:t>
      </w:r>
      <w:r w:rsidR="00761C95">
        <w:rPr>
          <w:rFonts w:ascii="Times New Roman" w:hAnsi="Times New Roman" w:cs="Times New Roman"/>
          <w:sz w:val="24"/>
          <w:szCs w:val="24"/>
        </w:rPr>
        <w:t>.</w:t>
      </w:r>
    </w:p>
    <w:p w14:paraId="0B690390" w14:textId="77777777" w:rsidR="002602CD" w:rsidRDefault="002602CD" w:rsidP="00474E46">
      <w:pPr>
        <w:spacing w:line="360" w:lineRule="auto"/>
        <w:jc w:val="both"/>
        <w:rPr>
          <w:rFonts w:ascii="Times New Roman" w:hAnsi="Times New Roman" w:cs="Times New Roman"/>
          <w:sz w:val="24"/>
          <w:szCs w:val="24"/>
        </w:rPr>
      </w:pPr>
      <w:r w:rsidRPr="00761C95">
        <w:rPr>
          <w:rFonts w:ascii="Times New Roman" w:hAnsi="Times New Roman" w:cs="Times New Roman"/>
          <w:sz w:val="24"/>
          <w:szCs w:val="24"/>
        </w:rPr>
        <w:t xml:space="preserve">Tablo </w:t>
      </w:r>
      <w:r w:rsidR="004A45F6" w:rsidRPr="00761C95">
        <w:rPr>
          <w:rFonts w:ascii="Times New Roman" w:hAnsi="Times New Roman" w:cs="Times New Roman"/>
          <w:sz w:val="24"/>
          <w:szCs w:val="24"/>
        </w:rPr>
        <w:t>2</w:t>
      </w:r>
      <w:r w:rsidR="006652F0" w:rsidRPr="00761C95">
        <w:rPr>
          <w:rFonts w:ascii="Times New Roman" w:hAnsi="Times New Roman" w:cs="Times New Roman"/>
          <w:sz w:val="24"/>
          <w:szCs w:val="24"/>
        </w:rPr>
        <w:t>.13</w:t>
      </w:r>
      <w:r w:rsidR="00600841" w:rsidRPr="00761C95">
        <w:rPr>
          <w:rFonts w:ascii="Times New Roman" w:hAnsi="Times New Roman" w:cs="Times New Roman"/>
          <w:sz w:val="24"/>
          <w:szCs w:val="24"/>
        </w:rPr>
        <w:t>.</w:t>
      </w:r>
      <w:r>
        <w:rPr>
          <w:rFonts w:ascii="Times New Roman" w:hAnsi="Times New Roman" w:cs="Times New Roman"/>
          <w:b/>
          <w:sz w:val="24"/>
          <w:szCs w:val="24"/>
        </w:rPr>
        <w:t xml:space="preserve"> </w:t>
      </w:r>
      <w:r w:rsidR="00474E46" w:rsidRPr="00474E46">
        <w:rPr>
          <w:rFonts w:ascii="Times New Roman" w:hAnsi="Times New Roman" w:cs="Times New Roman"/>
          <w:sz w:val="24"/>
          <w:szCs w:val="24"/>
        </w:rPr>
        <w:t>Lojman binası inşaatında çatı imalatı ince işlerine ait imalatların yaklaşık maliyet tablosu</w:t>
      </w:r>
    </w:p>
    <w:tbl>
      <w:tblPr>
        <w:tblW w:w="8789" w:type="dxa"/>
        <w:tblInd w:w="70" w:type="dxa"/>
        <w:tblLayout w:type="fixed"/>
        <w:tblCellMar>
          <w:left w:w="70" w:type="dxa"/>
          <w:right w:w="70" w:type="dxa"/>
        </w:tblCellMar>
        <w:tblLook w:val="04A0" w:firstRow="1" w:lastRow="0" w:firstColumn="1" w:lastColumn="0" w:noHBand="0" w:noVBand="1"/>
      </w:tblPr>
      <w:tblGrid>
        <w:gridCol w:w="621"/>
        <w:gridCol w:w="3217"/>
        <w:gridCol w:w="380"/>
        <w:gridCol w:w="390"/>
        <w:gridCol w:w="776"/>
        <w:gridCol w:w="1091"/>
        <w:gridCol w:w="985"/>
        <w:gridCol w:w="1329"/>
      </w:tblGrid>
      <w:tr w:rsidR="0083697A" w:rsidRPr="0083697A" w14:paraId="47ADB33A" w14:textId="77777777" w:rsidTr="00E83B95">
        <w:trPr>
          <w:trHeight w:val="608"/>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BA647B" w14:textId="77777777" w:rsidR="0083697A" w:rsidRPr="00E21AC4" w:rsidRDefault="0083697A" w:rsidP="00CD39D1">
            <w:pPr>
              <w:spacing w:after="0" w:line="240" w:lineRule="auto"/>
              <w:ind w:firstLine="67"/>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01.01.15 İNŞAAT / BİNA İNŞAATI / LOJMAN BİNASI (ISI MERKEZLİ)</w:t>
            </w:r>
          </w:p>
        </w:tc>
      </w:tr>
      <w:tr w:rsidR="005C7D32" w:rsidRPr="005C7D32" w14:paraId="3504B4F5" w14:textId="77777777" w:rsidTr="00E83B95">
        <w:trPr>
          <w:trHeight w:val="513"/>
        </w:trPr>
        <w:tc>
          <w:tcPr>
            <w:tcW w:w="8789"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C18B2A" w14:textId="77777777" w:rsidR="005C7D32" w:rsidRPr="00E21AC4" w:rsidRDefault="005C7D32" w:rsidP="005C7D32">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01.01.15.02.04 İNŞAAT / BİNA İNŞAATI /  LOJMAN / İNCE İŞLER / ÇATI İMALATLARI</w:t>
            </w:r>
          </w:p>
        </w:tc>
      </w:tr>
      <w:tr w:rsidR="00D01776" w:rsidRPr="005C7D32" w14:paraId="46440049" w14:textId="77777777" w:rsidTr="00E83B95">
        <w:trPr>
          <w:trHeight w:val="519"/>
        </w:trPr>
        <w:tc>
          <w:tcPr>
            <w:tcW w:w="621"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09EE7A9"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POZU</w:t>
            </w:r>
          </w:p>
        </w:tc>
        <w:tc>
          <w:tcPr>
            <w:tcW w:w="3217" w:type="dxa"/>
            <w:tcBorders>
              <w:top w:val="nil"/>
              <w:left w:val="nil"/>
              <w:bottom w:val="single" w:sz="4" w:space="0" w:color="auto"/>
              <w:right w:val="nil"/>
            </w:tcBorders>
            <w:shd w:val="clear" w:color="auto" w:fill="FFFFFF" w:themeFill="background1"/>
            <w:noWrap/>
            <w:vAlign w:val="center"/>
            <w:hideMark/>
          </w:tcPr>
          <w:p w14:paraId="3B29EAE7"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TANIMI</w:t>
            </w:r>
          </w:p>
        </w:tc>
        <w:tc>
          <w:tcPr>
            <w:tcW w:w="380" w:type="dxa"/>
            <w:tcBorders>
              <w:top w:val="nil"/>
              <w:left w:val="nil"/>
              <w:bottom w:val="single" w:sz="4" w:space="0" w:color="auto"/>
              <w:right w:val="nil"/>
            </w:tcBorders>
            <w:shd w:val="clear" w:color="auto" w:fill="FFFFFF" w:themeFill="background1"/>
            <w:noWrap/>
            <w:vAlign w:val="center"/>
            <w:hideMark/>
          </w:tcPr>
          <w:p w14:paraId="522575B6"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p>
        </w:tc>
        <w:tc>
          <w:tcPr>
            <w:tcW w:w="390" w:type="dxa"/>
            <w:tcBorders>
              <w:top w:val="nil"/>
              <w:left w:val="nil"/>
              <w:bottom w:val="single" w:sz="4" w:space="0" w:color="auto"/>
              <w:right w:val="single" w:sz="4" w:space="0" w:color="auto"/>
            </w:tcBorders>
            <w:shd w:val="clear" w:color="auto" w:fill="FFFFFF" w:themeFill="background1"/>
            <w:noWrap/>
            <w:vAlign w:val="center"/>
            <w:hideMark/>
          </w:tcPr>
          <w:p w14:paraId="0221A023"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p>
        </w:tc>
        <w:tc>
          <w:tcPr>
            <w:tcW w:w="776" w:type="dxa"/>
            <w:tcBorders>
              <w:top w:val="nil"/>
              <w:left w:val="nil"/>
              <w:bottom w:val="single" w:sz="4" w:space="0" w:color="auto"/>
              <w:right w:val="single" w:sz="4" w:space="0" w:color="auto"/>
            </w:tcBorders>
            <w:shd w:val="clear" w:color="auto" w:fill="FFFFFF" w:themeFill="background1"/>
            <w:noWrap/>
            <w:vAlign w:val="center"/>
            <w:hideMark/>
          </w:tcPr>
          <w:p w14:paraId="5F090A19"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BRM</w:t>
            </w:r>
          </w:p>
        </w:tc>
        <w:tc>
          <w:tcPr>
            <w:tcW w:w="1091" w:type="dxa"/>
            <w:tcBorders>
              <w:top w:val="nil"/>
              <w:left w:val="nil"/>
              <w:bottom w:val="single" w:sz="4" w:space="0" w:color="auto"/>
              <w:right w:val="single" w:sz="4" w:space="0" w:color="auto"/>
            </w:tcBorders>
            <w:shd w:val="clear" w:color="auto" w:fill="FFFFFF" w:themeFill="background1"/>
            <w:noWrap/>
            <w:vAlign w:val="center"/>
            <w:hideMark/>
          </w:tcPr>
          <w:p w14:paraId="78D54170"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proofErr w:type="gramStart"/>
            <w:r w:rsidRPr="00E21AC4">
              <w:rPr>
                <w:rFonts w:ascii="Times New Roman" w:eastAsia="Times New Roman" w:hAnsi="Times New Roman" w:cs="Times New Roman"/>
                <w:b/>
                <w:bCs/>
                <w:sz w:val="20"/>
                <w:szCs w:val="20"/>
                <w:lang w:eastAsia="tr-TR"/>
              </w:rPr>
              <w:t>BR.FİYAT</w:t>
            </w:r>
            <w:proofErr w:type="gramEnd"/>
          </w:p>
        </w:tc>
        <w:tc>
          <w:tcPr>
            <w:tcW w:w="985" w:type="dxa"/>
            <w:tcBorders>
              <w:top w:val="nil"/>
              <w:left w:val="nil"/>
              <w:bottom w:val="single" w:sz="4" w:space="0" w:color="auto"/>
              <w:right w:val="single" w:sz="4" w:space="0" w:color="auto"/>
            </w:tcBorders>
            <w:shd w:val="clear" w:color="auto" w:fill="FFFFFF" w:themeFill="background1"/>
            <w:noWrap/>
            <w:vAlign w:val="center"/>
            <w:hideMark/>
          </w:tcPr>
          <w:p w14:paraId="283C6D29"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MİKTAR</w:t>
            </w:r>
          </w:p>
        </w:tc>
        <w:tc>
          <w:tcPr>
            <w:tcW w:w="1329" w:type="dxa"/>
            <w:tcBorders>
              <w:top w:val="nil"/>
              <w:left w:val="nil"/>
              <w:bottom w:val="single" w:sz="4" w:space="0" w:color="auto"/>
              <w:right w:val="single" w:sz="4" w:space="0" w:color="auto"/>
            </w:tcBorders>
            <w:shd w:val="clear" w:color="auto" w:fill="FFFFFF" w:themeFill="background1"/>
            <w:noWrap/>
            <w:vAlign w:val="center"/>
            <w:hideMark/>
          </w:tcPr>
          <w:p w14:paraId="313480F5" w14:textId="77777777" w:rsidR="005C7D32" w:rsidRPr="00E21AC4" w:rsidRDefault="005C7D32" w:rsidP="00FD27E5">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TUTARI</w:t>
            </w:r>
          </w:p>
        </w:tc>
      </w:tr>
      <w:tr w:rsidR="00D01776" w:rsidRPr="005C7D32" w14:paraId="5632CEFD"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39CBBCB9"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5813D4A1" w14:textId="77777777" w:rsidR="005C7D32" w:rsidRPr="00E21AC4" w:rsidRDefault="00D777DD" w:rsidP="00D777DD">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 xml:space="preserve">3 mm Kalınlıkta </w:t>
            </w:r>
            <w:proofErr w:type="spellStart"/>
            <w:r w:rsidRPr="00E21AC4">
              <w:rPr>
                <w:rFonts w:ascii="Times New Roman" w:eastAsia="Times New Roman" w:hAnsi="Times New Roman" w:cs="Times New Roman"/>
                <w:sz w:val="20"/>
                <w:szCs w:val="20"/>
                <w:lang w:eastAsia="tr-TR"/>
              </w:rPr>
              <w:t>Elastomer</w:t>
            </w:r>
            <w:proofErr w:type="spellEnd"/>
            <w:r w:rsidRPr="00E21AC4">
              <w:rPr>
                <w:rFonts w:ascii="Times New Roman" w:eastAsia="Times New Roman" w:hAnsi="Times New Roman" w:cs="Times New Roman"/>
                <w:sz w:val="20"/>
                <w:szCs w:val="20"/>
                <w:lang w:eastAsia="tr-TR"/>
              </w:rPr>
              <w:t xml:space="preserve"> Esaslı </w:t>
            </w:r>
            <w:r w:rsidR="005C7D32" w:rsidRPr="00E21AC4">
              <w:rPr>
                <w:rFonts w:ascii="Times New Roman" w:eastAsia="Times New Roman" w:hAnsi="Times New Roman" w:cs="Times New Roman"/>
                <w:sz w:val="20"/>
                <w:szCs w:val="20"/>
                <w:lang w:eastAsia="tr-TR"/>
              </w:rPr>
              <w:t xml:space="preserve">(-20 </w:t>
            </w:r>
            <w:r w:rsidRPr="00E21AC4">
              <w:rPr>
                <w:rFonts w:ascii="Times New Roman" w:eastAsia="Times New Roman" w:hAnsi="Times New Roman" w:cs="Times New Roman"/>
                <w:sz w:val="20"/>
                <w:szCs w:val="20"/>
                <w:lang w:eastAsia="tr-TR"/>
              </w:rPr>
              <w:t>Soğukta Bükülmeli</w:t>
            </w:r>
            <w:r w:rsidR="005C7D32" w:rsidRPr="00E21AC4">
              <w:rPr>
                <w:rFonts w:ascii="Times New Roman" w:eastAsia="Times New Roman" w:hAnsi="Times New Roman" w:cs="Times New Roman"/>
                <w:sz w:val="20"/>
                <w:szCs w:val="20"/>
                <w:lang w:eastAsia="tr-TR"/>
              </w:rPr>
              <w:t>) C</w:t>
            </w:r>
            <w:r w:rsidRPr="00E21AC4">
              <w:rPr>
                <w:rFonts w:ascii="Times New Roman" w:eastAsia="Times New Roman" w:hAnsi="Times New Roman" w:cs="Times New Roman"/>
                <w:sz w:val="20"/>
                <w:szCs w:val="20"/>
                <w:lang w:eastAsia="tr-TR"/>
              </w:rPr>
              <w:t xml:space="preserve">am Tülü Taşıyıcılı ve 3 mm Kalınlıkta </w:t>
            </w:r>
            <w:proofErr w:type="spellStart"/>
            <w:r w:rsidRPr="00E21AC4">
              <w:rPr>
                <w:rFonts w:ascii="Times New Roman" w:eastAsia="Times New Roman" w:hAnsi="Times New Roman" w:cs="Times New Roman"/>
                <w:sz w:val="20"/>
                <w:szCs w:val="20"/>
                <w:lang w:eastAsia="tr-TR"/>
              </w:rPr>
              <w:t>Elastomer</w:t>
            </w:r>
            <w:proofErr w:type="spellEnd"/>
            <w:r w:rsidRPr="00E21AC4">
              <w:rPr>
                <w:rFonts w:ascii="Times New Roman" w:eastAsia="Times New Roman" w:hAnsi="Times New Roman" w:cs="Times New Roman"/>
                <w:sz w:val="20"/>
                <w:szCs w:val="20"/>
                <w:lang w:eastAsia="tr-TR"/>
              </w:rPr>
              <w:t xml:space="preserve"> Esaslı </w:t>
            </w:r>
            <w:r w:rsidR="005C7D32" w:rsidRPr="00E21AC4">
              <w:rPr>
                <w:rFonts w:ascii="Times New Roman" w:eastAsia="Times New Roman" w:hAnsi="Times New Roman" w:cs="Times New Roman"/>
                <w:sz w:val="20"/>
                <w:szCs w:val="20"/>
                <w:lang w:eastAsia="tr-TR"/>
              </w:rPr>
              <w:t>(-20 S</w:t>
            </w:r>
            <w:r w:rsidRPr="00E21AC4">
              <w:rPr>
                <w:rFonts w:ascii="Times New Roman" w:eastAsia="Times New Roman" w:hAnsi="Times New Roman" w:cs="Times New Roman"/>
                <w:sz w:val="20"/>
                <w:szCs w:val="20"/>
                <w:lang w:eastAsia="tr-TR"/>
              </w:rPr>
              <w:t xml:space="preserve">oğukta </w:t>
            </w:r>
            <w:proofErr w:type="spellStart"/>
            <w:r w:rsidRPr="00E21AC4">
              <w:rPr>
                <w:rFonts w:ascii="Times New Roman" w:eastAsia="Times New Roman" w:hAnsi="Times New Roman" w:cs="Times New Roman"/>
                <w:sz w:val="20"/>
                <w:szCs w:val="20"/>
                <w:lang w:eastAsia="tr-TR"/>
              </w:rPr>
              <w:t>Bükümleli</w:t>
            </w:r>
            <w:proofErr w:type="spellEnd"/>
            <w:r w:rsidRPr="00E21AC4">
              <w:rPr>
                <w:rFonts w:ascii="Times New Roman" w:eastAsia="Times New Roman" w:hAnsi="Times New Roman" w:cs="Times New Roman"/>
                <w:sz w:val="20"/>
                <w:szCs w:val="20"/>
                <w:lang w:eastAsia="tr-TR"/>
              </w:rPr>
              <w:t xml:space="preserve">) Polyester Keçe Taşıyıcılı Polimer Bitümlü </w:t>
            </w:r>
            <w:proofErr w:type="gramStart"/>
            <w:r w:rsidRPr="00E21AC4">
              <w:rPr>
                <w:rFonts w:ascii="Times New Roman" w:eastAsia="Times New Roman" w:hAnsi="Times New Roman" w:cs="Times New Roman"/>
                <w:sz w:val="20"/>
                <w:szCs w:val="20"/>
                <w:lang w:eastAsia="tr-TR"/>
              </w:rPr>
              <w:t>Örtüler ,ile</w:t>
            </w:r>
            <w:proofErr w:type="gramEnd"/>
            <w:r w:rsidRPr="00E21AC4">
              <w:rPr>
                <w:rFonts w:ascii="Times New Roman" w:eastAsia="Times New Roman" w:hAnsi="Times New Roman" w:cs="Times New Roman"/>
                <w:sz w:val="20"/>
                <w:szCs w:val="20"/>
                <w:lang w:eastAsia="tr-TR"/>
              </w:rPr>
              <w:t xml:space="preserve"> İki Kat Su Yalıtımı Yapılması</w:t>
            </w:r>
          </w:p>
        </w:tc>
        <w:tc>
          <w:tcPr>
            <w:tcW w:w="776" w:type="dxa"/>
            <w:tcBorders>
              <w:top w:val="nil"/>
              <w:left w:val="nil"/>
              <w:bottom w:val="single" w:sz="4" w:space="0" w:color="auto"/>
              <w:right w:val="single" w:sz="4" w:space="0" w:color="auto"/>
            </w:tcBorders>
            <w:shd w:val="clear" w:color="auto" w:fill="FFFFFF" w:themeFill="background1"/>
            <w:hideMark/>
          </w:tcPr>
          <w:p w14:paraId="0BD11303"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ED30A7E"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28,56</w:t>
            </w:r>
          </w:p>
        </w:tc>
        <w:tc>
          <w:tcPr>
            <w:tcW w:w="985" w:type="dxa"/>
            <w:tcBorders>
              <w:top w:val="nil"/>
              <w:left w:val="nil"/>
              <w:bottom w:val="single" w:sz="4" w:space="0" w:color="auto"/>
              <w:right w:val="single" w:sz="4" w:space="0" w:color="auto"/>
            </w:tcBorders>
            <w:shd w:val="clear" w:color="auto" w:fill="FFFFFF" w:themeFill="background1"/>
            <w:noWrap/>
            <w:hideMark/>
          </w:tcPr>
          <w:p w14:paraId="31466AA7"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18,06</w:t>
            </w:r>
          </w:p>
        </w:tc>
        <w:tc>
          <w:tcPr>
            <w:tcW w:w="1329" w:type="dxa"/>
            <w:tcBorders>
              <w:top w:val="nil"/>
              <w:left w:val="nil"/>
              <w:bottom w:val="single" w:sz="4" w:space="0" w:color="auto"/>
              <w:right w:val="single" w:sz="4" w:space="0" w:color="auto"/>
            </w:tcBorders>
            <w:shd w:val="clear" w:color="auto" w:fill="FFFFFF" w:themeFill="background1"/>
            <w:noWrap/>
            <w:hideMark/>
          </w:tcPr>
          <w:p w14:paraId="75764B47"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515,79</w:t>
            </w:r>
          </w:p>
        </w:tc>
      </w:tr>
      <w:tr w:rsidR="00D01776" w:rsidRPr="005C7D32" w14:paraId="3A91D198"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763BA4D6"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692F9948" w14:textId="77777777" w:rsidR="005C7D32" w:rsidRPr="00E21AC4" w:rsidRDefault="00895F69" w:rsidP="00895F69">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 xml:space="preserve">Çatı Arasına Döşeme Üzerine, 14 cm Kalınlıkta Camyünü Şilte (Camsuyu Şilte </w:t>
            </w:r>
            <w:r w:rsidR="005C7D32" w:rsidRPr="00E21AC4">
              <w:rPr>
                <w:rFonts w:ascii="Times New Roman" w:eastAsia="Times New Roman" w:hAnsi="Times New Roman" w:cs="Times New Roman"/>
                <w:sz w:val="20"/>
                <w:szCs w:val="20"/>
                <w:lang w:eastAsia="tr-TR"/>
              </w:rPr>
              <w:t xml:space="preserve">- 18 </w:t>
            </w:r>
            <w:r w:rsidR="0015662C">
              <w:rPr>
                <w:rFonts w:ascii="Times New Roman" w:eastAsia="Times New Roman" w:hAnsi="Times New Roman" w:cs="Times New Roman"/>
                <w:sz w:val="20"/>
                <w:szCs w:val="20"/>
                <w:lang w:eastAsia="tr-TR"/>
              </w:rPr>
              <w:t>Kg</w:t>
            </w:r>
            <w:r w:rsidR="005C7D32" w:rsidRPr="00E21AC4">
              <w:rPr>
                <w:rFonts w:ascii="Times New Roman" w:eastAsia="Times New Roman" w:hAnsi="Times New Roman" w:cs="Times New Roman"/>
                <w:sz w:val="20"/>
                <w:szCs w:val="20"/>
                <w:lang w:eastAsia="tr-TR"/>
              </w:rPr>
              <w:t>/</w:t>
            </w:r>
            <w:r w:rsidR="008C3BCA">
              <w:rPr>
                <w:rFonts w:ascii="Times New Roman" w:eastAsia="Times New Roman" w:hAnsi="Times New Roman" w:cs="Times New Roman"/>
                <w:sz w:val="20"/>
                <w:szCs w:val="20"/>
                <w:lang w:eastAsia="tr-TR"/>
              </w:rPr>
              <w:t>m³</w:t>
            </w:r>
            <w:r w:rsidR="005C7D32" w:rsidRPr="00E21AC4">
              <w:rPr>
                <w:rFonts w:ascii="Times New Roman" w:eastAsia="Times New Roman" w:hAnsi="Times New Roman" w:cs="Times New Roman"/>
                <w:sz w:val="20"/>
                <w:szCs w:val="20"/>
                <w:lang w:eastAsia="tr-TR"/>
              </w:rPr>
              <w:t xml:space="preserve"> Y</w:t>
            </w:r>
            <w:r w:rsidRPr="00E21AC4">
              <w:rPr>
                <w:rFonts w:ascii="Times New Roman" w:eastAsia="Times New Roman" w:hAnsi="Times New Roman" w:cs="Times New Roman"/>
                <w:sz w:val="20"/>
                <w:szCs w:val="20"/>
                <w:lang w:eastAsia="tr-TR"/>
              </w:rPr>
              <w:t>oğunlukta) ve Üzerine Su Buharı Geçişine Açık Su Yalıtım Örtüsü Serilmesi</w:t>
            </w:r>
          </w:p>
        </w:tc>
        <w:tc>
          <w:tcPr>
            <w:tcW w:w="776" w:type="dxa"/>
            <w:tcBorders>
              <w:top w:val="nil"/>
              <w:left w:val="nil"/>
              <w:bottom w:val="single" w:sz="4" w:space="0" w:color="auto"/>
              <w:right w:val="single" w:sz="4" w:space="0" w:color="auto"/>
            </w:tcBorders>
            <w:shd w:val="clear" w:color="auto" w:fill="FFFFFF" w:themeFill="background1"/>
            <w:hideMark/>
          </w:tcPr>
          <w:p w14:paraId="62183C97"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6D95A1A"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15,49</w:t>
            </w:r>
          </w:p>
        </w:tc>
        <w:tc>
          <w:tcPr>
            <w:tcW w:w="985" w:type="dxa"/>
            <w:tcBorders>
              <w:top w:val="nil"/>
              <w:left w:val="nil"/>
              <w:bottom w:val="single" w:sz="4" w:space="0" w:color="auto"/>
              <w:right w:val="single" w:sz="4" w:space="0" w:color="auto"/>
            </w:tcBorders>
            <w:shd w:val="clear" w:color="auto" w:fill="FFFFFF" w:themeFill="background1"/>
            <w:noWrap/>
            <w:hideMark/>
          </w:tcPr>
          <w:p w14:paraId="6B626AD7"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908,00</w:t>
            </w:r>
          </w:p>
        </w:tc>
        <w:tc>
          <w:tcPr>
            <w:tcW w:w="1329" w:type="dxa"/>
            <w:tcBorders>
              <w:top w:val="nil"/>
              <w:left w:val="nil"/>
              <w:bottom w:val="single" w:sz="4" w:space="0" w:color="auto"/>
              <w:right w:val="single" w:sz="4" w:space="0" w:color="auto"/>
            </w:tcBorders>
            <w:shd w:val="clear" w:color="auto" w:fill="FFFFFF" w:themeFill="background1"/>
            <w:noWrap/>
            <w:hideMark/>
          </w:tcPr>
          <w:p w14:paraId="39A99A50"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14.064,92</w:t>
            </w:r>
          </w:p>
        </w:tc>
      </w:tr>
      <w:tr w:rsidR="00D01776" w:rsidRPr="005C7D32" w14:paraId="1A7F4C70"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07228898"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52DED090" w14:textId="77777777" w:rsidR="005C7D32" w:rsidRPr="00E21AC4" w:rsidRDefault="000A5B29" w:rsidP="000A5B29">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 xml:space="preserve">5 cm Kalınlıkta Yüzeyi Düzgün Levhalar </w:t>
            </w:r>
            <w:r w:rsidR="005C7D32" w:rsidRPr="00E21AC4">
              <w:rPr>
                <w:rFonts w:ascii="Times New Roman" w:eastAsia="Times New Roman" w:hAnsi="Times New Roman" w:cs="Times New Roman"/>
                <w:sz w:val="20"/>
                <w:szCs w:val="20"/>
                <w:lang w:eastAsia="tr-TR"/>
              </w:rPr>
              <w:t>(XPS - 300 KPA B</w:t>
            </w:r>
            <w:r w:rsidRPr="00E21AC4">
              <w:rPr>
                <w:rFonts w:ascii="Times New Roman" w:eastAsia="Times New Roman" w:hAnsi="Times New Roman" w:cs="Times New Roman"/>
                <w:sz w:val="20"/>
                <w:szCs w:val="20"/>
                <w:lang w:eastAsia="tr-TR"/>
              </w:rPr>
              <w:t>asınç Dayanımlı</w:t>
            </w:r>
            <w:r w:rsidR="005C7D32" w:rsidRPr="00E21AC4">
              <w:rPr>
                <w:rFonts w:ascii="Times New Roman" w:eastAsia="Times New Roman" w:hAnsi="Times New Roman" w:cs="Times New Roman"/>
                <w:sz w:val="20"/>
                <w:szCs w:val="20"/>
                <w:lang w:eastAsia="tr-TR"/>
              </w:rPr>
              <w:t xml:space="preserve">) </w:t>
            </w:r>
            <w:r w:rsidRPr="00E21AC4">
              <w:rPr>
                <w:rFonts w:ascii="Times New Roman" w:eastAsia="Times New Roman" w:hAnsi="Times New Roman" w:cs="Times New Roman"/>
                <w:sz w:val="20"/>
                <w:szCs w:val="20"/>
                <w:lang w:eastAsia="tr-TR"/>
              </w:rPr>
              <w:t>ile Yatayda (Zemine Oturan (Toprak Temaslı) Döşemelerde veya Ters Teras Çatılarda) Isı Yalıtımı Yapılması</w:t>
            </w:r>
          </w:p>
        </w:tc>
        <w:tc>
          <w:tcPr>
            <w:tcW w:w="776" w:type="dxa"/>
            <w:tcBorders>
              <w:top w:val="nil"/>
              <w:left w:val="nil"/>
              <w:bottom w:val="single" w:sz="4" w:space="0" w:color="auto"/>
              <w:right w:val="single" w:sz="4" w:space="0" w:color="auto"/>
            </w:tcBorders>
            <w:shd w:val="clear" w:color="auto" w:fill="FFFFFF" w:themeFill="background1"/>
            <w:hideMark/>
          </w:tcPr>
          <w:p w14:paraId="48F3F7A2"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26FDB17"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14,88</w:t>
            </w:r>
          </w:p>
        </w:tc>
        <w:tc>
          <w:tcPr>
            <w:tcW w:w="985" w:type="dxa"/>
            <w:tcBorders>
              <w:top w:val="nil"/>
              <w:left w:val="nil"/>
              <w:bottom w:val="single" w:sz="4" w:space="0" w:color="auto"/>
              <w:right w:val="single" w:sz="4" w:space="0" w:color="auto"/>
            </w:tcBorders>
            <w:shd w:val="clear" w:color="auto" w:fill="FFFFFF" w:themeFill="background1"/>
            <w:noWrap/>
            <w:hideMark/>
          </w:tcPr>
          <w:p w14:paraId="2834E802"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12,22</w:t>
            </w:r>
          </w:p>
        </w:tc>
        <w:tc>
          <w:tcPr>
            <w:tcW w:w="1329" w:type="dxa"/>
            <w:tcBorders>
              <w:top w:val="nil"/>
              <w:left w:val="nil"/>
              <w:bottom w:val="single" w:sz="4" w:space="0" w:color="auto"/>
              <w:right w:val="single" w:sz="4" w:space="0" w:color="auto"/>
            </w:tcBorders>
            <w:shd w:val="clear" w:color="auto" w:fill="FFFFFF" w:themeFill="background1"/>
            <w:noWrap/>
            <w:hideMark/>
          </w:tcPr>
          <w:p w14:paraId="10B568B9"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181,83</w:t>
            </w:r>
          </w:p>
        </w:tc>
      </w:tr>
      <w:tr w:rsidR="00D01776" w:rsidRPr="005C7D32" w14:paraId="188D8142" w14:textId="77777777" w:rsidTr="00E83B95">
        <w:trPr>
          <w:trHeight w:val="180"/>
        </w:trPr>
        <w:tc>
          <w:tcPr>
            <w:tcW w:w="621" w:type="dxa"/>
            <w:tcBorders>
              <w:top w:val="nil"/>
              <w:left w:val="single" w:sz="4" w:space="0" w:color="auto"/>
              <w:bottom w:val="single" w:sz="4" w:space="0" w:color="auto"/>
              <w:right w:val="single" w:sz="4" w:space="0" w:color="auto"/>
            </w:tcBorders>
            <w:shd w:val="clear" w:color="auto" w:fill="FFFFFF" w:themeFill="background1"/>
          </w:tcPr>
          <w:p w14:paraId="20A42641"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545C3C9E" w14:textId="77777777" w:rsidR="005C7D32" w:rsidRPr="00E21AC4" w:rsidRDefault="005C7D32" w:rsidP="0073156C">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K</w:t>
            </w:r>
            <w:r w:rsidR="0073156C" w:rsidRPr="00E21AC4">
              <w:rPr>
                <w:rFonts w:ascii="Times New Roman" w:eastAsia="Times New Roman" w:hAnsi="Times New Roman" w:cs="Times New Roman"/>
                <w:sz w:val="20"/>
                <w:szCs w:val="20"/>
                <w:lang w:eastAsia="tr-TR"/>
              </w:rPr>
              <w:t>utu Profiller ile Çatı Makası Yapılması</w:t>
            </w:r>
            <w:r w:rsidRPr="00E21AC4">
              <w:rPr>
                <w:rFonts w:ascii="Times New Roman" w:eastAsia="Times New Roman" w:hAnsi="Times New Roman" w:cs="Times New Roman"/>
                <w:sz w:val="20"/>
                <w:szCs w:val="20"/>
                <w:lang w:eastAsia="tr-TR"/>
              </w:rPr>
              <w:t xml:space="preserve"> </w:t>
            </w:r>
          </w:p>
        </w:tc>
        <w:tc>
          <w:tcPr>
            <w:tcW w:w="776" w:type="dxa"/>
            <w:tcBorders>
              <w:top w:val="nil"/>
              <w:left w:val="nil"/>
              <w:bottom w:val="single" w:sz="4" w:space="0" w:color="auto"/>
              <w:right w:val="single" w:sz="4" w:space="0" w:color="auto"/>
            </w:tcBorders>
            <w:shd w:val="clear" w:color="auto" w:fill="FFFFFF" w:themeFill="background1"/>
            <w:hideMark/>
          </w:tcPr>
          <w:p w14:paraId="718E4B4B" w14:textId="77777777" w:rsidR="005C7D32" w:rsidRPr="00E21AC4" w:rsidRDefault="0015662C" w:rsidP="005E1371">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Kg</w:t>
            </w:r>
          </w:p>
        </w:tc>
        <w:tc>
          <w:tcPr>
            <w:tcW w:w="1091" w:type="dxa"/>
            <w:tcBorders>
              <w:top w:val="nil"/>
              <w:left w:val="nil"/>
              <w:bottom w:val="single" w:sz="4" w:space="0" w:color="auto"/>
              <w:right w:val="single" w:sz="4" w:space="0" w:color="auto"/>
            </w:tcBorders>
            <w:shd w:val="clear" w:color="auto" w:fill="FFFFFF" w:themeFill="background1"/>
            <w:noWrap/>
            <w:hideMark/>
          </w:tcPr>
          <w:p w14:paraId="7AEB6A8A"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3,56</w:t>
            </w:r>
          </w:p>
        </w:tc>
        <w:tc>
          <w:tcPr>
            <w:tcW w:w="985" w:type="dxa"/>
            <w:tcBorders>
              <w:top w:val="nil"/>
              <w:left w:val="nil"/>
              <w:bottom w:val="single" w:sz="4" w:space="0" w:color="auto"/>
              <w:right w:val="single" w:sz="4" w:space="0" w:color="auto"/>
            </w:tcBorders>
            <w:shd w:val="clear" w:color="auto" w:fill="FFFFFF" w:themeFill="background1"/>
            <w:noWrap/>
            <w:hideMark/>
          </w:tcPr>
          <w:p w14:paraId="3463185C"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27.240,00</w:t>
            </w:r>
          </w:p>
        </w:tc>
        <w:tc>
          <w:tcPr>
            <w:tcW w:w="1329" w:type="dxa"/>
            <w:tcBorders>
              <w:top w:val="nil"/>
              <w:left w:val="nil"/>
              <w:bottom w:val="single" w:sz="4" w:space="0" w:color="auto"/>
              <w:right w:val="single" w:sz="4" w:space="0" w:color="auto"/>
            </w:tcBorders>
            <w:shd w:val="clear" w:color="auto" w:fill="FFFFFF" w:themeFill="background1"/>
            <w:noWrap/>
            <w:hideMark/>
          </w:tcPr>
          <w:p w14:paraId="58AA4E5F"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96.974,40</w:t>
            </w:r>
          </w:p>
        </w:tc>
      </w:tr>
      <w:tr w:rsidR="00D01776" w:rsidRPr="005C7D32" w14:paraId="439EFFFD"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07A4864A"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4DC07908" w14:textId="77777777" w:rsidR="005C7D32" w:rsidRPr="00E21AC4" w:rsidRDefault="005C7D32" w:rsidP="006A58AE">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L</w:t>
            </w:r>
            <w:r w:rsidR="006A58AE" w:rsidRPr="00E21AC4">
              <w:rPr>
                <w:rFonts w:ascii="Times New Roman" w:eastAsia="Times New Roman" w:hAnsi="Times New Roman" w:cs="Times New Roman"/>
                <w:sz w:val="20"/>
                <w:szCs w:val="20"/>
                <w:lang w:eastAsia="tr-TR"/>
              </w:rPr>
              <w:t>ama ve Profil Demirlerden Çeşitli Demir İşleri Yapılması ve Yerine Konulması</w:t>
            </w:r>
          </w:p>
        </w:tc>
        <w:tc>
          <w:tcPr>
            <w:tcW w:w="776" w:type="dxa"/>
            <w:tcBorders>
              <w:top w:val="nil"/>
              <w:left w:val="nil"/>
              <w:bottom w:val="single" w:sz="4" w:space="0" w:color="auto"/>
              <w:right w:val="single" w:sz="4" w:space="0" w:color="auto"/>
            </w:tcBorders>
            <w:shd w:val="clear" w:color="auto" w:fill="FFFFFF" w:themeFill="background1"/>
            <w:hideMark/>
          </w:tcPr>
          <w:p w14:paraId="6BF011ED" w14:textId="77777777" w:rsidR="005C7D32" w:rsidRPr="00E21AC4" w:rsidRDefault="0015662C" w:rsidP="005E1371">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Kg</w:t>
            </w:r>
          </w:p>
        </w:tc>
        <w:tc>
          <w:tcPr>
            <w:tcW w:w="1091" w:type="dxa"/>
            <w:tcBorders>
              <w:top w:val="nil"/>
              <w:left w:val="nil"/>
              <w:bottom w:val="single" w:sz="4" w:space="0" w:color="auto"/>
              <w:right w:val="single" w:sz="4" w:space="0" w:color="auto"/>
            </w:tcBorders>
            <w:shd w:val="clear" w:color="auto" w:fill="FFFFFF" w:themeFill="background1"/>
            <w:noWrap/>
            <w:hideMark/>
          </w:tcPr>
          <w:p w14:paraId="73ECB21F"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6,64</w:t>
            </w:r>
          </w:p>
        </w:tc>
        <w:tc>
          <w:tcPr>
            <w:tcW w:w="985" w:type="dxa"/>
            <w:tcBorders>
              <w:top w:val="nil"/>
              <w:left w:val="nil"/>
              <w:bottom w:val="single" w:sz="4" w:space="0" w:color="auto"/>
              <w:right w:val="single" w:sz="4" w:space="0" w:color="auto"/>
            </w:tcBorders>
            <w:shd w:val="clear" w:color="auto" w:fill="FFFFFF" w:themeFill="background1"/>
            <w:noWrap/>
            <w:hideMark/>
          </w:tcPr>
          <w:p w14:paraId="5A7A475F"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249,60</w:t>
            </w:r>
          </w:p>
        </w:tc>
        <w:tc>
          <w:tcPr>
            <w:tcW w:w="1329" w:type="dxa"/>
            <w:tcBorders>
              <w:top w:val="nil"/>
              <w:left w:val="nil"/>
              <w:bottom w:val="single" w:sz="4" w:space="0" w:color="auto"/>
              <w:right w:val="single" w:sz="4" w:space="0" w:color="auto"/>
            </w:tcBorders>
            <w:shd w:val="clear" w:color="auto" w:fill="FFFFFF" w:themeFill="background1"/>
            <w:noWrap/>
            <w:hideMark/>
          </w:tcPr>
          <w:p w14:paraId="2010E7F2"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1.657,34</w:t>
            </w:r>
          </w:p>
        </w:tc>
      </w:tr>
      <w:tr w:rsidR="00D01776" w:rsidRPr="005C7D32" w14:paraId="75056C3B" w14:textId="77777777" w:rsidTr="00E83B95">
        <w:trPr>
          <w:trHeight w:val="347"/>
        </w:trPr>
        <w:tc>
          <w:tcPr>
            <w:tcW w:w="621" w:type="dxa"/>
            <w:tcBorders>
              <w:top w:val="nil"/>
              <w:left w:val="single" w:sz="4" w:space="0" w:color="auto"/>
              <w:bottom w:val="single" w:sz="4" w:space="0" w:color="auto"/>
              <w:right w:val="single" w:sz="4" w:space="0" w:color="auto"/>
            </w:tcBorders>
            <w:shd w:val="clear" w:color="auto" w:fill="FFFFFF" w:themeFill="background1"/>
          </w:tcPr>
          <w:p w14:paraId="45CF54EB"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3DF98434" w14:textId="77777777" w:rsidR="005C7D32" w:rsidRPr="00E21AC4" w:rsidRDefault="005C7D32" w:rsidP="006A58AE">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D</w:t>
            </w:r>
            <w:r w:rsidR="006A58AE" w:rsidRPr="00E21AC4">
              <w:rPr>
                <w:rFonts w:ascii="Times New Roman" w:eastAsia="Times New Roman" w:hAnsi="Times New Roman" w:cs="Times New Roman"/>
                <w:sz w:val="20"/>
                <w:szCs w:val="20"/>
                <w:lang w:eastAsia="tr-TR"/>
              </w:rPr>
              <w:t>emir Yüzeylere Korozyona Karşı İki Kat Boya Yapılması</w:t>
            </w:r>
          </w:p>
        </w:tc>
        <w:tc>
          <w:tcPr>
            <w:tcW w:w="776" w:type="dxa"/>
            <w:tcBorders>
              <w:top w:val="nil"/>
              <w:left w:val="nil"/>
              <w:bottom w:val="single" w:sz="4" w:space="0" w:color="auto"/>
              <w:right w:val="single" w:sz="4" w:space="0" w:color="auto"/>
            </w:tcBorders>
            <w:shd w:val="clear" w:color="auto" w:fill="FFFFFF" w:themeFill="background1"/>
            <w:hideMark/>
          </w:tcPr>
          <w:p w14:paraId="285187A6"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ACDAD17"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10,65</w:t>
            </w:r>
          </w:p>
        </w:tc>
        <w:tc>
          <w:tcPr>
            <w:tcW w:w="985" w:type="dxa"/>
            <w:tcBorders>
              <w:top w:val="nil"/>
              <w:left w:val="nil"/>
              <w:bottom w:val="single" w:sz="4" w:space="0" w:color="auto"/>
              <w:right w:val="single" w:sz="4" w:space="0" w:color="auto"/>
            </w:tcBorders>
            <w:shd w:val="clear" w:color="auto" w:fill="FFFFFF" w:themeFill="background1"/>
            <w:noWrap/>
            <w:hideMark/>
          </w:tcPr>
          <w:p w14:paraId="1F7637A1"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454,00</w:t>
            </w:r>
          </w:p>
        </w:tc>
        <w:tc>
          <w:tcPr>
            <w:tcW w:w="1329" w:type="dxa"/>
            <w:tcBorders>
              <w:top w:val="nil"/>
              <w:left w:val="nil"/>
              <w:bottom w:val="single" w:sz="4" w:space="0" w:color="auto"/>
              <w:right w:val="single" w:sz="4" w:space="0" w:color="auto"/>
            </w:tcBorders>
            <w:shd w:val="clear" w:color="auto" w:fill="FFFFFF" w:themeFill="background1"/>
            <w:noWrap/>
            <w:hideMark/>
          </w:tcPr>
          <w:p w14:paraId="1540E106"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4.835,10</w:t>
            </w:r>
          </w:p>
        </w:tc>
      </w:tr>
      <w:tr w:rsidR="00D01776" w:rsidRPr="005C7D32" w14:paraId="5E2E0839" w14:textId="77777777" w:rsidTr="00E83B95">
        <w:trPr>
          <w:trHeight w:val="229"/>
        </w:trPr>
        <w:tc>
          <w:tcPr>
            <w:tcW w:w="621" w:type="dxa"/>
            <w:tcBorders>
              <w:top w:val="nil"/>
              <w:left w:val="single" w:sz="4" w:space="0" w:color="auto"/>
              <w:bottom w:val="single" w:sz="4" w:space="0" w:color="auto"/>
              <w:right w:val="single" w:sz="4" w:space="0" w:color="auto"/>
            </w:tcBorders>
            <w:shd w:val="clear" w:color="auto" w:fill="FFFFFF" w:themeFill="background1"/>
          </w:tcPr>
          <w:p w14:paraId="6C161774"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268EBF71" w14:textId="77777777" w:rsidR="005C7D32" w:rsidRPr="00E21AC4" w:rsidRDefault="005C7D32" w:rsidP="00A84A6E">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D</w:t>
            </w:r>
            <w:r w:rsidR="00A84A6E" w:rsidRPr="00E21AC4">
              <w:rPr>
                <w:rFonts w:ascii="Times New Roman" w:eastAsia="Times New Roman" w:hAnsi="Times New Roman" w:cs="Times New Roman"/>
                <w:sz w:val="20"/>
                <w:szCs w:val="20"/>
                <w:lang w:eastAsia="tr-TR"/>
              </w:rPr>
              <w:t>emir Yüzeylere İki Kat Antipas, İki Kat Sentetik Boya Yapılması</w:t>
            </w:r>
          </w:p>
        </w:tc>
        <w:tc>
          <w:tcPr>
            <w:tcW w:w="776" w:type="dxa"/>
            <w:tcBorders>
              <w:top w:val="nil"/>
              <w:left w:val="nil"/>
              <w:bottom w:val="single" w:sz="4" w:space="0" w:color="auto"/>
              <w:right w:val="single" w:sz="4" w:space="0" w:color="auto"/>
            </w:tcBorders>
            <w:shd w:val="clear" w:color="auto" w:fill="FFFFFF" w:themeFill="background1"/>
            <w:hideMark/>
          </w:tcPr>
          <w:p w14:paraId="4D532718"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0A0FA3C8"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18,03</w:t>
            </w:r>
          </w:p>
        </w:tc>
        <w:tc>
          <w:tcPr>
            <w:tcW w:w="985" w:type="dxa"/>
            <w:tcBorders>
              <w:top w:val="nil"/>
              <w:left w:val="nil"/>
              <w:bottom w:val="single" w:sz="4" w:space="0" w:color="auto"/>
              <w:right w:val="single" w:sz="4" w:space="0" w:color="auto"/>
            </w:tcBorders>
            <w:shd w:val="clear" w:color="auto" w:fill="FFFFFF" w:themeFill="background1"/>
            <w:noWrap/>
            <w:hideMark/>
          </w:tcPr>
          <w:p w14:paraId="150ADDE4"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36,61</w:t>
            </w:r>
          </w:p>
        </w:tc>
        <w:tc>
          <w:tcPr>
            <w:tcW w:w="1329" w:type="dxa"/>
            <w:tcBorders>
              <w:top w:val="nil"/>
              <w:left w:val="nil"/>
              <w:bottom w:val="single" w:sz="4" w:space="0" w:color="auto"/>
              <w:right w:val="single" w:sz="4" w:space="0" w:color="auto"/>
            </w:tcBorders>
            <w:shd w:val="clear" w:color="auto" w:fill="FFFFFF" w:themeFill="background1"/>
            <w:noWrap/>
            <w:hideMark/>
          </w:tcPr>
          <w:p w14:paraId="5CEF2A13"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660,08</w:t>
            </w:r>
          </w:p>
        </w:tc>
      </w:tr>
      <w:tr w:rsidR="00D01776" w:rsidRPr="005C7D32" w14:paraId="4B278313"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26FE4D13"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04DF87A1" w14:textId="77777777" w:rsidR="005C7D32" w:rsidRPr="00E21AC4" w:rsidRDefault="007F7131" w:rsidP="007F7131">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Yeni Sıva Yüzeylere Astar Uygulanarak İki Kat Su Bazlı Mat Boya Yapılması (İç Cephe)</w:t>
            </w:r>
          </w:p>
        </w:tc>
        <w:tc>
          <w:tcPr>
            <w:tcW w:w="776" w:type="dxa"/>
            <w:tcBorders>
              <w:top w:val="nil"/>
              <w:left w:val="nil"/>
              <w:bottom w:val="single" w:sz="4" w:space="0" w:color="auto"/>
              <w:right w:val="single" w:sz="4" w:space="0" w:color="auto"/>
            </w:tcBorders>
            <w:shd w:val="clear" w:color="auto" w:fill="FFFFFF" w:themeFill="background1"/>
            <w:hideMark/>
          </w:tcPr>
          <w:p w14:paraId="0E62E809"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036C4BC2"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15,61</w:t>
            </w:r>
          </w:p>
        </w:tc>
        <w:tc>
          <w:tcPr>
            <w:tcW w:w="985" w:type="dxa"/>
            <w:tcBorders>
              <w:top w:val="nil"/>
              <w:left w:val="nil"/>
              <w:bottom w:val="single" w:sz="4" w:space="0" w:color="auto"/>
              <w:right w:val="single" w:sz="4" w:space="0" w:color="auto"/>
            </w:tcBorders>
            <w:shd w:val="clear" w:color="auto" w:fill="FFFFFF" w:themeFill="background1"/>
            <w:noWrap/>
            <w:hideMark/>
          </w:tcPr>
          <w:p w14:paraId="6CA30493"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56,90</w:t>
            </w:r>
          </w:p>
        </w:tc>
        <w:tc>
          <w:tcPr>
            <w:tcW w:w="1329" w:type="dxa"/>
            <w:tcBorders>
              <w:top w:val="nil"/>
              <w:left w:val="nil"/>
              <w:bottom w:val="single" w:sz="4" w:space="0" w:color="auto"/>
              <w:right w:val="single" w:sz="4" w:space="0" w:color="auto"/>
            </w:tcBorders>
            <w:shd w:val="clear" w:color="auto" w:fill="FFFFFF" w:themeFill="background1"/>
            <w:noWrap/>
            <w:hideMark/>
          </w:tcPr>
          <w:p w14:paraId="44F376F6"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888,21</w:t>
            </w:r>
          </w:p>
        </w:tc>
      </w:tr>
      <w:tr w:rsidR="00D01776" w:rsidRPr="005C7D32" w14:paraId="5DE94E70"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45DC4339"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2E0BBAF3" w14:textId="77777777" w:rsidR="005C7D32" w:rsidRPr="00E21AC4" w:rsidRDefault="005C7D32" w:rsidP="002533C2">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Y</w:t>
            </w:r>
            <w:r w:rsidR="002533C2" w:rsidRPr="00E21AC4">
              <w:rPr>
                <w:rFonts w:ascii="Times New Roman" w:eastAsia="Times New Roman" w:hAnsi="Times New Roman" w:cs="Times New Roman"/>
                <w:sz w:val="20"/>
                <w:szCs w:val="20"/>
                <w:lang w:eastAsia="tr-TR"/>
              </w:rPr>
              <w:t xml:space="preserve">eni Sıva Yüzeylere Astar Uygulanarak İki Kat Su Bazlı </w:t>
            </w:r>
            <w:proofErr w:type="spellStart"/>
            <w:r w:rsidR="002533C2" w:rsidRPr="00E21AC4">
              <w:rPr>
                <w:rFonts w:ascii="Times New Roman" w:eastAsia="Times New Roman" w:hAnsi="Times New Roman" w:cs="Times New Roman"/>
                <w:sz w:val="20"/>
                <w:szCs w:val="20"/>
                <w:lang w:eastAsia="tr-TR"/>
              </w:rPr>
              <w:t>Yarımat</w:t>
            </w:r>
            <w:proofErr w:type="spellEnd"/>
            <w:r w:rsidR="002533C2" w:rsidRPr="00E21AC4">
              <w:rPr>
                <w:rFonts w:ascii="Times New Roman" w:eastAsia="Times New Roman" w:hAnsi="Times New Roman" w:cs="Times New Roman"/>
                <w:sz w:val="20"/>
                <w:szCs w:val="20"/>
                <w:lang w:eastAsia="tr-TR"/>
              </w:rPr>
              <w:t xml:space="preserve"> Boya Yapılması (İç Cephe)</w:t>
            </w:r>
          </w:p>
        </w:tc>
        <w:tc>
          <w:tcPr>
            <w:tcW w:w="776" w:type="dxa"/>
            <w:tcBorders>
              <w:top w:val="nil"/>
              <w:left w:val="nil"/>
              <w:bottom w:val="single" w:sz="4" w:space="0" w:color="auto"/>
              <w:right w:val="single" w:sz="4" w:space="0" w:color="auto"/>
            </w:tcBorders>
            <w:shd w:val="clear" w:color="auto" w:fill="FFFFFF" w:themeFill="background1"/>
            <w:hideMark/>
          </w:tcPr>
          <w:p w14:paraId="130FBC92"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DC1DAAB"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16,29</w:t>
            </w:r>
          </w:p>
        </w:tc>
        <w:tc>
          <w:tcPr>
            <w:tcW w:w="985" w:type="dxa"/>
            <w:tcBorders>
              <w:top w:val="nil"/>
              <w:left w:val="nil"/>
              <w:bottom w:val="single" w:sz="4" w:space="0" w:color="auto"/>
              <w:right w:val="single" w:sz="4" w:space="0" w:color="auto"/>
            </w:tcBorders>
            <w:shd w:val="clear" w:color="auto" w:fill="FFFFFF" w:themeFill="background1"/>
            <w:noWrap/>
            <w:hideMark/>
          </w:tcPr>
          <w:p w14:paraId="70EEC3B6"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139,70</w:t>
            </w:r>
          </w:p>
        </w:tc>
        <w:tc>
          <w:tcPr>
            <w:tcW w:w="1329" w:type="dxa"/>
            <w:tcBorders>
              <w:top w:val="nil"/>
              <w:left w:val="nil"/>
              <w:bottom w:val="single" w:sz="4" w:space="0" w:color="auto"/>
              <w:right w:val="single" w:sz="4" w:space="0" w:color="auto"/>
            </w:tcBorders>
            <w:shd w:val="clear" w:color="auto" w:fill="FFFFFF" w:themeFill="background1"/>
            <w:noWrap/>
            <w:hideMark/>
          </w:tcPr>
          <w:p w14:paraId="12D7050C"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2.275,71</w:t>
            </w:r>
          </w:p>
        </w:tc>
      </w:tr>
      <w:tr w:rsidR="00D01776" w:rsidRPr="005C7D32" w14:paraId="5D15FB29"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5A72F78D"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078FC666" w14:textId="77777777" w:rsidR="005C7D32" w:rsidRPr="00E21AC4" w:rsidRDefault="005C7D32" w:rsidP="00241359">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B</w:t>
            </w:r>
            <w:r w:rsidR="00241359" w:rsidRPr="00E21AC4">
              <w:rPr>
                <w:rFonts w:ascii="Times New Roman" w:eastAsia="Times New Roman" w:hAnsi="Times New Roman" w:cs="Times New Roman"/>
                <w:sz w:val="20"/>
                <w:szCs w:val="20"/>
                <w:lang w:eastAsia="tr-TR"/>
              </w:rPr>
              <w:t xml:space="preserve">rüt Beton Sıvalı veya Eski Boyalı Yüzeylere Astar Uygulanarak Silikon Esaslı </w:t>
            </w:r>
            <w:proofErr w:type="spellStart"/>
            <w:r w:rsidR="00241359" w:rsidRPr="00E21AC4">
              <w:rPr>
                <w:rFonts w:ascii="Times New Roman" w:eastAsia="Times New Roman" w:hAnsi="Times New Roman" w:cs="Times New Roman"/>
                <w:sz w:val="20"/>
                <w:szCs w:val="20"/>
                <w:lang w:eastAsia="tr-TR"/>
              </w:rPr>
              <w:t>Grenli</w:t>
            </w:r>
            <w:proofErr w:type="spellEnd"/>
            <w:r w:rsidR="00241359" w:rsidRPr="00E21AC4">
              <w:rPr>
                <w:rFonts w:ascii="Times New Roman" w:eastAsia="Times New Roman" w:hAnsi="Times New Roman" w:cs="Times New Roman"/>
                <w:sz w:val="20"/>
                <w:szCs w:val="20"/>
                <w:lang w:eastAsia="tr-TR"/>
              </w:rPr>
              <w:t>/</w:t>
            </w:r>
            <w:proofErr w:type="spellStart"/>
            <w:r w:rsidR="00241359" w:rsidRPr="00E21AC4">
              <w:rPr>
                <w:rFonts w:ascii="Times New Roman" w:eastAsia="Times New Roman" w:hAnsi="Times New Roman" w:cs="Times New Roman"/>
                <w:sz w:val="20"/>
                <w:szCs w:val="20"/>
                <w:lang w:eastAsia="tr-TR"/>
              </w:rPr>
              <w:t>Tekstürlü</w:t>
            </w:r>
            <w:proofErr w:type="spellEnd"/>
            <w:r w:rsidR="00241359" w:rsidRPr="00E21AC4">
              <w:rPr>
                <w:rFonts w:ascii="Times New Roman" w:eastAsia="Times New Roman" w:hAnsi="Times New Roman" w:cs="Times New Roman"/>
                <w:sz w:val="20"/>
                <w:szCs w:val="20"/>
                <w:lang w:eastAsia="tr-TR"/>
              </w:rPr>
              <w:t xml:space="preserve"> Kaplama Yapılması (Dış Cephe)</w:t>
            </w:r>
          </w:p>
        </w:tc>
        <w:tc>
          <w:tcPr>
            <w:tcW w:w="776" w:type="dxa"/>
            <w:tcBorders>
              <w:top w:val="nil"/>
              <w:left w:val="nil"/>
              <w:bottom w:val="single" w:sz="4" w:space="0" w:color="auto"/>
              <w:right w:val="single" w:sz="4" w:space="0" w:color="auto"/>
            </w:tcBorders>
            <w:shd w:val="clear" w:color="auto" w:fill="FFFFFF" w:themeFill="background1"/>
            <w:hideMark/>
          </w:tcPr>
          <w:p w14:paraId="31BAF94B" w14:textId="77777777" w:rsidR="005C7D32" w:rsidRPr="00E21AC4" w:rsidRDefault="008C3BCA"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CFA7B99"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22,31</w:t>
            </w:r>
          </w:p>
        </w:tc>
        <w:tc>
          <w:tcPr>
            <w:tcW w:w="985" w:type="dxa"/>
            <w:tcBorders>
              <w:top w:val="nil"/>
              <w:left w:val="nil"/>
              <w:bottom w:val="single" w:sz="4" w:space="0" w:color="auto"/>
              <w:right w:val="single" w:sz="4" w:space="0" w:color="auto"/>
            </w:tcBorders>
            <w:shd w:val="clear" w:color="auto" w:fill="FFFFFF" w:themeFill="background1"/>
            <w:noWrap/>
            <w:hideMark/>
          </w:tcPr>
          <w:p w14:paraId="6064961D"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201,40</w:t>
            </w:r>
          </w:p>
        </w:tc>
        <w:tc>
          <w:tcPr>
            <w:tcW w:w="1329" w:type="dxa"/>
            <w:tcBorders>
              <w:top w:val="nil"/>
              <w:left w:val="nil"/>
              <w:bottom w:val="single" w:sz="4" w:space="0" w:color="auto"/>
              <w:right w:val="single" w:sz="4" w:space="0" w:color="auto"/>
            </w:tcBorders>
            <w:shd w:val="clear" w:color="auto" w:fill="FFFFFF" w:themeFill="background1"/>
            <w:noWrap/>
            <w:hideMark/>
          </w:tcPr>
          <w:p w14:paraId="0DDFC85B"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4.493,23</w:t>
            </w:r>
          </w:p>
        </w:tc>
      </w:tr>
      <w:tr w:rsidR="00D01776" w:rsidRPr="005C7D32" w14:paraId="2695C3E3" w14:textId="77777777" w:rsidTr="00E83B95">
        <w:trPr>
          <w:trHeight w:val="425"/>
        </w:trPr>
        <w:tc>
          <w:tcPr>
            <w:tcW w:w="621" w:type="dxa"/>
            <w:tcBorders>
              <w:top w:val="nil"/>
              <w:left w:val="single" w:sz="4" w:space="0" w:color="auto"/>
              <w:bottom w:val="single" w:sz="4" w:space="0" w:color="auto"/>
              <w:right w:val="single" w:sz="4" w:space="0" w:color="auto"/>
            </w:tcBorders>
            <w:shd w:val="clear" w:color="auto" w:fill="FFFFFF" w:themeFill="background1"/>
          </w:tcPr>
          <w:p w14:paraId="2F514543" w14:textId="77777777" w:rsidR="005C7D32" w:rsidRPr="00E21AC4" w:rsidRDefault="005C7D32" w:rsidP="005C7D32">
            <w:pPr>
              <w:spacing w:after="0" w:line="240" w:lineRule="auto"/>
              <w:rPr>
                <w:rFonts w:ascii="Times New Roman" w:eastAsia="Times New Roman" w:hAnsi="Times New Roman" w:cs="Times New Roman"/>
                <w:sz w:val="20"/>
                <w:szCs w:val="20"/>
                <w:lang w:eastAsia="tr-TR"/>
              </w:rPr>
            </w:pPr>
          </w:p>
        </w:tc>
        <w:tc>
          <w:tcPr>
            <w:tcW w:w="3987" w:type="dxa"/>
            <w:gridSpan w:val="3"/>
            <w:tcBorders>
              <w:top w:val="single" w:sz="4" w:space="0" w:color="auto"/>
              <w:left w:val="nil"/>
              <w:bottom w:val="single" w:sz="4" w:space="0" w:color="auto"/>
              <w:right w:val="single" w:sz="4" w:space="0" w:color="auto"/>
            </w:tcBorders>
            <w:shd w:val="clear" w:color="auto" w:fill="FFFFFF" w:themeFill="background1"/>
            <w:hideMark/>
          </w:tcPr>
          <w:p w14:paraId="5BDAEE5C" w14:textId="77777777" w:rsidR="005C7D32" w:rsidRPr="00E21AC4" w:rsidRDefault="005C7D32" w:rsidP="00DB41CB">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0.60</w:t>
            </w:r>
            <w:r w:rsidR="00DB41CB" w:rsidRPr="00E21AC4">
              <w:rPr>
                <w:rFonts w:ascii="Times New Roman" w:eastAsia="Times New Roman" w:hAnsi="Times New Roman" w:cs="Times New Roman"/>
                <w:sz w:val="20"/>
                <w:szCs w:val="20"/>
                <w:lang w:eastAsia="tr-TR"/>
              </w:rPr>
              <w:t xml:space="preserve"> </w:t>
            </w:r>
            <w:r w:rsidRPr="00E21AC4">
              <w:rPr>
                <w:rFonts w:ascii="Times New Roman" w:eastAsia="Times New Roman" w:hAnsi="Times New Roman" w:cs="Times New Roman"/>
                <w:sz w:val="20"/>
                <w:szCs w:val="20"/>
                <w:lang w:eastAsia="tr-TR"/>
              </w:rPr>
              <w:t>mm</w:t>
            </w:r>
            <w:r w:rsidR="00DB41CB" w:rsidRPr="00E21AC4">
              <w:rPr>
                <w:rFonts w:ascii="Times New Roman" w:eastAsia="Times New Roman" w:hAnsi="Times New Roman" w:cs="Times New Roman"/>
                <w:sz w:val="20"/>
                <w:szCs w:val="20"/>
                <w:lang w:eastAsia="tr-TR"/>
              </w:rPr>
              <w:t xml:space="preserve"> Galvaniz Kenetli Metal </w:t>
            </w:r>
            <w:proofErr w:type="spellStart"/>
            <w:r w:rsidR="00DB41CB" w:rsidRPr="00E21AC4">
              <w:rPr>
                <w:rFonts w:ascii="Times New Roman" w:eastAsia="Times New Roman" w:hAnsi="Times New Roman" w:cs="Times New Roman"/>
                <w:sz w:val="20"/>
                <w:szCs w:val="20"/>
                <w:lang w:eastAsia="tr-TR"/>
              </w:rPr>
              <w:t>Kaplama+Nefes</w:t>
            </w:r>
            <w:proofErr w:type="spellEnd"/>
            <w:r w:rsidR="00DB41CB" w:rsidRPr="00E21AC4">
              <w:rPr>
                <w:rFonts w:ascii="Times New Roman" w:eastAsia="Times New Roman" w:hAnsi="Times New Roman" w:cs="Times New Roman"/>
                <w:sz w:val="20"/>
                <w:szCs w:val="20"/>
                <w:lang w:eastAsia="tr-TR"/>
              </w:rPr>
              <w:t xml:space="preserve"> Alan Su Geçirimsiz Örtü +18 mm OSB 3 </w:t>
            </w:r>
            <w:r w:rsidRPr="00E21AC4">
              <w:rPr>
                <w:rFonts w:ascii="Times New Roman" w:eastAsia="Times New Roman" w:hAnsi="Times New Roman" w:cs="Times New Roman"/>
                <w:sz w:val="20"/>
                <w:szCs w:val="20"/>
                <w:lang w:eastAsia="tr-TR"/>
              </w:rPr>
              <w:t xml:space="preserve">(Su Kontrası)   </w:t>
            </w:r>
          </w:p>
        </w:tc>
        <w:tc>
          <w:tcPr>
            <w:tcW w:w="776" w:type="dxa"/>
            <w:tcBorders>
              <w:top w:val="nil"/>
              <w:left w:val="nil"/>
              <w:bottom w:val="single" w:sz="4" w:space="0" w:color="auto"/>
              <w:right w:val="single" w:sz="4" w:space="0" w:color="auto"/>
            </w:tcBorders>
            <w:shd w:val="clear" w:color="auto" w:fill="FFFFFF" w:themeFill="background1"/>
            <w:hideMark/>
          </w:tcPr>
          <w:p w14:paraId="78F72326" w14:textId="77777777" w:rsidR="005C7D32" w:rsidRPr="00E21AC4" w:rsidRDefault="0015662C" w:rsidP="005E1371">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3C0C5FF1"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106,01</w:t>
            </w:r>
          </w:p>
        </w:tc>
        <w:tc>
          <w:tcPr>
            <w:tcW w:w="985" w:type="dxa"/>
            <w:tcBorders>
              <w:top w:val="nil"/>
              <w:left w:val="nil"/>
              <w:bottom w:val="single" w:sz="4" w:space="0" w:color="auto"/>
              <w:right w:val="single" w:sz="4" w:space="0" w:color="auto"/>
            </w:tcBorders>
            <w:shd w:val="clear" w:color="auto" w:fill="FFFFFF" w:themeFill="background1"/>
            <w:noWrap/>
            <w:hideMark/>
          </w:tcPr>
          <w:p w14:paraId="41C97332"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908,00</w:t>
            </w:r>
          </w:p>
        </w:tc>
        <w:tc>
          <w:tcPr>
            <w:tcW w:w="1329" w:type="dxa"/>
            <w:tcBorders>
              <w:top w:val="nil"/>
              <w:left w:val="nil"/>
              <w:bottom w:val="single" w:sz="4" w:space="0" w:color="auto"/>
              <w:right w:val="single" w:sz="4" w:space="0" w:color="auto"/>
            </w:tcBorders>
            <w:shd w:val="clear" w:color="auto" w:fill="FFFFFF" w:themeFill="background1"/>
            <w:noWrap/>
            <w:hideMark/>
          </w:tcPr>
          <w:p w14:paraId="68552C6A" w14:textId="77777777" w:rsidR="005C7D32" w:rsidRPr="00E21AC4" w:rsidRDefault="005C7D32" w:rsidP="005E1371">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96.257,08</w:t>
            </w:r>
          </w:p>
        </w:tc>
      </w:tr>
    </w:tbl>
    <w:p w14:paraId="5A88AC16" w14:textId="77777777" w:rsidR="00454BF3" w:rsidRDefault="00454BF3" w:rsidP="008E433C">
      <w:pPr>
        <w:spacing w:before="120" w:after="120" w:line="360" w:lineRule="auto"/>
        <w:ind w:firstLine="851"/>
        <w:rPr>
          <w:rFonts w:ascii="Times New Roman" w:hAnsi="Times New Roman" w:cs="Times New Roman"/>
          <w:b/>
          <w:sz w:val="24"/>
          <w:szCs w:val="24"/>
        </w:rPr>
      </w:pPr>
    </w:p>
    <w:p w14:paraId="483EB2EA" w14:textId="77777777" w:rsidR="00C74F16" w:rsidRDefault="00C74F16" w:rsidP="008E433C">
      <w:pPr>
        <w:spacing w:before="120" w:after="120" w:line="360" w:lineRule="auto"/>
        <w:ind w:firstLine="851"/>
        <w:rPr>
          <w:rFonts w:ascii="Times New Roman" w:hAnsi="Times New Roman" w:cs="Times New Roman"/>
          <w:b/>
          <w:sz w:val="24"/>
          <w:szCs w:val="24"/>
        </w:rPr>
      </w:pPr>
    </w:p>
    <w:p w14:paraId="28629C91" w14:textId="77777777" w:rsidR="00C74F16" w:rsidRDefault="00C74F16" w:rsidP="008E433C">
      <w:pPr>
        <w:spacing w:before="120" w:after="120" w:line="360" w:lineRule="auto"/>
        <w:ind w:firstLine="851"/>
        <w:rPr>
          <w:rFonts w:ascii="Times New Roman" w:hAnsi="Times New Roman" w:cs="Times New Roman"/>
          <w:b/>
          <w:sz w:val="24"/>
          <w:szCs w:val="24"/>
        </w:rPr>
      </w:pPr>
    </w:p>
    <w:p w14:paraId="6A1D2D2E" w14:textId="77777777" w:rsidR="008E433C" w:rsidRDefault="006023C7" w:rsidP="00BE22A7">
      <w:pPr>
        <w:spacing w:before="120" w:after="120" w:line="360" w:lineRule="auto"/>
        <w:ind w:firstLine="851"/>
        <w:rPr>
          <w:rFonts w:ascii="Times New Roman" w:hAnsi="Times New Roman" w:cs="Times New Roman"/>
          <w:b/>
          <w:sz w:val="24"/>
          <w:szCs w:val="24"/>
        </w:rPr>
      </w:pPr>
      <w:r w:rsidRPr="003B5B4F">
        <w:rPr>
          <w:rFonts w:ascii="Times New Roman" w:hAnsi="Times New Roman" w:cs="Times New Roman"/>
          <w:b/>
          <w:sz w:val="24"/>
          <w:szCs w:val="24"/>
        </w:rPr>
        <w:lastRenderedPageBreak/>
        <w:t>2.2.1.</w:t>
      </w:r>
      <w:r w:rsidR="009E0D87" w:rsidRPr="003B5B4F">
        <w:rPr>
          <w:rFonts w:ascii="Times New Roman" w:hAnsi="Times New Roman" w:cs="Times New Roman"/>
          <w:b/>
          <w:sz w:val="24"/>
          <w:szCs w:val="24"/>
        </w:rPr>
        <w:t>5</w:t>
      </w:r>
      <w:r w:rsidRPr="003B5B4F">
        <w:rPr>
          <w:rFonts w:ascii="Times New Roman" w:hAnsi="Times New Roman" w:cs="Times New Roman"/>
          <w:b/>
          <w:sz w:val="24"/>
          <w:szCs w:val="24"/>
        </w:rPr>
        <w:t>.</w:t>
      </w:r>
      <w:r w:rsidR="009E0D87" w:rsidRPr="003B5B4F">
        <w:rPr>
          <w:rFonts w:ascii="Times New Roman" w:hAnsi="Times New Roman" w:cs="Times New Roman"/>
          <w:b/>
          <w:sz w:val="24"/>
          <w:szCs w:val="24"/>
        </w:rPr>
        <w:t xml:space="preserve"> </w:t>
      </w:r>
      <w:r w:rsidR="00E26ECE">
        <w:rPr>
          <w:rFonts w:ascii="Times New Roman" w:hAnsi="Times New Roman" w:cs="Times New Roman"/>
          <w:b/>
          <w:sz w:val="24"/>
          <w:szCs w:val="24"/>
        </w:rPr>
        <w:t>Lojman Binasının Dış Cephe İmalatı</w:t>
      </w:r>
    </w:p>
    <w:p w14:paraId="7C5B3AFD" w14:textId="77777777" w:rsidR="00BE2CF0" w:rsidRDefault="009E0D87" w:rsidP="00BE22A7">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T</w:t>
      </w:r>
      <w:r w:rsidR="00D04CFC">
        <w:rPr>
          <w:rFonts w:ascii="Times New Roman" w:hAnsi="Times New Roman" w:cs="Times New Roman"/>
          <w:sz w:val="24"/>
          <w:szCs w:val="24"/>
        </w:rPr>
        <w:t xml:space="preserve">ablo </w:t>
      </w:r>
      <w:r w:rsidR="004A45F6">
        <w:rPr>
          <w:rFonts w:ascii="Times New Roman" w:hAnsi="Times New Roman" w:cs="Times New Roman"/>
          <w:sz w:val="24"/>
          <w:szCs w:val="24"/>
        </w:rPr>
        <w:t>2</w:t>
      </w:r>
      <w:r w:rsidR="00E55470">
        <w:rPr>
          <w:rFonts w:ascii="Times New Roman" w:hAnsi="Times New Roman" w:cs="Times New Roman"/>
          <w:sz w:val="24"/>
          <w:szCs w:val="24"/>
        </w:rPr>
        <w:t>.14</w:t>
      </w:r>
      <w:r w:rsidR="00D04CFC">
        <w:rPr>
          <w:rFonts w:ascii="Times New Roman" w:hAnsi="Times New Roman" w:cs="Times New Roman"/>
          <w:sz w:val="24"/>
          <w:szCs w:val="24"/>
        </w:rPr>
        <w:t>’de</w:t>
      </w:r>
      <w:r w:rsidR="00BE2CF0" w:rsidRPr="00477996">
        <w:rPr>
          <w:rFonts w:ascii="Times New Roman" w:hAnsi="Times New Roman" w:cs="Times New Roman"/>
          <w:sz w:val="24"/>
          <w:szCs w:val="24"/>
        </w:rPr>
        <w:t xml:space="preserve"> bin</w:t>
      </w:r>
      <w:r w:rsidR="00BE2CF0">
        <w:rPr>
          <w:rFonts w:ascii="Times New Roman" w:hAnsi="Times New Roman" w:cs="Times New Roman"/>
          <w:sz w:val="24"/>
          <w:szCs w:val="24"/>
        </w:rPr>
        <w:t xml:space="preserve">a inşaatının / lojman binasının ince işlerine ait dış cephe imalatlarının yaklaşık maliyeti tablosu aşağıda </w:t>
      </w:r>
      <w:r w:rsidR="00BE2CF0" w:rsidRPr="00477996">
        <w:rPr>
          <w:rFonts w:ascii="Times New Roman" w:hAnsi="Times New Roman" w:cs="Times New Roman"/>
          <w:sz w:val="24"/>
          <w:szCs w:val="24"/>
        </w:rPr>
        <w:t>verilmiştir</w:t>
      </w:r>
      <w:r w:rsidR="00BE2CF0">
        <w:rPr>
          <w:rFonts w:ascii="Times New Roman" w:hAnsi="Times New Roman" w:cs="Times New Roman"/>
          <w:sz w:val="24"/>
          <w:szCs w:val="24"/>
        </w:rPr>
        <w:t>.</w:t>
      </w:r>
    </w:p>
    <w:p w14:paraId="52F2F0B9" w14:textId="77777777" w:rsidR="000E0E0D" w:rsidRPr="00761C95" w:rsidRDefault="00C76375" w:rsidP="00BE22A7">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Dış cephede kullanılan malzemelerin metrajına ek olarak tam güvenlikli iş iskelesi maliyet hesabında dikkate alınmıştır. </w:t>
      </w:r>
    </w:p>
    <w:p w14:paraId="4D09C9F0" w14:textId="77777777" w:rsidR="00ED1FAB" w:rsidRPr="00761C95" w:rsidRDefault="002602CD" w:rsidP="00D25D66">
      <w:pPr>
        <w:spacing w:line="360" w:lineRule="auto"/>
        <w:ind w:left="851" w:hanging="851"/>
        <w:jc w:val="both"/>
        <w:rPr>
          <w:rFonts w:ascii="Times New Roman" w:hAnsi="Times New Roman" w:cs="Times New Roman"/>
          <w:color w:val="000000" w:themeColor="text1"/>
          <w:sz w:val="24"/>
          <w:szCs w:val="24"/>
        </w:rPr>
      </w:pPr>
      <w:r w:rsidRPr="00761C95">
        <w:rPr>
          <w:rFonts w:ascii="Times New Roman" w:hAnsi="Times New Roman" w:cs="Times New Roman"/>
          <w:sz w:val="24"/>
          <w:szCs w:val="24"/>
        </w:rPr>
        <w:t xml:space="preserve">Tablo </w:t>
      </w:r>
      <w:r w:rsidR="004A45F6" w:rsidRPr="00761C95">
        <w:rPr>
          <w:rFonts w:ascii="Times New Roman" w:hAnsi="Times New Roman" w:cs="Times New Roman"/>
          <w:sz w:val="24"/>
          <w:szCs w:val="24"/>
        </w:rPr>
        <w:t>2</w:t>
      </w:r>
      <w:r w:rsidR="007321F5" w:rsidRPr="00761C95">
        <w:rPr>
          <w:rFonts w:ascii="Times New Roman" w:hAnsi="Times New Roman" w:cs="Times New Roman"/>
          <w:sz w:val="24"/>
          <w:szCs w:val="24"/>
        </w:rPr>
        <w:t>.14</w:t>
      </w:r>
      <w:r w:rsidR="004D43AF" w:rsidRPr="00761C95">
        <w:rPr>
          <w:rFonts w:ascii="Times New Roman" w:hAnsi="Times New Roman" w:cs="Times New Roman"/>
          <w:sz w:val="24"/>
          <w:szCs w:val="24"/>
        </w:rPr>
        <w:t>.</w:t>
      </w:r>
      <w:r>
        <w:rPr>
          <w:rFonts w:ascii="Times New Roman" w:hAnsi="Times New Roman" w:cs="Times New Roman"/>
          <w:b/>
          <w:sz w:val="24"/>
          <w:szCs w:val="24"/>
        </w:rPr>
        <w:t xml:space="preserve"> </w:t>
      </w:r>
      <w:r w:rsidR="00B14E18" w:rsidRPr="00B14E18">
        <w:rPr>
          <w:rFonts w:ascii="Times New Roman" w:hAnsi="Times New Roman" w:cs="Times New Roman"/>
          <w:sz w:val="24"/>
          <w:szCs w:val="24"/>
        </w:rPr>
        <w:t>Lojman binasında dış cephe imalatlarının yaklaşık maliyet tablosu</w:t>
      </w:r>
    </w:p>
    <w:tbl>
      <w:tblPr>
        <w:tblW w:w="8789" w:type="dxa"/>
        <w:tblInd w:w="70" w:type="dxa"/>
        <w:tblCellMar>
          <w:left w:w="70" w:type="dxa"/>
          <w:right w:w="70" w:type="dxa"/>
        </w:tblCellMar>
        <w:tblLook w:val="04A0" w:firstRow="1" w:lastRow="0" w:firstColumn="1" w:lastColumn="0" w:noHBand="0" w:noVBand="1"/>
      </w:tblPr>
      <w:tblGrid>
        <w:gridCol w:w="1689"/>
        <w:gridCol w:w="2140"/>
        <w:gridCol w:w="255"/>
        <w:gridCol w:w="254"/>
        <w:gridCol w:w="881"/>
        <w:gridCol w:w="1091"/>
        <w:gridCol w:w="985"/>
        <w:gridCol w:w="1494"/>
      </w:tblGrid>
      <w:tr w:rsidR="00A677F5" w:rsidRPr="00A677F5" w14:paraId="6AC09B3C" w14:textId="77777777" w:rsidTr="00E83B95">
        <w:trPr>
          <w:trHeight w:val="166"/>
        </w:trPr>
        <w:tc>
          <w:tcPr>
            <w:tcW w:w="8789" w:type="dxa"/>
            <w:gridSpan w:val="8"/>
            <w:tcBorders>
              <w:top w:val="single" w:sz="4" w:space="0" w:color="auto"/>
              <w:left w:val="single" w:sz="4" w:space="0" w:color="auto"/>
              <w:bottom w:val="nil"/>
              <w:right w:val="single" w:sz="4" w:space="0" w:color="auto"/>
            </w:tcBorders>
            <w:shd w:val="clear" w:color="auto" w:fill="FFFFFF" w:themeFill="background1"/>
            <w:vAlign w:val="center"/>
            <w:hideMark/>
          </w:tcPr>
          <w:p w14:paraId="0B94E923" w14:textId="77777777" w:rsidR="00A677F5" w:rsidRPr="00E21AC4" w:rsidRDefault="00A677F5" w:rsidP="00A677F5">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01.01.15 İNŞAAT / BİNA İNŞAATI / LOJMAN BİNASI (ISI MERKEZLİ)</w:t>
            </w:r>
          </w:p>
        </w:tc>
      </w:tr>
      <w:tr w:rsidR="00FE7586" w:rsidRPr="00FE7586" w14:paraId="5C13C571" w14:textId="77777777" w:rsidTr="00E83B95">
        <w:trPr>
          <w:trHeight w:val="166"/>
        </w:trPr>
        <w:tc>
          <w:tcPr>
            <w:tcW w:w="8789" w:type="dxa"/>
            <w:gridSpan w:val="8"/>
            <w:tcBorders>
              <w:top w:val="single" w:sz="4" w:space="0" w:color="auto"/>
              <w:left w:val="single" w:sz="4" w:space="0" w:color="auto"/>
              <w:bottom w:val="nil"/>
              <w:right w:val="single" w:sz="4" w:space="0" w:color="auto"/>
            </w:tcBorders>
            <w:shd w:val="clear" w:color="auto" w:fill="FFFFFF" w:themeFill="background1"/>
            <w:vAlign w:val="center"/>
            <w:hideMark/>
          </w:tcPr>
          <w:p w14:paraId="7A103D7C" w14:textId="77777777" w:rsidR="00FE7586" w:rsidRPr="00E21AC4" w:rsidRDefault="00FE7586" w:rsidP="00FE7586">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01.01.15.02.05 İNŞAAT / BİNA İNŞAATI /  LOJMAN / İNCE İŞLER / DIŞ CEPHE</w:t>
            </w:r>
          </w:p>
        </w:tc>
      </w:tr>
      <w:tr w:rsidR="00FE7586" w:rsidRPr="00FE7586" w14:paraId="7A6B64AC" w14:textId="77777777" w:rsidTr="00E83B95">
        <w:trPr>
          <w:trHeight w:val="125"/>
        </w:trPr>
        <w:tc>
          <w:tcPr>
            <w:tcW w:w="1689"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7D8A6294" w14:textId="77777777" w:rsidR="00FE7586" w:rsidRPr="00E21AC4" w:rsidRDefault="00FE7586" w:rsidP="00FE7586">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POZU</w:t>
            </w:r>
          </w:p>
        </w:tc>
        <w:tc>
          <w:tcPr>
            <w:tcW w:w="2140" w:type="dxa"/>
            <w:tcBorders>
              <w:top w:val="single" w:sz="4" w:space="0" w:color="auto"/>
              <w:left w:val="nil"/>
              <w:bottom w:val="single" w:sz="4" w:space="0" w:color="auto"/>
              <w:right w:val="nil"/>
            </w:tcBorders>
            <w:shd w:val="clear" w:color="auto" w:fill="FFFFFF" w:themeFill="background1"/>
            <w:noWrap/>
            <w:hideMark/>
          </w:tcPr>
          <w:p w14:paraId="40F4C280" w14:textId="77777777" w:rsidR="00FE7586" w:rsidRPr="00E21AC4" w:rsidRDefault="00FE7586" w:rsidP="00FE7586">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TANIMI</w:t>
            </w:r>
          </w:p>
        </w:tc>
        <w:tc>
          <w:tcPr>
            <w:tcW w:w="255" w:type="dxa"/>
            <w:tcBorders>
              <w:top w:val="single" w:sz="4" w:space="0" w:color="auto"/>
              <w:left w:val="nil"/>
              <w:bottom w:val="single" w:sz="4" w:space="0" w:color="auto"/>
              <w:right w:val="nil"/>
            </w:tcBorders>
            <w:shd w:val="clear" w:color="auto" w:fill="FFFFFF" w:themeFill="background1"/>
            <w:noWrap/>
            <w:hideMark/>
          </w:tcPr>
          <w:p w14:paraId="08D6705C" w14:textId="77777777" w:rsidR="00FE7586" w:rsidRPr="00E21AC4" w:rsidRDefault="00FE7586" w:rsidP="00FE7586">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 </w:t>
            </w:r>
          </w:p>
        </w:tc>
        <w:tc>
          <w:tcPr>
            <w:tcW w:w="254" w:type="dxa"/>
            <w:tcBorders>
              <w:top w:val="single" w:sz="4" w:space="0" w:color="auto"/>
              <w:left w:val="nil"/>
              <w:bottom w:val="single" w:sz="4" w:space="0" w:color="auto"/>
              <w:right w:val="single" w:sz="4" w:space="0" w:color="auto"/>
            </w:tcBorders>
            <w:shd w:val="clear" w:color="auto" w:fill="FFFFFF" w:themeFill="background1"/>
            <w:noWrap/>
            <w:hideMark/>
          </w:tcPr>
          <w:p w14:paraId="25A13451" w14:textId="77777777" w:rsidR="00FE7586" w:rsidRPr="00E21AC4" w:rsidRDefault="00FE7586" w:rsidP="00FE7586">
            <w:pPr>
              <w:spacing w:after="0" w:line="240" w:lineRule="auto"/>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 </w:t>
            </w:r>
          </w:p>
        </w:tc>
        <w:tc>
          <w:tcPr>
            <w:tcW w:w="881" w:type="dxa"/>
            <w:tcBorders>
              <w:top w:val="single" w:sz="4" w:space="0" w:color="auto"/>
              <w:left w:val="nil"/>
              <w:bottom w:val="single" w:sz="4" w:space="0" w:color="auto"/>
              <w:right w:val="single" w:sz="4" w:space="0" w:color="auto"/>
            </w:tcBorders>
            <w:shd w:val="clear" w:color="auto" w:fill="FFFFFF" w:themeFill="background1"/>
            <w:noWrap/>
            <w:hideMark/>
          </w:tcPr>
          <w:p w14:paraId="3460D86D" w14:textId="77777777" w:rsidR="00FE7586" w:rsidRPr="00E21AC4" w:rsidRDefault="00FE7586" w:rsidP="00E21AC4">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BRM</w:t>
            </w:r>
          </w:p>
        </w:tc>
        <w:tc>
          <w:tcPr>
            <w:tcW w:w="1091" w:type="dxa"/>
            <w:tcBorders>
              <w:top w:val="single" w:sz="4" w:space="0" w:color="auto"/>
              <w:left w:val="nil"/>
              <w:bottom w:val="single" w:sz="4" w:space="0" w:color="auto"/>
              <w:right w:val="single" w:sz="4" w:space="0" w:color="auto"/>
            </w:tcBorders>
            <w:shd w:val="clear" w:color="auto" w:fill="FFFFFF" w:themeFill="background1"/>
            <w:noWrap/>
            <w:hideMark/>
          </w:tcPr>
          <w:p w14:paraId="025B8EA4" w14:textId="77777777" w:rsidR="00FE7586" w:rsidRPr="00E21AC4" w:rsidRDefault="00FE7586" w:rsidP="00E21AC4">
            <w:pPr>
              <w:spacing w:after="0" w:line="240" w:lineRule="auto"/>
              <w:jc w:val="center"/>
              <w:rPr>
                <w:rFonts w:ascii="Times New Roman" w:eastAsia="Times New Roman" w:hAnsi="Times New Roman" w:cs="Times New Roman"/>
                <w:b/>
                <w:bCs/>
                <w:sz w:val="20"/>
                <w:szCs w:val="20"/>
                <w:lang w:eastAsia="tr-TR"/>
              </w:rPr>
            </w:pPr>
            <w:proofErr w:type="gramStart"/>
            <w:r w:rsidRPr="00E21AC4">
              <w:rPr>
                <w:rFonts w:ascii="Times New Roman" w:eastAsia="Times New Roman" w:hAnsi="Times New Roman" w:cs="Times New Roman"/>
                <w:b/>
                <w:bCs/>
                <w:sz w:val="20"/>
                <w:szCs w:val="20"/>
                <w:lang w:eastAsia="tr-TR"/>
              </w:rPr>
              <w:t>BR.FİYAT</w:t>
            </w:r>
            <w:proofErr w:type="gramEnd"/>
          </w:p>
        </w:tc>
        <w:tc>
          <w:tcPr>
            <w:tcW w:w="985" w:type="dxa"/>
            <w:tcBorders>
              <w:top w:val="single" w:sz="4" w:space="0" w:color="auto"/>
              <w:left w:val="nil"/>
              <w:bottom w:val="single" w:sz="4" w:space="0" w:color="auto"/>
              <w:right w:val="single" w:sz="4" w:space="0" w:color="auto"/>
            </w:tcBorders>
            <w:shd w:val="clear" w:color="auto" w:fill="FFFFFF" w:themeFill="background1"/>
            <w:noWrap/>
            <w:hideMark/>
          </w:tcPr>
          <w:p w14:paraId="0D7BD02B" w14:textId="77777777" w:rsidR="00FE7586" w:rsidRPr="00E21AC4" w:rsidRDefault="00FE7586" w:rsidP="00E21AC4">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MİKTAR</w:t>
            </w:r>
          </w:p>
        </w:tc>
        <w:tc>
          <w:tcPr>
            <w:tcW w:w="1494" w:type="dxa"/>
            <w:tcBorders>
              <w:top w:val="single" w:sz="4" w:space="0" w:color="auto"/>
              <w:left w:val="nil"/>
              <w:bottom w:val="single" w:sz="4" w:space="0" w:color="auto"/>
              <w:right w:val="single" w:sz="4" w:space="0" w:color="auto"/>
            </w:tcBorders>
            <w:shd w:val="clear" w:color="auto" w:fill="FFFFFF" w:themeFill="background1"/>
            <w:noWrap/>
            <w:hideMark/>
          </w:tcPr>
          <w:p w14:paraId="61EDCA01" w14:textId="77777777" w:rsidR="00FE7586" w:rsidRPr="00E21AC4" w:rsidRDefault="00FE7586" w:rsidP="00E21AC4">
            <w:pPr>
              <w:spacing w:after="0" w:line="240" w:lineRule="auto"/>
              <w:jc w:val="center"/>
              <w:rPr>
                <w:rFonts w:ascii="Times New Roman" w:eastAsia="Times New Roman" w:hAnsi="Times New Roman" w:cs="Times New Roman"/>
                <w:b/>
                <w:bCs/>
                <w:sz w:val="20"/>
                <w:szCs w:val="20"/>
                <w:lang w:eastAsia="tr-TR"/>
              </w:rPr>
            </w:pPr>
            <w:r w:rsidRPr="00E21AC4">
              <w:rPr>
                <w:rFonts w:ascii="Times New Roman" w:eastAsia="Times New Roman" w:hAnsi="Times New Roman" w:cs="Times New Roman"/>
                <w:b/>
                <w:bCs/>
                <w:sz w:val="20"/>
                <w:szCs w:val="20"/>
                <w:lang w:eastAsia="tr-TR"/>
              </w:rPr>
              <w:t>TUTARI</w:t>
            </w:r>
          </w:p>
        </w:tc>
      </w:tr>
      <w:tr w:rsidR="00FE7586" w:rsidRPr="00FE7586" w14:paraId="59BF3EEE" w14:textId="77777777" w:rsidTr="00E83B95">
        <w:trPr>
          <w:trHeight w:val="274"/>
        </w:trPr>
        <w:tc>
          <w:tcPr>
            <w:tcW w:w="1689" w:type="dxa"/>
            <w:tcBorders>
              <w:top w:val="nil"/>
              <w:left w:val="single" w:sz="4" w:space="0" w:color="auto"/>
              <w:bottom w:val="single" w:sz="4" w:space="0" w:color="auto"/>
              <w:right w:val="single" w:sz="4" w:space="0" w:color="auto"/>
            </w:tcBorders>
            <w:shd w:val="clear" w:color="auto" w:fill="FFFFFF" w:themeFill="background1"/>
          </w:tcPr>
          <w:p w14:paraId="0502124C" w14:textId="77777777" w:rsidR="00FE7586" w:rsidRPr="00E21AC4" w:rsidRDefault="00FE7586" w:rsidP="00FE7586">
            <w:pPr>
              <w:spacing w:after="0" w:line="240" w:lineRule="auto"/>
              <w:rPr>
                <w:rFonts w:ascii="Times New Roman" w:eastAsia="Times New Roman" w:hAnsi="Times New Roman" w:cs="Times New Roman"/>
                <w:sz w:val="20"/>
                <w:szCs w:val="20"/>
                <w:lang w:eastAsia="tr-TR"/>
              </w:rPr>
            </w:pPr>
          </w:p>
        </w:tc>
        <w:tc>
          <w:tcPr>
            <w:tcW w:w="2649" w:type="dxa"/>
            <w:gridSpan w:val="3"/>
            <w:tcBorders>
              <w:top w:val="single" w:sz="4" w:space="0" w:color="auto"/>
              <w:left w:val="nil"/>
              <w:bottom w:val="single" w:sz="4" w:space="0" w:color="auto"/>
              <w:right w:val="single" w:sz="4" w:space="0" w:color="auto"/>
            </w:tcBorders>
            <w:shd w:val="clear" w:color="auto" w:fill="FFFFFF" w:themeFill="background1"/>
            <w:hideMark/>
          </w:tcPr>
          <w:p w14:paraId="3B84B22B" w14:textId="77777777" w:rsidR="00FE7586" w:rsidRPr="00E21AC4" w:rsidRDefault="001C0E2E" w:rsidP="001C0E2E">
            <w:pPr>
              <w:spacing w:after="0" w:line="240" w:lineRule="auto"/>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 xml:space="preserve">10 cm </w:t>
            </w:r>
            <w:proofErr w:type="spellStart"/>
            <w:r>
              <w:rPr>
                <w:rFonts w:ascii="Times New Roman" w:eastAsia="Times New Roman" w:hAnsi="Times New Roman" w:cs="Times New Roman"/>
                <w:sz w:val="20"/>
                <w:szCs w:val="20"/>
                <w:lang w:eastAsia="tr-TR"/>
              </w:rPr>
              <w:t>Taşyünü</w:t>
            </w:r>
            <w:proofErr w:type="spellEnd"/>
            <w:r>
              <w:rPr>
                <w:rFonts w:ascii="Times New Roman" w:eastAsia="Times New Roman" w:hAnsi="Times New Roman" w:cs="Times New Roman"/>
                <w:sz w:val="20"/>
                <w:szCs w:val="20"/>
                <w:lang w:eastAsia="tr-TR"/>
              </w:rPr>
              <w:t xml:space="preserve"> Levhalar ile Dış Duvarlarda Mantolama Yapılması</w:t>
            </w:r>
            <w:r w:rsidR="00FE7586" w:rsidRPr="00E21AC4">
              <w:rPr>
                <w:rFonts w:ascii="Times New Roman" w:eastAsia="Times New Roman" w:hAnsi="Times New Roman" w:cs="Times New Roman"/>
                <w:sz w:val="20"/>
                <w:szCs w:val="20"/>
                <w:lang w:eastAsia="tr-TR"/>
              </w:rPr>
              <w:t xml:space="preserve"> </w:t>
            </w:r>
          </w:p>
        </w:tc>
        <w:tc>
          <w:tcPr>
            <w:tcW w:w="881" w:type="dxa"/>
            <w:tcBorders>
              <w:top w:val="nil"/>
              <w:left w:val="nil"/>
              <w:bottom w:val="single" w:sz="4" w:space="0" w:color="auto"/>
              <w:right w:val="single" w:sz="4" w:space="0" w:color="auto"/>
            </w:tcBorders>
            <w:shd w:val="clear" w:color="auto" w:fill="FFFFFF" w:themeFill="background1"/>
            <w:hideMark/>
          </w:tcPr>
          <w:p w14:paraId="6CB3FD2D" w14:textId="77777777" w:rsidR="00FE7586" w:rsidRPr="00E21AC4" w:rsidRDefault="002D7AC3" w:rsidP="00E21AC4">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0049438"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68,88</w:t>
            </w:r>
          </w:p>
        </w:tc>
        <w:tc>
          <w:tcPr>
            <w:tcW w:w="985" w:type="dxa"/>
            <w:tcBorders>
              <w:top w:val="nil"/>
              <w:left w:val="nil"/>
              <w:bottom w:val="single" w:sz="4" w:space="0" w:color="auto"/>
              <w:right w:val="single" w:sz="4" w:space="0" w:color="auto"/>
            </w:tcBorders>
            <w:shd w:val="clear" w:color="auto" w:fill="FFFFFF" w:themeFill="background1"/>
            <w:noWrap/>
            <w:hideMark/>
          </w:tcPr>
          <w:p w14:paraId="5AB6FF56"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1.522,34</w:t>
            </w:r>
          </w:p>
        </w:tc>
        <w:tc>
          <w:tcPr>
            <w:tcW w:w="1494" w:type="dxa"/>
            <w:tcBorders>
              <w:top w:val="nil"/>
              <w:left w:val="nil"/>
              <w:bottom w:val="single" w:sz="4" w:space="0" w:color="auto"/>
              <w:right w:val="single" w:sz="4" w:space="0" w:color="auto"/>
            </w:tcBorders>
            <w:shd w:val="clear" w:color="auto" w:fill="FFFFFF" w:themeFill="background1"/>
            <w:noWrap/>
            <w:hideMark/>
          </w:tcPr>
          <w:p w14:paraId="396E5BA9"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104.858,78</w:t>
            </w:r>
          </w:p>
        </w:tc>
      </w:tr>
      <w:tr w:rsidR="00FE7586" w:rsidRPr="00FE7586" w14:paraId="026AF390" w14:textId="77777777" w:rsidTr="00E83B95">
        <w:trPr>
          <w:trHeight w:val="274"/>
        </w:trPr>
        <w:tc>
          <w:tcPr>
            <w:tcW w:w="1689" w:type="dxa"/>
            <w:tcBorders>
              <w:top w:val="nil"/>
              <w:left w:val="single" w:sz="4" w:space="0" w:color="auto"/>
              <w:bottom w:val="single" w:sz="4" w:space="0" w:color="auto"/>
              <w:right w:val="single" w:sz="4" w:space="0" w:color="auto"/>
            </w:tcBorders>
            <w:shd w:val="clear" w:color="auto" w:fill="FFFFFF" w:themeFill="background1"/>
          </w:tcPr>
          <w:p w14:paraId="18DE16D1" w14:textId="77777777" w:rsidR="00FE7586" w:rsidRPr="00E21AC4" w:rsidRDefault="00FE7586" w:rsidP="00FE7586">
            <w:pPr>
              <w:spacing w:after="0" w:line="240" w:lineRule="auto"/>
              <w:rPr>
                <w:rFonts w:ascii="Times New Roman" w:eastAsia="Times New Roman" w:hAnsi="Times New Roman" w:cs="Times New Roman"/>
                <w:sz w:val="20"/>
                <w:szCs w:val="20"/>
                <w:lang w:eastAsia="tr-TR"/>
              </w:rPr>
            </w:pPr>
          </w:p>
        </w:tc>
        <w:tc>
          <w:tcPr>
            <w:tcW w:w="2649" w:type="dxa"/>
            <w:gridSpan w:val="3"/>
            <w:tcBorders>
              <w:top w:val="single" w:sz="4" w:space="0" w:color="auto"/>
              <w:left w:val="nil"/>
              <w:bottom w:val="single" w:sz="4" w:space="0" w:color="auto"/>
              <w:right w:val="single" w:sz="4" w:space="0" w:color="auto"/>
            </w:tcBorders>
            <w:shd w:val="clear" w:color="auto" w:fill="FFFFFF" w:themeFill="background1"/>
            <w:hideMark/>
          </w:tcPr>
          <w:p w14:paraId="1B1E080D" w14:textId="77777777" w:rsidR="00FE7586" w:rsidRPr="00E21AC4" w:rsidRDefault="00FE7586" w:rsidP="002B038F">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Ö</w:t>
            </w:r>
            <w:r w:rsidR="002B038F">
              <w:rPr>
                <w:rFonts w:ascii="Times New Roman" w:eastAsia="Times New Roman" w:hAnsi="Times New Roman" w:cs="Times New Roman"/>
                <w:sz w:val="20"/>
                <w:szCs w:val="20"/>
                <w:lang w:eastAsia="tr-TR"/>
              </w:rPr>
              <w:t>n Yapımlı Bileşenlerden Oluşan Tam Güvenlikli, Dış Cephe İş İskelesi Yapılması. (0,00-51,50 m Arası</w:t>
            </w:r>
            <w:r w:rsidRPr="00E21AC4">
              <w:rPr>
                <w:rFonts w:ascii="Times New Roman" w:eastAsia="Times New Roman" w:hAnsi="Times New Roman" w:cs="Times New Roman"/>
                <w:sz w:val="20"/>
                <w:szCs w:val="20"/>
                <w:lang w:eastAsia="tr-TR"/>
              </w:rPr>
              <w:t>)</w:t>
            </w:r>
          </w:p>
        </w:tc>
        <w:tc>
          <w:tcPr>
            <w:tcW w:w="881" w:type="dxa"/>
            <w:tcBorders>
              <w:top w:val="nil"/>
              <w:left w:val="nil"/>
              <w:bottom w:val="single" w:sz="4" w:space="0" w:color="auto"/>
              <w:right w:val="single" w:sz="4" w:space="0" w:color="auto"/>
            </w:tcBorders>
            <w:shd w:val="clear" w:color="auto" w:fill="FFFFFF" w:themeFill="background1"/>
            <w:hideMark/>
          </w:tcPr>
          <w:p w14:paraId="6A279012" w14:textId="77777777" w:rsidR="00FE7586" w:rsidRPr="00E21AC4" w:rsidRDefault="008C3BCA" w:rsidP="00E21AC4">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0ACEE8F8"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7,95</w:t>
            </w:r>
          </w:p>
        </w:tc>
        <w:tc>
          <w:tcPr>
            <w:tcW w:w="985" w:type="dxa"/>
            <w:tcBorders>
              <w:top w:val="nil"/>
              <w:left w:val="nil"/>
              <w:bottom w:val="single" w:sz="4" w:space="0" w:color="auto"/>
              <w:right w:val="single" w:sz="4" w:space="0" w:color="auto"/>
            </w:tcBorders>
            <w:shd w:val="clear" w:color="auto" w:fill="FFFFFF" w:themeFill="background1"/>
            <w:noWrap/>
            <w:hideMark/>
          </w:tcPr>
          <w:p w14:paraId="3ECC312F"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1.536,60</w:t>
            </w:r>
          </w:p>
        </w:tc>
        <w:tc>
          <w:tcPr>
            <w:tcW w:w="1494" w:type="dxa"/>
            <w:tcBorders>
              <w:top w:val="nil"/>
              <w:left w:val="nil"/>
              <w:bottom w:val="single" w:sz="4" w:space="0" w:color="auto"/>
              <w:right w:val="single" w:sz="4" w:space="0" w:color="auto"/>
            </w:tcBorders>
            <w:shd w:val="clear" w:color="auto" w:fill="FFFFFF" w:themeFill="background1"/>
            <w:noWrap/>
            <w:hideMark/>
          </w:tcPr>
          <w:p w14:paraId="3A87AFAB"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12.215,97</w:t>
            </w:r>
          </w:p>
        </w:tc>
      </w:tr>
      <w:tr w:rsidR="00FE7586" w:rsidRPr="00FE7586" w14:paraId="03D870F0" w14:textId="77777777" w:rsidTr="00E83B95">
        <w:trPr>
          <w:trHeight w:val="274"/>
        </w:trPr>
        <w:tc>
          <w:tcPr>
            <w:tcW w:w="1689" w:type="dxa"/>
            <w:tcBorders>
              <w:top w:val="nil"/>
              <w:left w:val="single" w:sz="4" w:space="0" w:color="auto"/>
              <w:bottom w:val="single" w:sz="4" w:space="0" w:color="auto"/>
              <w:right w:val="single" w:sz="4" w:space="0" w:color="auto"/>
            </w:tcBorders>
            <w:shd w:val="clear" w:color="auto" w:fill="FFFFFF" w:themeFill="background1"/>
          </w:tcPr>
          <w:p w14:paraId="5C0E96E1" w14:textId="77777777" w:rsidR="00FE7586" w:rsidRPr="00E21AC4" w:rsidRDefault="00FE7586" w:rsidP="00FE7586">
            <w:pPr>
              <w:spacing w:after="0" w:line="240" w:lineRule="auto"/>
              <w:rPr>
                <w:rFonts w:ascii="Times New Roman" w:eastAsia="Times New Roman" w:hAnsi="Times New Roman" w:cs="Times New Roman"/>
                <w:sz w:val="20"/>
                <w:szCs w:val="20"/>
                <w:lang w:eastAsia="tr-TR"/>
              </w:rPr>
            </w:pPr>
          </w:p>
        </w:tc>
        <w:tc>
          <w:tcPr>
            <w:tcW w:w="2649" w:type="dxa"/>
            <w:gridSpan w:val="3"/>
            <w:tcBorders>
              <w:top w:val="single" w:sz="4" w:space="0" w:color="auto"/>
              <w:left w:val="nil"/>
              <w:bottom w:val="single" w:sz="4" w:space="0" w:color="auto"/>
              <w:right w:val="single" w:sz="4" w:space="0" w:color="auto"/>
            </w:tcBorders>
            <w:shd w:val="clear" w:color="auto" w:fill="FFFFFF" w:themeFill="background1"/>
            <w:hideMark/>
          </w:tcPr>
          <w:p w14:paraId="36BF1F17" w14:textId="77777777" w:rsidR="00FE7586" w:rsidRPr="00E21AC4" w:rsidRDefault="00FE7586" w:rsidP="000E1657">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B</w:t>
            </w:r>
            <w:r w:rsidR="000E1657">
              <w:rPr>
                <w:rFonts w:ascii="Times New Roman" w:eastAsia="Times New Roman" w:hAnsi="Times New Roman" w:cs="Times New Roman"/>
                <w:sz w:val="20"/>
                <w:szCs w:val="20"/>
                <w:lang w:eastAsia="tr-TR"/>
              </w:rPr>
              <w:t xml:space="preserve">rüt Beton, Sıvalı veya Eski Boyalı Yüzeylere, Astar Uygulanarak Silikon Esaslı </w:t>
            </w:r>
            <w:proofErr w:type="spellStart"/>
            <w:r w:rsidR="000E1657">
              <w:rPr>
                <w:rFonts w:ascii="Times New Roman" w:eastAsia="Times New Roman" w:hAnsi="Times New Roman" w:cs="Times New Roman"/>
                <w:sz w:val="20"/>
                <w:szCs w:val="20"/>
                <w:lang w:eastAsia="tr-TR"/>
              </w:rPr>
              <w:t>Grenli</w:t>
            </w:r>
            <w:proofErr w:type="spellEnd"/>
            <w:r w:rsidR="000E1657">
              <w:rPr>
                <w:rFonts w:ascii="Times New Roman" w:eastAsia="Times New Roman" w:hAnsi="Times New Roman" w:cs="Times New Roman"/>
                <w:sz w:val="20"/>
                <w:szCs w:val="20"/>
                <w:lang w:eastAsia="tr-TR"/>
              </w:rPr>
              <w:t>/</w:t>
            </w:r>
            <w:proofErr w:type="spellStart"/>
            <w:r w:rsidR="000E1657">
              <w:rPr>
                <w:rFonts w:ascii="Times New Roman" w:eastAsia="Times New Roman" w:hAnsi="Times New Roman" w:cs="Times New Roman"/>
                <w:sz w:val="20"/>
                <w:szCs w:val="20"/>
                <w:lang w:eastAsia="tr-TR"/>
              </w:rPr>
              <w:t>Tekstürlü</w:t>
            </w:r>
            <w:proofErr w:type="spellEnd"/>
            <w:r w:rsidR="000E1657">
              <w:rPr>
                <w:rFonts w:ascii="Times New Roman" w:eastAsia="Times New Roman" w:hAnsi="Times New Roman" w:cs="Times New Roman"/>
                <w:sz w:val="20"/>
                <w:szCs w:val="20"/>
                <w:lang w:eastAsia="tr-TR"/>
              </w:rPr>
              <w:t xml:space="preserve"> Kaplama Yapılması (Dış Cephe)</w:t>
            </w:r>
          </w:p>
        </w:tc>
        <w:tc>
          <w:tcPr>
            <w:tcW w:w="881" w:type="dxa"/>
            <w:tcBorders>
              <w:top w:val="nil"/>
              <w:left w:val="nil"/>
              <w:bottom w:val="single" w:sz="4" w:space="0" w:color="auto"/>
              <w:right w:val="single" w:sz="4" w:space="0" w:color="auto"/>
            </w:tcBorders>
            <w:shd w:val="clear" w:color="auto" w:fill="FFFFFF" w:themeFill="background1"/>
            <w:hideMark/>
          </w:tcPr>
          <w:p w14:paraId="5D188EAB" w14:textId="77777777" w:rsidR="00FE7586" w:rsidRPr="00E21AC4" w:rsidRDefault="008C3BCA" w:rsidP="00E21AC4">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122623BF"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22,31</w:t>
            </w:r>
          </w:p>
        </w:tc>
        <w:tc>
          <w:tcPr>
            <w:tcW w:w="985" w:type="dxa"/>
            <w:tcBorders>
              <w:top w:val="nil"/>
              <w:left w:val="nil"/>
              <w:bottom w:val="single" w:sz="4" w:space="0" w:color="auto"/>
              <w:right w:val="single" w:sz="4" w:space="0" w:color="auto"/>
            </w:tcBorders>
            <w:shd w:val="clear" w:color="auto" w:fill="FFFFFF" w:themeFill="background1"/>
            <w:noWrap/>
            <w:hideMark/>
          </w:tcPr>
          <w:p w14:paraId="5C35FFE5"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2.201,62</w:t>
            </w:r>
          </w:p>
        </w:tc>
        <w:tc>
          <w:tcPr>
            <w:tcW w:w="1494" w:type="dxa"/>
            <w:tcBorders>
              <w:top w:val="nil"/>
              <w:left w:val="nil"/>
              <w:bottom w:val="single" w:sz="4" w:space="0" w:color="auto"/>
              <w:right w:val="single" w:sz="4" w:space="0" w:color="auto"/>
            </w:tcBorders>
            <w:shd w:val="clear" w:color="auto" w:fill="FFFFFF" w:themeFill="background1"/>
            <w:noWrap/>
            <w:hideMark/>
          </w:tcPr>
          <w:p w14:paraId="1EA6E629"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49.118,14</w:t>
            </w:r>
          </w:p>
        </w:tc>
      </w:tr>
      <w:tr w:rsidR="00FE7586" w:rsidRPr="00FE7586" w14:paraId="306A2282" w14:textId="77777777" w:rsidTr="00E83B95">
        <w:trPr>
          <w:trHeight w:val="274"/>
        </w:trPr>
        <w:tc>
          <w:tcPr>
            <w:tcW w:w="1689" w:type="dxa"/>
            <w:tcBorders>
              <w:top w:val="nil"/>
              <w:left w:val="single" w:sz="4" w:space="0" w:color="auto"/>
              <w:bottom w:val="single" w:sz="4" w:space="0" w:color="auto"/>
              <w:right w:val="single" w:sz="4" w:space="0" w:color="auto"/>
            </w:tcBorders>
            <w:shd w:val="clear" w:color="auto" w:fill="FFFFFF" w:themeFill="background1"/>
          </w:tcPr>
          <w:p w14:paraId="217169F3" w14:textId="77777777" w:rsidR="00FE7586" w:rsidRPr="00E21AC4" w:rsidRDefault="00FE7586" w:rsidP="00FE7586">
            <w:pPr>
              <w:spacing w:after="0" w:line="240" w:lineRule="auto"/>
              <w:rPr>
                <w:rFonts w:ascii="Times New Roman" w:eastAsia="Times New Roman" w:hAnsi="Times New Roman" w:cs="Times New Roman"/>
                <w:sz w:val="20"/>
                <w:szCs w:val="20"/>
                <w:lang w:eastAsia="tr-TR"/>
              </w:rPr>
            </w:pPr>
          </w:p>
        </w:tc>
        <w:tc>
          <w:tcPr>
            <w:tcW w:w="2649" w:type="dxa"/>
            <w:gridSpan w:val="3"/>
            <w:tcBorders>
              <w:top w:val="single" w:sz="4" w:space="0" w:color="auto"/>
              <w:left w:val="nil"/>
              <w:bottom w:val="single" w:sz="4" w:space="0" w:color="auto"/>
              <w:right w:val="single" w:sz="4" w:space="0" w:color="auto"/>
            </w:tcBorders>
            <w:shd w:val="clear" w:color="auto" w:fill="FFFFFF" w:themeFill="background1"/>
            <w:hideMark/>
          </w:tcPr>
          <w:p w14:paraId="16FA630D" w14:textId="77777777" w:rsidR="00FE7586" w:rsidRPr="00E21AC4" w:rsidRDefault="000E1657" w:rsidP="000E1657">
            <w:pPr>
              <w:spacing w:after="0" w:line="240" w:lineRule="auto"/>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350 kg Çimento Dozlu Harçla Tek Kat Kaba Sıva Yapılması</w:t>
            </w:r>
          </w:p>
        </w:tc>
        <w:tc>
          <w:tcPr>
            <w:tcW w:w="881" w:type="dxa"/>
            <w:tcBorders>
              <w:top w:val="nil"/>
              <w:left w:val="nil"/>
              <w:bottom w:val="single" w:sz="4" w:space="0" w:color="auto"/>
              <w:right w:val="single" w:sz="4" w:space="0" w:color="auto"/>
            </w:tcBorders>
            <w:shd w:val="clear" w:color="auto" w:fill="FFFFFF" w:themeFill="background1"/>
            <w:hideMark/>
          </w:tcPr>
          <w:p w14:paraId="1EB6A00C" w14:textId="77777777" w:rsidR="00FE7586" w:rsidRPr="00E21AC4" w:rsidRDefault="008C3BCA" w:rsidP="00E21AC4">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r>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5F26BA49"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17,23</w:t>
            </w:r>
          </w:p>
        </w:tc>
        <w:tc>
          <w:tcPr>
            <w:tcW w:w="985" w:type="dxa"/>
            <w:tcBorders>
              <w:top w:val="nil"/>
              <w:left w:val="nil"/>
              <w:bottom w:val="single" w:sz="4" w:space="0" w:color="auto"/>
              <w:right w:val="single" w:sz="4" w:space="0" w:color="auto"/>
            </w:tcBorders>
            <w:shd w:val="clear" w:color="auto" w:fill="FFFFFF" w:themeFill="background1"/>
            <w:noWrap/>
            <w:hideMark/>
          </w:tcPr>
          <w:p w14:paraId="6BC558C2"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2.201,62</w:t>
            </w:r>
          </w:p>
        </w:tc>
        <w:tc>
          <w:tcPr>
            <w:tcW w:w="1494" w:type="dxa"/>
            <w:tcBorders>
              <w:top w:val="nil"/>
              <w:left w:val="nil"/>
              <w:bottom w:val="single" w:sz="4" w:space="0" w:color="auto"/>
              <w:right w:val="single" w:sz="4" w:space="0" w:color="auto"/>
            </w:tcBorders>
            <w:shd w:val="clear" w:color="auto" w:fill="FFFFFF" w:themeFill="background1"/>
            <w:noWrap/>
            <w:hideMark/>
          </w:tcPr>
          <w:p w14:paraId="0CEB0D4E"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37.933,91</w:t>
            </w:r>
          </w:p>
        </w:tc>
      </w:tr>
      <w:tr w:rsidR="00FE7586" w:rsidRPr="00FE7586" w14:paraId="1C1D3846" w14:textId="77777777" w:rsidTr="00E83B95">
        <w:trPr>
          <w:trHeight w:val="274"/>
        </w:trPr>
        <w:tc>
          <w:tcPr>
            <w:tcW w:w="1689" w:type="dxa"/>
            <w:tcBorders>
              <w:top w:val="nil"/>
              <w:left w:val="single" w:sz="4" w:space="0" w:color="auto"/>
              <w:bottom w:val="single" w:sz="4" w:space="0" w:color="auto"/>
              <w:right w:val="single" w:sz="4" w:space="0" w:color="auto"/>
            </w:tcBorders>
            <w:shd w:val="clear" w:color="auto" w:fill="FFFFFF" w:themeFill="background1"/>
          </w:tcPr>
          <w:p w14:paraId="72BA9F67" w14:textId="77777777" w:rsidR="00FE7586" w:rsidRPr="00E21AC4" w:rsidRDefault="00FE7586" w:rsidP="00FE7586">
            <w:pPr>
              <w:spacing w:after="0" w:line="240" w:lineRule="auto"/>
              <w:rPr>
                <w:rFonts w:ascii="Times New Roman" w:eastAsia="Times New Roman" w:hAnsi="Times New Roman" w:cs="Times New Roman"/>
                <w:sz w:val="20"/>
                <w:szCs w:val="20"/>
                <w:lang w:eastAsia="tr-TR"/>
              </w:rPr>
            </w:pPr>
          </w:p>
        </w:tc>
        <w:tc>
          <w:tcPr>
            <w:tcW w:w="2649" w:type="dxa"/>
            <w:gridSpan w:val="3"/>
            <w:tcBorders>
              <w:top w:val="single" w:sz="4" w:space="0" w:color="auto"/>
              <w:left w:val="nil"/>
              <w:bottom w:val="single" w:sz="4" w:space="0" w:color="auto"/>
              <w:right w:val="single" w:sz="4" w:space="0" w:color="auto"/>
            </w:tcBorders>
            <w:shd w:val="clear" w:color="auto" w:fill="FFFFFF" w:themeFill="background1"/>
            <w:hideMark/>
          </w:tcPr>
          <w:p w14:paraId="7C822BE0" w14:textId="77777777" w:rsidR="00FE7586" w:rsidRPr="00E21AC4" w:rsidRDefault="00FE7586" w:rsidP="000E1657">
            <w:pPr>
              <w:spacing w:after="0" w:line="240" w:lineRule="auto"/>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XPS</w:t>
            </w:r>
            <w:r w:rsidR="000E1657">
              <w:rPr>
                <w:rFonts w:ascii="Times New Roman" w:eastAsia="Times New Roman" w:hAnsi="Times New Roman" w:cs="Times New Roman"/>
                <w:sz w:val="20"/>
                <w:szCs w:val="20"/>
                <w:lang w:eastAsia="tr-TR"/>
              </w:rPr>
              <w:t xml:space="preserve"> Üzeri Mineral Sıvalı Dekoratif Cephe Elemanı ile Söve Yapılması </w:t>
            </w:r>
          </w:p>
        </w:tc>
        <w:tc>
          <w:tcPr>
            <w:tcW w:w="881" w:type="dxa"/>
            <w:tcBorders>
              <w:top w:val="nil"/>
              <w:left w:val="nil"/>
              <w:bottom w:val="single" w:sz="4" w:space="0" w:color="auto"/>
              <w:right w:val="single" w:sz="4" w:space="0" w:color="auto"/>
            </w:tcBorders>
            <w:shd w:val="clear" w:color="auto" w:fill="FFFFFF" w:themeFill="background1"/>
            <w:hideMark/>
          </w:tcPr>
          <w:p w14:paraId="28DA1B26" w14:textId="77777777" w:rsidR="00FE7586" w:rsidRPr="00E21AC4" w:rsidRDefault="00C212D7" w:rsidP="00E21AC4">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p>
        </w:tc>
        <w:tc>
          <w:tcPr>
            <w:tcW w:w="1091" w:type="dxa"/>
            <w:tcBorders>
              <w:top w:val="nil"/>
              <w:left w:val="nil"/>
              <w:bottom w:val="single" w:sz="4" w:space="0" w:color="auto"/>
              <w:right w:val="single" w:sz="4" w:space="0" w:color="auto"/>
            </w:tcBorders>
            <w:shd w:val="clear" w:color="auto" w:fill="FFFFFF" w:themeFill="background1"/>
            <w:noWrap/>
            <w:hideMark/>
          </w:tcPr>
          <w:p w14:paraId="52505480"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18,75</w:t>
            </w:r>
          </w:p>
        </w:tc>
        <w:tc>
          <w:tcPr>
            <w:tcW w:w="985" w:type="dxa"/>
            <w:tcBorders>
              <w:top w:val="nil"/>
              <w:left w:val="nil"/>
              <w:bottom w:val="single" w:sz="4" w:space="0" w:color="auto"/>
              <w:right w:val="single" w:sz="4" w:space="0" w:color="auto"/>
            </w:tcBorders>
            <w:shd w:val="clear" w:color="auto" w:fill="FFFFFF" w:themeFill="background1"/>
            <w:noWrap/>
            <w:hideMark/>
          </w:tcPr>
          <w:p w14:paraId="6EC68837"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132,00</w:t>
            </w:r>
          </w:p>
        </w:tc>
        <w:tc>
          <w:tcPr>
            <w:tcW w:w="1494" w:type="dxa"/>
            <w:tcBorders>
              <w:top w:val="nil"/>
              <w:left w:val="nil"/>
              <w:bottom w:val="single" w:sz="4" w:space="0" w:color="auto"/>
              <w:right w:val="single" w:sz="4" w:space="0" w:color="auto"/>
            </w:tcBorders>
            <w:shd w:val="clear" w:color="auto" w:fill="FFFFFF" w:themeFill="background1"/>
            <w:noWrap/>
            <w:hideMark/>
          </w:tcPr>
          <w:p w14:paraId="51649E64" w14:textId="77777777" w:rsidR="00FE7586" w:rsidRPr="00E21AC4" w:rsidRDefault="00FE7586" w:rsidP="00E21AC4">
            <w:pPr>
              <w:spacing w:after="0" w:line="240" w:lineRule="auto"/>
              <w:jc w:val="center"/>
              <w:rPr>
                <w:rFonts w:ascii="Times New Roman" w:eastAsia="Times New Roman" w:hAnsi="Times New Roman" w:cs="Times New Roman"/>
                <w:sz w:val="20"/>
                <w:szCs w:val="20"/>
                <w:lang w:eastAsia="tr-TR"/>
              </w:rPr>
            </w:pPr>
            <w:r w:rsidRPr="00E21AC4">
              <w:rPr>
                <w:rFonts w:ascii="Times New Roman" w:eastAsia="Times New Roman" w:hAnsi="Times New Roman" w:cs="Times New Roman"/>
                <w:sz w:val="20"/>
                <w:szCs w:val="20"/>
                <w:lang w:eastAsia="tr-TR"/>
              </w:rPr>
              <w:t>2.475,00</w:t>
            </w:r>
          </w:p>
        </w:tc>
      </w:tr>
    </w:tbl>
    <w:p w14:paraId="28049605" w14:textId="77777777" w:rsidR="006354DB" w:rsidRDefault="006354DB" w:rsidP="004028A4">
      <w:pPr>
        <w:spacing w:before="120" w:after="120" w:line="360" w:lineRule="auto"/>
        <w:ind w:firstLine="851"/>
        <w:rPr>
          <w:rFonts w:ascii="Times New Roman" w:hAnsi="Times New Roman" w:cs="Times New Roman"/>
          <w:b/>
          <w:sz w:val="24"/>
          <w:szCs w:val="24"/>
        </w:rPr>
      </w:pPr>
    </w:p>
    <w:p w14:paraId="52FC0752" w14:textId="77777777" w:rsidR="00116406" w:rsidRDefault="00116406" w:rsidP="004028A4">
      <w:pPr>
        <w:spacing w:before="120" w:after="120" w:line="360" w:lineRule="auto"/>
        <w:ind w:firstLine="851"/>
        <w:rPr>
          <w:rFonts w:ascii="Times New Roman" w:hAnsi="Times New Roman" w:cs="Times New Roman"/>
          <w:b/>
          <w:sz w:val="24"/>
          <w:szCs w:val="24"/>
        </w:rPr>
      </w:pPr>
    </w:p>
    <w:p w14:paraId="29B1B5E6" w14:textId="77777777" w:rsidR="00793A5B" w:rsidRDefault="00793A5B">
      <w:pPr>
        <w:rPr>
          <w:rFonts w:ascii="Times New Roman" w:hAnsi="Times New Roman" w:cs="Times New Roman"/>
          <w:b/>
          <w:sz w:val="24"/>
          <w:szCs w:val="24"/>
        </w:rPr>
      </w:pPr>
      <w:r>
        <w:rPr>
          <w:rFonts w:ascii="Times New Roman" w:hAnsi="Times New Roman" w:cs="Times New Roman"/>
          <w:b/>
          <w:sz w:val="24"/>
          <w:szCs w:val="24"/>
        </w:rPr>
        <w:br w:type="page"/>
      </w:r>
    </w:p>
    <w:p w14:paraId="219BFB9E" w14:textId="77777777" w:rsidR="00793A5B" w:rsidRPr="00BE22A7" w:rsidRDefault="006023C7" w:rsidP="00BE22A7">
      <w:pPr>
        <w:spacing w:before="120" w:after="120" w:line="360" w:lineRule="auto"/>
        <w:ind w:firstLine="851"/>
        <w:rPr>
          <w:rFonts w:ascii="Times New Roman" w:hAnsi="Times New Roman" w:cs="Times New Roman"/>
          <w:b/>
          <w:color w:val="FF0000"/>
          <w:sz w:val="24"/>
          <w:szCs w:val="24"/>
        </w:rPr>
      </w:pPr>
      <w:r w:rsidRPr="00BE22A7">
        <w:rPr>
          <w:rFonts w:ascii="Times New Roman" w:hAnsi="Times New Roman" w:cs="Times New Roman"/>
          <w:b/>
          <w:sz w:val="24"/>
          <w:szCs w:val="24"/>
        </w:rPr>
        <w:lastRenderedPageBreak/>
        <w:t>2.2.1.</w:t>
      </w:r>
      <w:r w:rsidR="009E0D87" w:rsidRPr="00BE22A7">
        <w:rPr>
          <w:rFonts w:ascii="Times New Roman" w:hAnsi="Times New Roman" w:cs="Times New Roman"/>
          <w:b/>
          <w:sz w:val="24"/>
          <w:szCs w:val="24"/>
        </w:rPr>
        <w:t>6</w:t>
      </w:r>
      <w:r w:rsidRPr="00BE22A7">
        <w:rPr>
          <w:rFonts w:ascii="Times New Roman" w:hAnsi="Times New Roman" w:cs="Times New Roman"/>
          <w:b/>
          <w:sz w:val="24"/>
          <w:szCs w:val="24"/>
        </w:rPr>
        <w:t>.</w:t>
      </w:r>
      <w:r w:rsidR="009E0D87" w:rsidRPr="00BE22A7">
        <w:rPr>
          <w:rFonts w:ascii="Times New Roman" w:hAnsi="Times New Roman" w:cs="Times New Roman"/>
          <w:b/>
          <w:sz w:val="24"/>
          <w:szCs w:val="24"/>
        </w:rPr>
        <w:t xml:space="preserve"> </w:t>
      </w:r>
      <w:r w:rsidR="00254694" w:rsidRPr="00BE22A7">
        <w:rPr>
          <w:rFonts w:ascii="Times New Roman" w:hAnsi="Times New Roman" w:cs="Times New Roman"/>
          <w:b/>
          <w:sz w:val="24"/>
          <w:szCs w:val="24"/>
        </w:rPr>
        <w:t>Lojman Binasının Merdiven İmalatı</w:t>
      </w:r>
    </w:p>
    <w:p w14:paraId="7810A5AD" w14:textId="77777777" w:rsidR="00E72FE0" w:rsidRPr="00BE22A7" w:rsidRDefault="009E0D87" w:rsidP="00BE22A7">
      <w:pPr>
        <w:spacing w:line="360" w:lineRule="auto"/>
        <w:ind w:firstLine="851"/>
        <w:jc w:val="both"/>
        <w:rPr>
          <w:rFonts w:ascii="Times New Roman" w:hAnsi="Times New Roman" w:cs="Times New Roman"/>
          <w:color w:val="FF0000"/>
          <w:sz w:val="24"/>
          <w:szCs w:val="24"/>
        </w:rPr>
      </w:pPr>
      <w:r w:rsidRPr="00BE22A7">
        <w:rPr>
          <w:rFonts w:ascii="Times New Roman" w:hAnsi="Times New Roman" w:cs="Times New Roman"/>
          <w:sz w:val="24"/>
          <w:szCs w:val="24"/>
        </w:rPr>
        <w:t>T</w:t>
      </w:r>
      <w:r w:rsidR="00E72FE0" w:rsidRPr="00BE22A7">
        <w:rPr>
          <w:rFonts w:ascii="Times New Roman" w:hAnsi="Times New Roman" w:cs="Times New Roman"/>
          <w:sz w:val="24"/>
          <w:szCs w:val="24"/>
        </w:rPr>
        <w:t>ablo</w:t>
      </w:r>
      <w:r w:rsidR="00A74063" w:rsidRPr="00BE22A7">
        <w:rPr>
          <w:rFonts w:ascii="Times New Roman" w:hAnsi="Times New Roman" w:cs="Times New Roman"/>
          <w:sz w:val="24"/>
          <w:szCs w:val="24"/>
        </w:rPr>
        <w:t xml:space="preserve"> </w:t>
      </w:r>
      <w:r w:rsidR="006A674C" w:rsidRPr="00BE22A7">
        <w:rPr>
          <w:rFonts w:ascii="Times New Roman" w:hAnsi="Times New Roman" w:cs="Times New Roman"/>
          <w:sz w:val="24"/>
          <w:szCs w:val="24"/>
        </w:rPr>
        <w:t>2</w:t>
      </w:r>
      <w:r w:rsidR="003E5518" w:rsidRPr="00BE22A7">
        <w:rPr>
          <w:rFonts w:ascii="Times New Roman" w:hAnsi="Times New Roman" w:cs="Times New Roman"/>
          <w:sz w:val="24"/>
          <w:szCs w:val="24"/>
        </w:rPr>
        <w:t>.15</w:t>
      </w:r>
      <w:r w:rsidR="00A74063" w:rsidRPr="00BE22A7">
        <w:rPr>
          <w:rFonts w:ascii="Times New Roman" w:hAnsi="Times New Roman" w:cs="Times New Roman"/>
          <w:sz w:val="24"/>
          <w:szCs w:val="24"/>
        </w:rPr>
        <w:t>’de</w:t>
      </w:r>
      <w:r w:rsidR="00E72FE0" w:rsidRPr="00BE22A7">
        <w:rPr>
          <w:rFonts w:ascii="Times New Roman" w:hAnsi="Times New Roman" w:cs="Times New Roman"/>
          <w:sz w:val="24"/>
          <w:szCs w:val="24"/>
        </w:rPr>
        <w:t xml:space="preserve"> bina inşaatının / lojman binasının ince işlerine ait merdiven imalatlarının yaklaşık maliyeti tablosu aşağıda verilmiştir.</w:t>
      </w:r>
      <w:r w:rsidRPr="00BE22A7">
        <w:rPr>
          <w:rFonts w:ascii="Times New Roman" w:hAnsi="Times New Roman" w:cs="Times New Roman"/>
          <w:sz w:val="24"/>
          <w:szCs w:val="24"/>
        </w:rPr>
        <w:t xml:space="preserve"> </w:t>
      </w:r>
    </w:p>
    <w:p w14:paraId="31B0D06A" w14:textId="77777777" w:rsidR="000E0E0D" w:rsidRPr="00BE22A7" w:rsidRDefault="007815B4" w:rsidP="00BE22A7">
      <w:pPr>
        <w:spacing w:line="360" w:lineRule="auto"/>
        <w:ind w:firstLine="851"/>
        <w:jc w:val="both"/>
        <w:rPr>
          <w:rFonts w:ascii="Times New Roman" w:hAnsi="Times New Roman" w:cs="Times New Roman"/>
          <w:sz w:val="24"/>
          <w:szCs w:val="24"/>
        </w:rPr>
      </w:pPr>
      <w:r w:rsidRPr="00BE22A7">
        <w:rPr>
          <w:rFonts w:ascii="Times New Roman" w:hAnsi="Times New Roman" w:cs="Times New Roman"/>
          <w:sz w:val="24"/>
          <w:szCs w:val="24"/>
        </w:rPr>
        <w:t xml:space="preserve">Binada </w:t>
      </w:r>
      <w:r w:rsidR="006B1D78" w:rsidRPr="00BE22A7">
        <w:rPr>
          <w:rFonts w:ascii="Times New Roman" w:hAnsi="Times New Roman" w:cs="Times New Roman"/>
          <w:sz w:val="24"/>
          <w:szCs w:val="24"/>
        </w:rPr>
        <w:t xml:space="preserve">merdiven </w:t>
      </w:r>
      <w:proofErr w:type="spellStart"/>
      <w:r w:rsidR="006B1D78" w:rsidRPr="00BE22A7">
        <w:rPr>
          <w:rFonts w:ascii="Times New Roman" w:hAnsi="Times New Roman" w:cs="Times New Roman"/>
          <w:sz w:val="24"/>
          <w:szCs w:val="24"/>
        </w:rPr>
        <w:t>mahalinde</w:t>
      </w:r>
      <w:proofErr w:type="spellEnd"/>
      <w:r w:rsidR="006B1D78" w:rsidRPr="00BE22A7">
        <w:rPr>
          <w:rFonts w:ascii="Times New Roman" w:hAnsi="Times New Roman" w:cs="Times New Roman"/>
          <w:sz w:val="24"/>
          <w:szCs w:val="24"/>
        </w:rPr>
        <w:t xml:space="preserve"> kaba işler tamamlandıktan sonra, alçı sıva üzeri boya imalatları uygulanmıştır. Döşeme olarak </w:t>
      </w:r>
      <w:proofErr w:type="spellStart"/>
      <w:r w:rsidR="006B1D78" w:rsidRPr="00BE22A7">
        <w:rPr>
          <w:rFonts w:ascii="Times New Roman" w:hAnsi="Times New Roman" w:cs="Times New Roman"/>
          <w:sz w:val="24"/>
          <w:szCs w:val="24"/>
        </w:rPr>
        <w:t>olarak</w:t>
      </w:r>
      <w:proofErr w:type="spellEnd"/>
      <w:r w:rsidR="006B1D78" w:rsidRPr="00BE22A7">
        <w:rPr>
          <w:rFonts w:ascii="Times New Roman" w:hAnsi="Times New Roman" w:cs="Times New Roman"/>
          <w:sz w:val="24"/>
          <w:szCs w:val="24"/>
        </w:rPr>
        <w:t xml:space="preserve"> çimento dozlu tesviye tabakası yapıldıktan sonra Aksaray Yaylak Granit Plak ile merdiven basamağı ve sahanlığı yapılmıştır. Merdiven korkuluğu için paslanmaz çelik kullanılmış olup ayrıca </w:t>
      </w:r>
      <w:proofErr w:type="spellStart"/>
      <w:r w:rsidR="006B1D78" w:rsidRPr="00BE22A7">
        <w:rPr>
          <w:rFonts w:ascii="Times New Roman" w:hAnsi="Times New Roman" w:cs="Times New Roman"/>
          <w:sz w:val="24"/>
          <w:szCs w:val="24"/>
        </w:rPr>
        <w:t>mahali</w:t>
      </w:r>
      <w:proofErr w:type="spellEnd"/>
      <w:r w:rsidR="006B1D78" w:rsidRPr="00BE22A7">
        <w:rPr>
          <w:rFonts w:ascii="Times New Roman" w:hAnsi="Times New Roman" w:cs="Times New Roman"/>
          <w:sz w:val="24"/>
          <w:szCs w:val="24"/>
        </w:rPr>
        <w:t xml:space="preserve"> ışıklandırmak için cam tuğla ile ışıklık yapılmıştır. Tüm imalatlar metraj tablolarından alınarak birim fiyatı ile çarpılmak sureti</w:t>
      </w:r>
      <w:r w:rsidR="00115F46" w:rsidRPr="00BE22A7">
        <w:rPr>
          <w:rFonts w:ascii="Times New Roman" w:hAnsi="Times New Roman" w:cs="Times New Roman"/>
          <w:sz w:val="24"/>
          <w:szCs w:val="24"/>
        </w:rPr>
        <w:t>yle</w:t>
      </w:r>
      <w:r w:rsidR="006B1D78" w:rsidRPr="00BE22A7">
        <w:rPr>
          <w:rFonts w:ascii="Times New Roman" w:hAnsi="Times New Roman" w:cs="Times New Roman"/>
          <w:sz w:val="24"/>
          <w:szCs w:val="24"/>
        </w:rPr>
        <w:t xml:space="preserve"> tablo 2.15’de merdiven </w:t>
      </w:r>
      <w:proofErr w:type="spellStart"/>
      <w:r w:rsidR="006B1D78" w:rsidRPr="00BE22A7">
        <w:rPr>
          <w:rFonts w:ascii="Times New Roman" w:hAnsi="Times New Roman" w:cs="Times New Roman"/>
          <w:sz w:val="24"/>
          <w:szCs w:val="24"/>
        </w:rPr>
        <w:t>mahali</w:t>
      </w:r>
      <w:proofErr w:type="spellEnd"/>
      <w:r w:rsidR="006B1D78" w:rsidRPr="00BE22A7">
        <w:rPr>
          <w:rFonts w:ascii="Times New Roman" w:hAnsi="Times New Roman" w:cs="Times New Roman"/>
          <w:sz w:val="24"/>
          <w:szCs w:val="24"/>
        </w:rPr>
        <w:t xml:space="preserve"> ince işler maliyeti belirlenmiştir.</w:t>
      </w:r>
    </w:p>
    <w:p w14:paraId="67384201" w14:textId="77777777" w:rsidR="00801EED" w:rsidRPr="00BE22A7" w:rsidRDefault="00801EED" w:rsidP="00BE22A7">
      <w:pPr>
        <w:spacing w:line="360" w:lineRule="auto"/>
        <w:jc w:val="both"/>
        <w:rPr>
          <w:rFonts w:ascii="Times New Roman" w:hAnsi="Times New Roman" w:cs="Times New Roman"/>
          <w:sz w:val="24"/>
          <w:szCs w:val="24"/>
        </w:rPr>
      </w:pPr>
      <w:r w:rsidRPr="00BE22A7">
        <w:rPr>
          <w:rFonts w:ascii="Times New Roman" w:hAnsi="Times New Roman" w:cs="Times New Roman"/>
          <w:sz w:val="24"/>
          <w:szCs w:val="24"/>
        </w:rPr>
        <w:t xml:space="preserve">Tablo </w:t>
      </w:r>
      <w:r w:rsidR="006A674C" w:rsidRPr="00BE22A7">
        <w:rPr>
          <w:rFonts w:ascii="Times New Roman" w:hAnsi="Times New Roman" w:cs="Times New Roman"/>
          <w:sz w:val="24"/>
          <w:szCs w:val="24"/>
        </w:rPr>
        <w:t>2</w:t>
      </w:r>
      <w:r w:rsidR="00514351" w:rsidRPr="00BE22A7">
        <w:rPr>
          <w:rFonts w:ascii="Times New Roman" w:hAnsi="Times New Roman" w:cs="Times New Roman"/>
          <w:sz w:val="24"/>
          <w:szCs w:val="24"/>
        </w:rPr>
        <w:t>.15</w:t>
      </w:r>
      <w:r w:rsidR="00EF36D9" w:rsidRPr="00BE22A7">
        <w:rPr>
          <w:rFonts w:ascii="Times New Roman" w:hAnsi="Times New Roman" w:cs="Times New Roman"/>
          <w:sz w:val="24"/>
          <w:szCs w:val="24"/>
        </w:rPr>
        <w:t>.</w:t>
      </w:r>
      <w:r w:rsidRPr="00BE22A7">
        <w:rPr>
          <w:rFonts w:ascii="Times New Roman" w:hAnsi="Times New Roman" w:cs="Times New Roman"/>
          <w:b/>
          <w:sz w:val="24"/>
          <w:szCs w:val="24"/>
        </w:rPr>
        <w:t xml:space="preserve"> </w:t>
      </w:r>
      <w:r w:rsidR="00B14E18" w:rsidRPr="00B14E18">
        <w:rPr>
          <w:rFonts w:ascii="Times New Roman" w:hAnsi="Times New Roman" w:cs="Times New Roman"/>
          <w:sz w:val="24"/>
          <w:szCs w:val="24"/>
        </w:rPr>
        <w:t>Lojman binası inşaatında merdiven imalatı ince işlerine ait imalatların yaklaşık maliyet tablosu</w:t>
      </w:r>
    </w:p>
    <w:tbl>
      <w:tblPr>
        <w:tblW w:w="8784" w:type="dxa"/>
        <w:tblInd w:w="75" w:type="dxa"/>
        <w:tblCellMar>
          <w:left w:w="70" w:type="dxa"/>
          <w:right w:w="70" w:type="dxa"/>
        </w:tblCellMar>
        <w:tblLook w:val="04A0" w:firstRow="1" w:lastRow="0" w:firstColumn="1" w:lastColumn="0" w:noHBand="0" w:noVBand="1"/>
      </w:tblPr>
      <w:tblGrid>
        <w:gridCol w:w="1480"/>
        <w:gridCol w:w="2111"/>
        <w:gridCol w:w="251"/>
        <w:gridCol w:w="250"/>
        <w:gridCol w:w="776"/>
        <w:gridCol w:w="1091"/>
        <w:gridCol w:w="985"/>
        <w:gridCol w:w="1840"/>
      </w:tblGrid>
      <w:tr w:rsidR="00FE0DD5" w:rsidRPr="00FE0DD5" w14:paraId="32D81ED8" w14:textId="77777777" w:rsidTr="00E83B95">
        <w:trPr>
          <w:trHeight w:val="264"/>
        </w:trPr>
        <w:tc>
          <w:tcPr>
            <w:tcW w:w="8784" w:type="dxa"/>
            <w:gridSpan w:val="8"/>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915D9" w14:textId="77777777" w:rsidR="00FE0DD5" w:rsidRPr="00DC41BC" w:rsidRDefault="00FE0DD5" w:rsidP="00FE0DD5">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01.01.15 İNŞAAT / BİNA İNŞAATI / LOJMAN BİNASI (ISI MERKEZLİ)</w:t>
            </w:r>
          </w:p>
        </w:tc>
      </w:tr>
      <w:tr w:rsidR="007577E4" w:rsidRPr="007577E4" w14:paraId="08F13950" w14:textId="77777777" w:rsidTr="00E83B95">
        <w:trPr>
          <w:trHeight w:val="267"/>
        </w:trPr>
        <w:tc>
          <w:tcPr>
            <w:tcW w:w="8784" w:type="dxa"/>
            <w:gridSpan w:val="8"/>
            <w:tcBorders>
              <w:top w:val="single" w:sz="4" w:space="0" w:color="auto"/>
              <w:left w:val="single" w:sz="4" w:space="0" w:color="auto"/>
              <w:bottom w:val="nil"/>
              <w:right w:val="single" w:sz="4" w:space="0" w:color="auto"/>
            </w:tcBorders>
            <w:shd w:val="clear" w:color="auto" w:fill="FFFFFF" w:themeFill="background1"/>
            <w:vAlign w:val="center"/>
            <w:hideMark/>
          </w:tcPr>
          <w:p w14:paraId="2824056F" w14:textId="77777777" w:rsidR="007577E4" w:rsidRPr="00DC41BC" w:rsidRDefault="007577E4" w:rsidP="007577E4">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01.01.15.02.06 İNŞAAT / BİNA İNŞAATI /  LOJMAN / İNCE İŞLER / MERDİVENLER</w:t>
            </w:r>
          </w:p>
        </w:tc>
      </w:tr>
      <w:tr w:rsidR="007577E4" w:rsidRPr="007577E4" w14:paraId="3D894833" w14:textId="77777777" w:rsidTr="00E83B95">
        <w:trPr>
          <w:trHeight w:val="134"/>
        </w:trPr>
        <w:tc>
          <w:tcPr>
            <w:tcW w:w="1480"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29305834" w14:textId="77777777" w:rsidR="007577E4" w:rsidRPr="00DC41BC" w:rsidRDefault="007577E4" w:rsidP="007577E4">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POZU</w:t>
            </w:r>
          </w:p>
        </w:tc>
        <w:tc>
          <w:tcPr>
            <w:tcW w:w="2111" w:type="dxa"/>
            <w:tcBorders>
              <w:top w:val="single" w:sz="4" w:space="0" w:color="auto"/>
              <w:left w:val="nil"/>
              <w:bottom w:val="single" w:sz="4" w:space="0" w:color="auto"/>
              <w:right w:val="nil"/>
            </w:tcBorders>
            <w:shd w:val="clear" w:color="auto" w:fill="FFFFFF" w:themeFill="background1"/>
            <w:noWrap/>
            <w:hideMark/>
          </w:tcPr>
          <w:p w14:paraId="3EB487D3" w14:textId="77777777" w:rsidR="007577E4" w:rsidRPr="00DC41BC" w:rsidRDefault="007577E4" w:rsidP="007577E4">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TANIMI</w:t>
            </w:r>
          </w:p>
        </w:tc>
        <w:tc>
          <w:tcPr>
            <w:tcW w:w="251" w:type="dxa"/>
            <w:tcBorders>
              <w:top w:val="single" w:sz="4" w:space="0" w:color="auto"/>
              <w:left w:val="nil"/>
              <w:bottom w:val="single" w:sz="4" w:space="0" w:color="auto"/>
              <w:right w:val="nil"/>
            </w:tcBorders>
            <w:shd w:val="clear" w:color="auto" w:fill="FFFFFF" w:themeFill="background1"/>
            <w:noWrap/>
            <w:hideMark/>
          </w:tcPr>
          <w:p w14:paraId="2ECB87B0" w14:textId="77777777" w:rsidR="007577E4" w:rsidRPr="00DC41BC" w:rsidRDefault="007577E4" w:rsidP="007577E4">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 </w:t>
            </w:r>
          </w:p>
        </w:tc>
        <w:tc>
          <w:tcPr>
            <w:tcW w:w="250" w:type="dxa"/>
            <w:tcBorders>
              <w:top w:val="single" w:sz="4" w:space="0" w:color="auto"/>
              <w:left w:val="nil"/>
              <w:bottom w:val="single" w:sz="4" w:space="0" w:color="auto"/>
              <w:right w:val="single" w:sz="4" w:space="0" w:color="auto"/>
            </w:tcBorders>
            <w:shd w:val="clear" w:color="auto" w:fill="FFFFFF" w:themeFill="background1"/>
            <w:noWrap/>
            <w:hideMark/>
          </w:tcPr>
          <w:p w14:paraId="51214334" w14:textId="77777777" w:rsidR="007577E4" w:rsidRPr="00DC41BC" w:rsidRDefault="007577E4" w:rsidP="007577E4">
            <w:pPr>
              <w:spacing w:after="0" w:line="240" w:lineRule="auto"/>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 </w:t>
            </w:r>
          </w:p>
        </w:tc>
        <w:tc>
          <w:tcPr>
            <w:tcW w:w="776" w:type="dxa"/>
            <w:tcBorders>
              <w:top w:val="single" w:sz="4" w:space="0" w:color="auto"/>
              <w:left w:val="nil"/>
              <w:bottom w:val="single" w:sz="4" w:space="0" w:color="auto"/>
              <w:right w:val="single" w:sz="4" w:space="0" w:color="auto"/>
            </w:tcBorders>
            <w:shd w:val="clear" w:color="auto" w:fill="FFFFFF" w:themeFill="background1"/>
            <w:noWrap/>
            <w:hideMark/>
          </w:tcPr>
          <w:p w14:paraId="041BFAAF" w14:textId="77777777" w:rsidR="007577E4" w:rsidRPr="00DC41BC" w:rsidRDefault="007577E4" w:rsidP="00F27660">
            <w:pPr>
              <w:spacing w:after="0" w:line="240" w:lineRule="auto"/>
              <w:jc w:val="center"/>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BRM</w:t>
            </w:r>
          </w:p>
        </w:tc>
        <w:tc>
          <w:tcPr>
            <w:tcW w:w="1091" w:type="dxa"/>
            <w:tcBorders>
              <w:top w:val="single" w:sz="4" w:space="0" w:color="auto"/>
              <w:left w:val="nil"/>
              <w:bottom w:val="single" w:sz="4" w:space="0" w:color="auto"/>
              <w:right w:val="single" w:sz="4" w:space="0" w:color="auto"/>
            </w:tcBorders>
            <w:shd w:val="clear" w:color="auto" w:fill="FFFFFF" w:themeFill="background1"/>
            <w:noWrap/>
            <w:hideMark/>
          </w:tcPr>
          <w:p w14:paraId="406CC86B" w14:textId="77777777" w:rsidR="007577E4" w:rsidRPr="00DC41BC" w:rsidRDefault="007577E4" w:rsidP="00F27660">
            <w:pPr>
              <w:spacing w:after="0" w:line="240" w:lineRule="auto"/>
              <w:jc w:val="center"/>
              <w:rPr>
                <w:rFonts w:ascii="Times New Roman" w:eastAsia="Times New Roman" w:hAnsi="Times New Roman" w:cs="Times New Roman"/>
                <w:b/>
                <w:bCs/>
                <w:sz w:val="20"/>
                <w:szCs w:val="20"/>
                <w:lang w:eastAsia="tr-TR"/>
              </w:rPr>
            </w:pPr>
            <w:proofErr w:type="gramStart"/>
            <w:r w:rsidRPr="00DC41BC">
              <w:rPr>
                <w:rFonts w:ascii="Times New Roman" w:eastAsia="Times New Roman" w:hAnsi="Times New Roman" w:cs="Times New Roman"/>
                <w:b/>
                <w:bCs/>
                <w:sz w:val="20"/>
                <w:szCs w:val="20"/>
                <w:lang w:eastAsia="tr-TR"/>
              </w:rPr>
              <w:t>BR.FİYAT</w:t>
            </w:r>
            <w:proofErr w:type="gramEnd"/>
          </w:p>
        </w:tc>
        <w:tc>
          <w:tcPr>
            <w:tcW w:w="985" w:type="dxa"/>
            <w:tcBorders>
              <w:top w:val="single" w:sz="4" w:space="0" w:color="auto"/>
              <w:left w:val="nil"/>
              <w:bottom w:val="single" w:sz="4" w:space="0" w:color="auto"/>
              <w:right w:val="single" w:sz="4" w:space="0" w:color="auto"/>
            </w:tcBorders>
            <w:shd w:val="clear" w:color="auto" w:fill="FFFFFF" w:themeFill="background1"/>
            <w:noWrap/>
            <w:hideMark/>
          </w:tcPr>
          <w:p w14:paraId="2851773B" w14:textId="77777777" w:rsidR="007577E4" w:rsidRPr="00DC41BC" w:rsidRDefault="007577E4" w:rsidP="00F27660">
            <w:pPr>
              <w:spacing w:after="0" w:line="240" w:lineRule="auto"/>
              <w:jc w:val="center"/>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MİKTAR</w:t>
            </w:r>
          </w:p>
        </w:tc>
        <w:tc>
          <w:tcPr>
            <w:tcW w:w="1840" w:type="dxa"/>
            <w:tcBorders>
              <w:top w:val="single" w:sz="4" w:space="0" w:color="auto"/>
              <w:left w:val="nil"/>
              <w:bottom w:val="single" w:sz="4" w:space="0" w:color="auto"/>
              <w:right w:val="single" w:sz="4" w:space="0" w:color="auto"/>
            </w:tcBorders>
            <w:shd w:val="clear" w:color="auto" w:fill="FFFFFF" w:themeFill="background1"/>
            <w:noWrap/>
            <w:hideMark/>
          </w:tcPr>
          <w:p w14:paraId="5857DB6A" w14:textId="77777777" w:rsidR="007577E4" w:rsidRPr="00DC41BC" w:rsidRDefault="007577E4" w:rsidP="00F27660">
            <w:pPr>
              <w:spacing w:after="0" w:line="240" w:lineRule="auto"/>
              <w:jc w:val="center"/>
              <w:rPr>
                <w:rFonts w:ascii="Times New Roman" w:eastAsia="Times New Roman" w:hAnsi="Times New Roman" w:cs="Times New Roman"/>
                <w:b/>
                <w:bCs/>
                <w:sz w:val="20"/>
                <w:szCs w:val="20"/>
                <w:lang w:eastAsia="tr-TR"/>
              </w:rPr>
            </w:pPr>
            <w:r w:rsidRPr="00DC41BC">
              <w:rPr>
                <w:rFonts w:ascii="Times New Roman" w:eastAsia="Times New Roman" w:hAnsi="Times New Roman" w:cs="Times New Roman"/>
                <w:b/>
                <w:bCs/>
                <w:sz w:val="20"/>
                <w:szCs w:val="20"/>
                <w:lang w:eastAsia="tr-TR"/>
              </w:rPr>
              <w:t>TUTARI</w:t>
            </w:r>
          </w:p>
        </w:tc>
      </w:tr>
      <w:tr w:rsidR="007577E4" w:rsidRPr="007577E4" w14:paraId="616173EF" w14:textId="77777777" w:rsidTr="00E83B95">
        <w:trPr>
          <w:trHeight w:val="382"/>
        </w:trPr>
        <w:tc>
          <w:tcPr>
            <w:tcW w:w="1480" w:type="dxa"/>
            <w:tcBorders>
              <w:top w:val="nil"/>
              <w:left w:val="single" w:sz="4" w:space="0" w:color="auto"/>
              <w:bottom w:val="single" w:sz="4" w:space="0" w:color="auto"/>
              <w:right w:val="single" w:sz="4" w:space="0" w:color="auto"/>
            </w:tcBorders>
            <w:shd w:val="clear" w:color="auto" w:fill="FFFFFF" w:themeFill="background1"/>
          </w:tcPr>
          <w:p w14:paraId="56A3AC6F"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601B0B58" w14:textId="77777777" w:rsidR="007577E4" w:rsidRPr="00DC41BC" w:rsidRDefault="00BB6B54" w:rsidP="00BB6B54">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Yeni Sıva Yüzeylere Astar Uygulanarak İki Kat Su Bazlı Mat Boya Yapılması (İç Cephe)</w:t>
            </w:r>
          </w:p>
        </w:tc>
        <w:tc>
          <w:tcPr>
            <w:tcW w:w="776" w:type="dxa"/>
            <w:tcBorders>
              <w:top w:val="nil"/>
              <w:left w:val="nil"/>
              <w:bottom w:val="single" w:sz="4" w:space="0" w:color="auto"/>
              <w:right w:val="single" w:sz="4" w:space="0" w:color="auto"/>
            </w:tcBorders>
            <w:shd w:val="clear" w:color="auto" w:fill="FFFFFF" w:themeFill="background1"/>
            <w:hideMark/>
          </w:tcPr>
          <w:p w14:paraId="088F13D3" w14:textId="77777777" w:rsidR="007577E4" w:rsidRPr="00DC41BC" w:rsidRDefault="008C3BCA" w:rsidP="00F27660">
            <w:pPr>
              <w:spacing w:after="0" w:line="240" w:lineRule="auto"/>
              <w:jc w:val="center"/>
              <w:rPr>
                <w:rFonts w:ascii="Times New Roman" w:eastAsia="Times New Roman" w:hAnsi="Times New Roman" w:cs="Times New Roman"/>
                <w:sz w:val="20"/>
                <w:szCs w:val="20"/>
                <w:lang w:eastAsia="tr-TR"/>
              </w:rPr>
            </w:pPr>
            <w:proofErr w:type="gramStart"/>
            <w:r w:rsidRPr="00DC41BC">
              <w:rPr>
                <w:rFonts w:ascii="Times New Roman" w:eastAsia="Times New Roman" w:hAnsi="Times New Roman" w:cs="Times New Roman"/>
                <w:sz w:val="20"/>
                <w:szCs w:val="20"/>
                <w:lang w:eastAsia="tr-TR"/>
              </w:rPr>
              <w:t>m</w:t>
            </w:r>
            <w:proofErr w:type="gramEnd"/>
            <w:r w:rsidRPr="00DC41BC">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73F84BDB"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15,61</w:t>
            </w:r>
          </w:p>
        </w:tc>
        <w:tc>
          <w:tcPr>
            <w:tcW w:w="985" w:type="dxa"/>
            <w:tcBorders>
              <w:top w:val="nil"/>
              <w:left w:val="nil"/>
              <w:bottom w:val="single" w:sz="4" w:space="0" w:color="auto"/>
              <w:right w:val="single" w:sz="4" w:space="0" w:color="auto"/>
            </w:tcBorders>
            <w:shd w:val="clear" w:color="auto" w:fill="FFFFFF" w:themeFill="background1"/>
            <w:noWrap/>
            <w:hideMark/>
          </w:tcPr>
          <w:p w14:paraId="17831855"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144,96</w:t>
            </w:r>
          </w:p>
        </w:tc>
        <w:tc>
          <w:tcPr>
            <w:tcW w:w="1840" w:type="dxa"/>
            <w:tcBorders>
              <w:top w:val="nil"/>
              <w:left w:val="nil"/>
              <w:bottom w:val="single" w:sz="4" w:space="0" w:color="auto"/>
              <w:right w:val="single" w:sz="4" w:space="0" w:color="auto"/>
            </w:tcBorders>
            <w:shd w:val="clear" w:color="auto" w:fill="FFFFFF" w:themeFill="background1"/>
            <w:noWrap/>
            <w:hideMark/>
          </w:tcPr>
          <w:p w14:paraId="1B492D74"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2.262,83</w:t>
            </w:r>
          </w:p>
        </w:tc>
      </w:tr>
      <w:tr w:rsidR="007577E4" w:rsidRPr="007577E4" w14:paraId="59B6482F" w14:textId="77777777" w:rsidTr="00E83B95">
        <w:trPr>
          <w:trHeight w:val="198"/>
        </w:trPr>
        <w:tc>
          <w:tcPr>
            <w:tcW w:w="1480" w:type="dxa"/>
            <w:tcBorders>
              <w:top w:val="nil"/>
              <w:left w:val="single" w:sz="4" w:space="0" w:color="auto"/>
              <w:bottom w:val="single" w:sz="4" w:space="0" w:color="auto"/>
              <w:right w:val="single" w:sz="4" w:space="0" w:color="auto"/>
            </w:tcBorders>
            <w:shd w:val="clear" w:color="auto" w:fill="FFFFFF" w:themeFill="background1"/>
          </w:tcPr>
          <w:p w14:paraId="72A98BE3"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6D686B2A" w14:textId="77777777" w:rsidR="007577E4" w:rsidRPr="00DC41BC" w:rsidRDefault="007577E4" w:rsidP="006424F6">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 xml:space="preserve">200 </w:t>
            </w:r>
            <w:r w:rsidR="006424F6" w:rsidRPr="00DC41BC">
              <w:rPr>
                <w:rFonts w:ascii="Times New Roman" w:eastAsia="Times New Roman" w:hAnsi="Times New Roman" w:cs="Times New Roman"/>
                <w:sz w:val="20"/>
                <w:szCs w:val="20"/>
                <w:lang w:eastAsia="tr-TR"/>
              </w:rPr>
              <w:t>kg Çimento Dozlu Tesviye Tabakası Yapılması</w:t>
            </w:r>
          </w:p>
        </w:tc>
        <w:tc>
          <w:tcPr>
            <w:tcW w:w="776" w:type="dxa"/>
            <w:tcBorders>
              <w:top w:val="nil"/>
              <w:left w:val="nil"/>
              <w:bottom w:val="single" w:sz="4" w:space="0" w:color="auto"/>
              <w:right w:val="single" w:sz="4" w:space="0" w:color="auto"/>
            </w:tcBorders>
            <w:shd w:val="clear" w:color="auto" w:fill="FFFFFF" w:themeFill="background1"/>
            <w:hideMark/>
          </w:tcPr>
          <w:p w14:paraId="59E41315" w14:textId="77777777" w:rsidR="007577E4" w:rsidRPr="00DC41BC" w:rsidRDefault="008C3BCA" w:rsidP="00F27660">
            <w:pPr>
              <w:spacing w:after="0" w:line="240" w:lineRule="auto"/>
              <w:jc w:val="center"/>
              <w:rPr>
                <w:rFonts w:ascii="Times New Roman" w:eastAsia="Times New Roman" w:hAnsi="Times New Roman" w:cs="Times New Roman"/>
                <w:sz w:val="20"/>
                <w:szCs w:val="20"/>
                <w:lang w:eastAsia="tr-TR"/>
              </w:rPr>
            </w:pPr>
            <w:proofErr w:type="gramStart"/>
            <w:r w:rsidRPr="00DC41BC">
              <w:rPr>
                <w:rFonts w:ascii="Times New Roman" w:eastAsia="Times New Roman" w:hAnsi="Times New Roman" w:cs="Times New Roman"/>
                <w:sz w:val="20"/>
                <w:szCs w:val="20"/>
                <w:lang w:eastAsia="tr-TR"/>
              </w:rPr>
              <w:t>m</w:t>
            </w:r>
            <w:proofErr w:type="gramEnd"/>
            <w:r w:rsidRPr="00DC41BC">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1DBCEAF7"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12,21</w:t>
            </w:r>
          </w:p>
        </w:tc>
        <w:tc>
          <w:tcPr>
            <w:tcW w:w="985" w:type="dxa"/>
            <w:tcBorders>
              <w:top w:val="nil"/>
              <w:left w:val="nil"/>
              <w:bottom w:val="single" w:sz="4" w:space="0" w:color="auto"/>
              <w:right w:val="single" w:sz="4" w:space="0" w:color="auto"/>
            </w:tcBorders>
            <w:shd w:val="clear" w:color="auto" w:fill="FFFFFF" w:themeFill="background1"/>
            <w:noWrap/>
            <w:hideMark/>
          </w:tcPr>
          <w:p w14:paraId="738ED381"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88,14</w:t>
            </w:r>
          </w:p>
        </w:tc>
        <w:tc>
          <w:tcPr>
            <w:tcW w:w="1840" w:type="dxa"/>
            <w:tcBorders>
              <w:top w:val="nil"/>
              <w:left w:val="nil"/>
              <w:bottom w:val="single" w:sz="4" w:space="0" w:color="auto"/>
              <w:right w:val="single" w:sz="4" w:space="0" w:color="auto"/>
            </w:tcBorders>
            <w:shd w:val="clear" w:color="auto" w:fill="FFFFFF" w:themeFill="background1"/>
            <w:noWrap/>
            <w:hideMark/>
          </w:tcPr>
          <w:p w14:paraId="4954EA88"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1.076,19</w:t>
            </w:r>
          </w:p>
        </w:tc>
      </w:tr>
      <w:tr w:rsidR="007577E4" w:rsidRPr="007577E4" w14:paraId="783A4358" w14:textId="77777777" w:rsidTr="00E83B95">
        <w:trPr>
          <w:trHeight w:val="339"/>
        </w:trPr>
        <w:tc>
          <w:tcPr>
            <w:tcW w:w="1480" w:type="dxa"/>
            <w:tcBorders>
              <w:top w:val="nil"/>
              <w:left w:val="single" w:sz="4" w:space="0" w:color="auto"/>
              <w:bottom w:val="single" w:sz="4" w:space="0" w:color="auto"/>
              <w:right w:val="single" w:sz="4" w:space="0" w:color="auto"/>
            </w:tcBorders>
            <w:shd w:val="clear" w:color="auto" w:fill="FFFFFF" w:themeFill="background1"/>
          </w:tcPr>
          <w:p w14:paraId="40FC18AD"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224B8A61" w14:textId="77777777" w:rsidR="007577E4" w:rsidRPr="00DC41BC" w:rsidRDefault="00471568" w:rsidP="00471568">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Hazır Makine Sıvası ile Tavanlara 15 mm Kalınlığında Tek Kat Alçı Sıva Yapılması</w:t>
            </w:r>
          </w:p>
        </w:tc>
        <w:tc>
          <w:tcPr>
            <w:tcW w:w="776" w:type="dxa"/>
            <w:tcBorders>
              <w:top w:val="nil"/>
              <w:left w:val="nil"/>
              <w:bottom w:val="single" w:sz="4" w:space="0" w:color="auto"/>
              <w:right w:val="single" w:sz="4" w:space="0" w:color="auto"/>
            </w:tcBorders>
            <w:shd w:val="clear" w:color="auto" w:fill="FFFFFF" w:themeFill="background1"/>
            <w:hideMark/>
          </w:tcPr>
          <w:p w14:paraId="4708636F" w14:textId="77777777" w:rsidR="007577E4" w:rsidRPr="00DC41BC" w:rsidRDefault="008C3BCA" w:rsidP="00F27660">
            <w:pPr>
              <w:spacing w:after="0" w:line="240" w:lineRule="auto"/>
              <w:jc w:val="center"/>
              <w:rPr>
                <w:rFonts w:ascii="Times New Roman" w:eastAsia="Times New Roman" w:hAnsi="Times New Roman" w:cs="Times New Roman"/>
                <w:sz w:val="20"/>
                <w:szCs w:val="20"/>
                <w:lang w:eastAsia="tr-TR"/>
              </w:rPr>
            </w:pPr>
            <w:proofErr w:type="gramStart"/>
            <w:r w:rsidRPr="00DC41BC">
              <w:rPr>
                <w:rFonts w:ascii="Times New Roman" w:eastAsia="Times New Roman" w:hAnsi="Times New Roman" w:cs="Times New Roman"/>
                <w:sz w:val="20"/>
                <w:szCs w:val="20"/>
                <w:lang w:eastAsia="tr-TR"/>
              </w:rPr>
              <w:t>m</w:t>
            </w:r>
            <w:proofErr w:type="gramEnd"/>
            <w:r w:rsidRPr="00DC41BC">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27DB7C02"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14,80</w:t>
            </w:r>
          </w:p>
        </w:tc>
        <w:tc>
          <w:tcPr>
            <w:tcW w:w="985" w:type="dxa"/>
            <w:tcBorders>
              <w:top w:val="nil"/>
              <w:left w:val="nil"/>
              <w:bottom w:val="single" w:sz="4" w:space="0" w:color="auto"/>
              <w:right w:val="single" w:sz="4" w:space="0" w:color="auto"/>
            </w:tcBorders>
            <w:shd w:val="clear" w:color="auto" w:fill="FFFFFF" w:themeFill="background1"/>
            <w:noWrap/>
            <w:hideMark/>
          </w:tcPr>
          <w:p w14:paraId="2A3114AC"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84,00</w:t>
            </w:r>
          </w:p>
        </w:tc>
        <w:tc>
          <w:tcPr>
            <w:tcW w:w="1840" w:type="dxa"/>
            <w:tcBorders>
              <w:top w:val="nil"/>
              <w:left w:val="nil"/>
              <w:bottom w:val="single" w:sz="4" w:space="0" w:color="auto"/>
              <w:right w:val="single" w:sz="4" w:space="0" w:color="auto"/>
            </w:tcBorders>
            <w:shd w:val="clear" w:color="auto" w:fill="FFFFFF" w:themeFill="background1"/>
            <w:noWrap/>
            <w:hideMark/>
          </w:tcPr>
          <w:p w14:paraId="37F2C9F3"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1.243,20</w:t>
            </w:r>
          </w:p>
        </w:tc>
      </w:tr>
      <w:tr w:rsidR="007577E4" w:rsidRPr="007577E4" w14:paraId="4B988636" w14:textId="77777777" w:rsidTr="00E83B95">
        <w:trPr>
          <w:trHeight w:val="194"/>
        </w:trPr>
        <w:tc>
          <w:tcPr>
            <w:tcW w:w="1480" w:type="dxa"/>
            <w:tcBorders>
              <w:top w:val="nil"/>
              <w:left w:val="single" w:sz="4" w:space="0" w:color="auto"/>
              <w:bottom w:val="single" w:sz="4" w:space="0" w:color="auto"/>
              <w:right w:val="single" w:sz="4" w:space="0" w:color="auto"/>
            </w:tcBorders>
            <w:shd w:val="clear" w:color="auto" w:fill="FFFFFF" w:themeFill="background1"/>
          </w:tcPr>
          <w:p w14:paraId="6E367F87"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3BC741EC" w14:textId="77777777" w:rsidR="007577E4" w:rsidRPr="00DC41BC" w:rsidRDefault="008274A0" w:rsidP="008274A0">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Aksaray Yaylak Granit Plak ile Döşeme Kaplaması Yapılması</w:t>
            </w:r>
            <w:r w:rsidR="007577E4" w:rsidRPr="00DC41BC">
              <w:rPr>
                <w:rFonts w:ascii="Times New Roman" w:eastAsia="Times New Roman" w:hAnsi="Times New Roman" w:cs="Times New Roman"/>
                <w:sz w:val="20"/>
                <w:szCs w:val="20"/>
                <w:lang w:eastAsia="tr-TR"/>
              </w:rPr>
              <w:t xml:space="preserve"> </w:t>
            </w:r>
          </w:p>
        </w:tc>
        <w:tc>
          <w:tcPr>
            <w:tcW w:w="776" w:type="dxa"/>
            <w:tcBorders>
              <w:top w:val="nil"/>
              <w:left w:val="nil"/>
              <w:bottom w:val="single" w:sz="4" w:space="0" w:color="auto"/>
              <w:right w:val="single" w:sz="4" w:space="0" w:color="auto"/>
            </w:tcBorders>
            <w:shd w:val="clear" w:color="auto" w:fill="FFFFFF" w:themeFill="background1"/>
            <w:hideMark/>
          </w:tcPr>
          <w:p w14:paraId="6638D984"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0</w:t>
            </w:r>
          </w:p>
        </w:tc>
        <w:tc>
          <w:tcPr>
            <w:tcW w:w="1091" w:type="dxa"/>
            <w:tcBorders>
              <w:top w:val="nil"/>
              <w:left w:val="nil"/>
              <w:bottom w:val="single" w:sz="4" w:space="0" w:color="auto"/>
              <w:right w:val="single" w:sz="4" w:space="0" w:color="auto"/>
            </w:tcBorders>
            <w:shd w:val="clear" w:color="auto" w:fill="FFFFFF" w:themeFill="background1"/>
            <w:noWrap/>
            <w:hideMark/>
          </w:tcPr>
          <w:p w14:paraId="2DFD948A"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243,11</w:t>
            </w:r>
          </w:p>
        </w:tc>
        <w:tc>
          <w:tcPr>
            <w:tcW w:w="985" w:type="dxa"/>
            <w:tcBorders>
              <w:top w:val="nil"/>
              <w:left w:val="nil"/>
              <w:bottom w:val="single" w:sz="4" w:space="0" w:color="auto"/>
              <w:right w:val="single" w:sz="4" w:space="0" w:color="auto"/>
            </w:tcBorders>
            <w:shd w:val="clear" w:color="auto" w:fill="FFFFFF" w:themeFill="background1"/>
            <w:noWrap/>
            <w:hideMark/>
          </w:tcPr>
          <w:p w14:paraId="74384813"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53,04</w:t>
            </w:r>
          </w:p>
        </w:tc>
        <w:tc>
          <w:tcPr>
            <w:tcW w:w="1840" w:type="dxa"/>
            <w:tcBorders>
              <w:top w:val="nil"/>
              <w:left w:val="nil"/>
              <w:bottom w:val="single" w:sz="4" w:space="0" w:color="auto"/>
              <w:right w:val="single" w:sz="4" w:space="0" w:color="auto"/>
            </w:tcBorders>
            <w:shd w:val="clear" w:color="auto" w:fill="FFFFFF" w:themeFill="background1"/>
            <w:noWrap/>
            <w:hideMark/>
          </w:tcPr>
          <w:p w14:paraId="2E31E7DB"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12.894,55</w:t>
            </w:r>
          </w:p>
        </w:tc>
      </w:tr>
      <w:tr w:rsidR="007577E4" w:rsidRPr="007577E4" w14:paraId="7AB9EB6D" w14:textId="77777777" w:rsidTr="00E83B95">
        <w:trPr>
          <w:trHeight w:val="335"/>
        </w:trPr>
        <w:tc>
          <w:tcPr>
            <w:tcW w:w="1480" w:type="dxa"/>
            <w:tcBorders>
              <w:top w:val="nil"/>
              <w:left w:val="single" w:sz="4" w:space="0" w:color="auto"/>
              <w:bottom w:val="single" w:sz="4" w:space="0" w:color="auto"/>
              <w:right w:val="single" w:sz="4" w:space="0" w:color="auto"/>
            </w:tcBorders>
            <w:shd w:val="clear" w:color="auto" w:fill="FFFFFF" w:themeFill="background1"/>
          </w:tcPr>
          <w:p w14:paraId="3561B4A9"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005C9895" w14:textId="77777777" w:rsidR="007577E4" w:rsidRPr="00DC41BC" w:rsidRDefault="00F2017A" w:rsidP="00F2017A">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Aksaray Yaylak Granit Plak ile Merdiven Basamağı Yapılması</w:t>
            </w:r>
            <w:r w:rsidR="007577E4" w:rsidRPr="00DC41BC">
              <w:rPr>
                <w:rFonts w:ascii="Times New Roman" w:eastAsia="Times New Roman" w:hAnsi="Times New Roman" w:cs="Times New Roman"/>
                <w:sz w:val="20"/>
                <w:szCs w:val="20"/>
                <w:lang w:eastAsia="tr-TR"/>
              </w:rPr>
              <w:t xml:space="preserve"> </w:t>
            </w:r>
          </w:p>
        </w:tc>
        <w:tc>
          <w:tcPr>
            <w:tcW w:w="776" w:type="dxa"/>
            <w:tcBorders>
              <w:top w:val="nil"/>
              <w:left w:val="nil"/>
              <w:bottom w:val="single" w:sz="4" w:space="0" w:color="auto"/>
              <w:right w:val="single" w:sz="4" w:space="0" w:color="auto"/>
            </w:tcBorders>
            <w:shd w:val="clear" w:color="auto" w:fill="FFFFFF" w:themeFill="background1"/>
            <w:hideMark/>
          </w:tcPr>
          <w:p w14:paraId="7B562FCB" w14:textId="77777777" w:rsidR="007577E4" w:rsidRPr="00DC41BC" w:rsidRDefault="00C212D7" w:rsidP="00F2766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m</w:t>
            </w:r>
            <w:proofErr w:type="gramEnd"/>
          </w:p>
        </w:tc>
        <w:tc>
          <w:tcPr>
            <w:tcW w:w="1091" w:type="dxa"/>
            <w:tcBorders>
              <w:top w:val="nil"/>
              <w:left w:val="nil"/>
              <w:bottom w:val="single" w:sz="4" w:space="0" w:color="auto"/>
              <w:right w:val="single" w:sz="4" w:space="0" w:color="auto"/>
            </w:tcBorders>
            <w:shd w:val="clear" w:color="auto" w:fill="FFFFFF" w:themeFill="background1"/>
            <w:noWrap/>
            <w:hideMark/>
          </w:tcPr>
          <w:p w14:paraId="34746A45"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124,86</w:t>
            </w:r>
          </w:p>
        </w:tc>
        <w:tc>
          <w:tcPr>
            <w:tcW w:w="985" w:type="dxa"/>
            <w:tcBorders>
              <w:top w:val="nil"/>
              <w:left w:val="nil"/>
              <w:bottom w:val="single" w:sz="4" w:space="0" w:color="auto"/>
              <w:right w:val="single" w:sz="4" w:space="0" w:color="auto"/>
            </w:tcBorders>
            <w:shd w:val="clear" w:color="auto" w:fill="FFFFFF" w:themeFill="background1"/>
            <w:noWrap/>
            <w:hideMark/>
          </w:tcPr>
          <w:p w14:paraId="711DB41A"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140,40</w:t>
            </w:r>
          </w:p>
        </w:tc>
        <w:tc>
          <w:tcPr>
            <w:tcW w:w="1840" w:type="dxa"/>
            <w:tcBorders>
              <w:top w:val="nil"/>
              <w:left w:val="nil"/>
              <w:bottom w:val="single" w:sz="4" w:space="0" w:color="auto"/>
              <w:right w:val="single" w:sz="4" w:space="0" w:color="auto"/>
            </w:tcBorders>
            <w:shd w:val="clear" w:color="auto" w:fill="FFFFFF" w:themeFill="background1"/>
            <w:noWrap/>
            <w:hideMark/>
          </w:tcPr>
          <w:p w14:paraId="1B933DE3"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17.530,34</w:t>
            </w:r>
          </w:p>
        </w:tc>
      </w:tr>
      <w:tr w:rsidR="007577E4" w:rsidRPr="007577E4" w14:paraId="64BF811D" w14:textId="77777777" w:rsidTr="00E83B95">
        <w:trPr>
          <w:trHeight w:val="271"/>
        </w:trPr>
        <w:tc>
          <w:tcPr>
            <w:tcW w:w="1480" w:type="dxa"/>
            <w:tcBorders>
              <w:top w:val="nil"/>
              <w:left w:val="single" w:sz="4" w:space="0" w:color="auto"/>
              <w:bottom w:val="single" w:sz="4" w:space="0" w:color="auto"/>
              <w:right w:val="single" w:sz="4" w:space="0" w:color="auto"/>
            </w:tcBorders>
            <w:shd w:val="clear" w:color="auto" w:fill="FFFFFF" w:themeFill="background1"/>
          </w:tcPr>
          <w:p w14:paraId="4989BD1E"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4428FFF0" w14:textId="77777777" w:rsidR="007577E4" w:rsidRPr="00DC41BC" w:rsidRDefault="007577E4" w:rsidP="00F2017A">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P</w:t>
            </w:r>
            <w:r w:rsidR="00F2017A" w:rsidRPr="00DC41BC">
              <w:rPr>
                <w:rFonts w:ascii="Times New Roman" w:eastAsia="Times New Roman" w:hAnsi="Times New Roman" w:cs="Times New Roman"/>
                <w:sz w:val="20"/>
                <w:szCs w:val="20"/>
                <w:lang w:eastAsia="tr-TR"/>
              </w:rPr>
              <w:t>aslanmaz Çelik Merdiven Korkuluğu ve Küpeşte Yapılması</w:t>
            </w:r>
          </w:p>
        </w:tc>
        <w:tc>
          <w:tcPr>
            <w:tcW w:w="776" w:type="dxa"/>
            <w:tcBorders>
              <w:top w:val="nil"/>
              <w:left w:val="nil"/>
              <w:bottom w:val="single" w:sz="4" w:space="0" w:color="auto"/>
              <w:right w:val="single" w:sz="4" w:space="0" w:color="auto"/>
            </w:tcBorders>
            <w:shd w:val="clear" w:color="auto" w:fill="FFFFFF" w:themeFill="background1"/>
            <w:hideMark/>
          </w:tcPr>
          <w:p w14:paraId="73EF846F" w14:textId="77777777" w:rsidR="007577E4" w:rsidRPr="00DC41BC" w:rsidRDefault="00C212D7" w:rsidP="00F27660">
            <w:pPr>
              <w:spacing w:after="0" w:line="240" w:lineRule="auto"/>
              <w:jc w:val="center"/>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k</w:t>
            </w:r>
            <w:r w:rsidR="0015662C" w:rsidRPr="00DC41BC">
              <w:rPr>
                <w:rFonts w:ascii="Times New Roman" w:eastAsia="Times New Roman" w:hAnsi="Times New Roman" w:cs="Times New Roman"/>
                <w:sz w:val="20"/>
                <w:szCs w:val="20"/>
                <w:lang w:eastAsia="tr-TR"/>
              </w:rPr>
              <w:t>g</w:t>
            </w:r>
            <w:proofErr w:type="gramEnd"/>
          </w:p>
        </w:tc>
        <w:tc>
          <w:tcPr>
            <w:tcW w:w="1091" w:type="dxa"/>
            <w:tcBorders>
              <w:top w:val="nil"/>
              <w:left w:val="nil"/>
              <w:bottom w:val="single" w:sz="4" w:space="0" w:color="auto"/>
              <w:right w:val="single" w:sz="4" w:space="0" w:color="auto"/>
            </w:tcBorders>
            <w:shd w:val="clear" w:color="auto" w:fill="FFFFFF" w:themeFill="background1"/>
            <w:noWrap/>
            <w:hideMark/>
          </w:tcPr>
          <w:p w14:paraId="46B885E4"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36,30</w:t>
            </w:r>
          </w:p>
        </w:tc>
        <w:tc>
          <w:tcPr>
            <w:tcW w:w="985" w:type="dxa"/>
            <w:tcBorders>
              <w:top w:val="nil"/>
              <w:left w:val="nil"/>
              <w:bottom w:val="single" w:sz="4" w:space="0" w:color="auto"/>
              <w:right w:val="single" w:sz="4" w:space="0" w:color="auto"/>
            </w:tcBorders>
            <w:shd w:val="clear" w:color="auto" w:fill="FFFFFF" w:themeFill="background1"/>
            <w:noWrap/>
            <w:hideMark/>
          </w:tcPr>
          <w:p w14:paraId="2FF56780"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763,20</w:t>
            </w:r>
          </w:p>
        </w:tc>
        <w:tc>
          <w:tcPr>
            <w:tcW w:w="1840" w:type="dxa"/>
            <w:tcBorders>
              <w:top w:val="nil"/>
              <w:left w:val="nil"/>
              <w:bottom w:val="single" w:sz="4" w:space="0" w:color="auto"/>
              <w:right w:val="single" w:sz="4" w:space="0" w:color="auto"/>
            </w:tcBorders>
            <w:shd w:val="clear" w:color="auto" w:fill="FFFFFF" w:themeFill="background1"/>
            <w:noWrap/>
            <w:hideMark/>
          </w:tcPr>
          <w:p w14:paraId="74907403"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27.704,16</w:t>
            </w:r>
          </w:p>
        </w:tc>
      </w:tr>
      <w:tr w:rsidR="007577E4" w:rsidRPr="007577E4" w14:paraId="16CC8A7A" w14:textId="77777777" w:rsidTr="00E83B95">
        <w:trPr>
          <w:trHeight w:val="124"/>
        </w:trPr>
        <w:tc>
          <w:tcPr>
            <w:tcW w:w="1480" w:type="dxa"/>
            <w:tcBorders>
              <w:top w:val="nil"/>
              <w:left w:val="single" w:sz="4" w:space="0" w:color="auto"/>
              <w:bottom w:val="single" w:sz="4" w:space="0" w:color="auto"/>
              <w:right w:val="single" w:sz="4" w:space="0" w:color="auto"/>
            </w:tcBorders>
            <w:shd w:val="clear" w:color="auto" w:fill="FFFFFF" w:themeFill="background1"/>
          </w:tcPr>
          <w:p w14:paraId="21C91047" w14:textId="77777777" w:rsidR="007577E4" w:rsidRPr="00DC41BC" w:rsidRDefault="007577E4" w:rsidP="007577E4">
            <w:pPr>
              <w:spacing w:after="0" w:line="240" w:lineRule="auto"/>
              <w:rPr>
                <w:rFonts w:ascii="Times New Roman" w:eastAsia="Times New Roman" w:hAnsi="Times New Roman" w:cs="Times New Roman"/>
                <w:sz w:val="20"/>
                <w:szCs w:val="20"/>
                <w:lang w:eastAsia="tr-TR"/>
              </w:rPr>
            </w:pPr>
          </w:p>
        </w:tc>
        <w:tc>
          <w:tcPr>
            <w:tcW w:w="2612" w:type="dxa"/>
            <w:gridSpan w:val="3"/>
            <w:tcBorders>
              <w:top w:val="single" w:sz="4" w:space="0" w:color="auto"/>
              <w:left w:val="nil"/>
              <w:bottom w:val="single" w:sz="4" w:space="0" w:color="auto"/>
              <w:right w:val="single" w:sz="4" w:space="0" w:color="auto"/>
            </w:tcBorders>
            <w:shd w:val="clear" w:color="auto" w:fill="FFFFFF" w:themeFill="background1"/>
            <w:hideMark/>
          </w:tcPr>
          <w:p w14:paraId="398225FF" w14:textId="77777777" w:rsidR="007577E4" w:rsidRPr="00DC41BC" w:rsidRDefault="007577E4" w:rsidP="00AB37D7">
            <w:pPr>
              <w:spacing w:after="0" w:line="240" w:lineRule="auto"/>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C</w:t>
            </w:r>
            <w:r w:rsidR="00AB37D7" w:rsidRPr="00DC41BC">
              <w:rPr>
                <w:rFonts w:ascii="Times New Roman" w:eastAsia="Times New Roman" w:hAnsi="Times New Roman" w:cs="Times New Roman"/>
                <w:sz w:val="20"/>
                <w:szCs w:val="20"/>
                <w:lang w:eastAsia="tr-TR"/>
              </w:rPr>
              <w:t>am Tuğlası ile Işıklık Yapılması</w:t>
            </w:r>
          </w:p>
        </w:tc>
        <w:tc>
          <w:tcPr>
            <w:tcW w:w="776" w:type="dxa"/>
            <w:tcBorders>
              <w:top w:val="nil"/>
              <w:left w:val="nil"/>
              <w:bottom w:val="single" w:sz="4" w:space="0" w:color="auto"/>
              <w:right w:val="single" w:sz="4" w:space="0" w:color="auto"/>
            </w:tcBorders>
            <w:shd w:val="clear" w:color="auto" w:fill="FFFFFF" w:themeFill="background1"/>
            <w:hideMark/>
          </w:tcPr>
          <w:p w14:paraId="50F875F0" w14:textId="77777777" w:rsidR="007577E4" w:rsidRPr="00DC41BC" w:rsidRDefault="002D7AC3" w:rsidP="00F27660">
            <w:pPr>
              <w:spacing w:after="0" w:line="240" w:lineRule="auto"/>
              <w:jc w:val="center"/>
              <w:rPr>
                <w:rFonts w:ascii="Times New Roman" w:eastAsia="Times New Roman" w:hAnsi="Times New Roman" w:cs="Times New Roman"/>
                <w:sz w:val="20"/>
                <w:szCs w:val="20"/>
                <w:lang w:eastAsia="tr-TR"/>
              </w:rPr>
            </w:pPr>
            <w:proofErr w:type="gramStart"/>
            <w:r w:rsidRPr="00DC41BC">
              <w:rPr>
                <w:rFonts w:ascii="Times New Roman" w:eastAsia="Times New Roman" w:hAnsi="Times New Roman" w:cs="Times New Roman"/>
                <w:sz w:val="20"/>
                <w:szCs w:val="20"/>
                <w:lang w:eastAsia="tr-TR"/>
              </w:rPr>
              <w:t>m</w:t>
            </w:r>
            <w:proofErr w:type="gramEnd"/>
            <w:r w:rsidRPr="00DC41BC">
              <w:rPr>
                <w:rFonts w:ascii="Times New Roman" w:eastAsia="Times New Roman" w:hAnsi="Times New Roman" w:cs="Times New Roman"/>
                <w:sz w:val="20"/>
                <w:szCs w:val="20"/>
                <w:lang w:eastAsia="tr-TR"/>
              </w:rPr>
              <w:t>²</w:t>
            </w:r>
          </w:p>
        </w:tc>
        <w:tc>
          <w:tcPr>
            <w:tcW w:w="1091" w:type="dxa"/>
            <w:tcBorders>
              <w:top w:val="nil"/>
              <w:left w:val="nil"/>
              <w:bottom w:val="single" w:sz="4" w:space="0" w:color="auto"/>
              <w:right w:val="single" w:sz="4" w:space="0" w:color="auto"/>
            </w:tcBorders>
            <w:shd w:val="clear" w:color="auto" w:fill="FFFFFF" w:themeFill="background1"/>
            <w:noWrap/>
            <w:hideMark/>
          </w:tcPr>
          <w:p w14:paraId="66D14AE8"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156,25</w:t>
            </w:r>
          </w:p>
        </w:tc>
        <w:tc>
          <w:tcPr>
            <w:tcW w:w="985" w:type="dxa"/>
            <w:tcBorders>
              <w:top w:val="nil"/>
              <w:left w:val="nil"/>
              <w:bottom w:val="single" w:sz="4" w:space="0" w:color="auto"/>
              <w:right w:val="single" w:sz="4" w:space="0" w:color="auto"/>
            </w:tcBorders>
            <w:shd w:val="clear" w:color="auto" w:fill="FFFFFF" w:themeFill="background1"/>
            <w:noWrap/>
            <w:hideMark/>
          </w:tcPr>
          <w:p w14:paraId="06339481"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13,20</w:t>
            </w:r>
          </w:p>
        </w:tc>
        <w:tc>
          <w:tcPr>
            <w:tcW w:w="1840" w:type="dxa"/>
            <w:tcBorders>
              <w:top w:val="nil"/>
              <w:left w:val="nil"/>
              <w:bottom w:val="single" w:sz="4" w:space="0" w:color="auto"/>
              <w:right w:val="single" w:sz="4" w:space="0" w:color="auto"/>
            </w:tcBorders>
            <w:shd w:val="clear" w:color="auto" w:fill="FFFFFF" w:themeFill="background1"/>
            <w:noWrap/>
            <w:hideMark/>
          </w:tcPr>
          <w:p w14:paraId="03D4D3C3" w14:textId="77777777" w:rsidR="007577E4" w:rsidRPr="00DC41BC" w:rsidRDefault="007577E4" w:rsidP="00F27660">
            <w:pPr>
              <w:spacing w:after="0" w:line="240" w:lineRule="auto"/>
              <w:jc w:val="center"/>
              <w:rPr>
                <w:rFonts w:ascii="Times New Roman" w:eastAsia="Times New Roman" w:hAnsi="Times New Roman" w:cs="Times New Roman"/>
                <w:sz w:val="20"/>
                <w:szCs w:val="20"/>
                <w:lang w:eastAsia="tr-TR"/>
              </w:rPr>
            </w:pPr>
            <w:r w:rsidRPr="00DC41BC">
              <w:rPr>
                <w:rFonts w:ascii="Times New Roman" w:eastAsia="Times New Roman" w:hAnsi="Times New Roman" w:cs="Times New Roman"/>
                <w:sz w:val="20"/>
                <w:szCs w:val="20"/>
                <w:lang w:eastAsia="tr-TR"/>
              </w:rPr>
              <w:t>2.062,50</w:t>
            </w:r>
          </w:p>
        </w:tc>
      </w:tr>
    </w:tbl>
    <w:p w14:paraId="3FE92B5C" w14:textId="77777777" w:rsidR="007577E4" w:rsidRDefault="007577E4" w:rsidP="00BA27D9">
      <w:pPr>
        <w:spacing w:before="120" w:after="120" w:line="360" w:lineRule="auto"/>
        <w:ind w:firstLine="851"/>
        <w:rPr>
          <w:rFonts w:ascii="Times New Roman" w:hAnsi="Times New Roman" w:cs="Times New Roman"/>
          <w:b/>
          <w:sz w:val="24"/>
          <w:szCs w:val="24"/>
        </w:rPr>
      </w:pPr>
    </w:p>
    <w:p w14:paraId="6F31355F" w14:textId="77777777" w:rsidR="006B1D78" w:rsidRDefault="006B1D78" w:rsidP="00BA27D9">
      <w:pPr>
        <w:spacing w:before="120" w:after="120" w:line="360" w:lineRule="auto"/>
        <w:ind w:firstLine="851"/>
        <w:rPr>
          <w:rFonts w:ascii="Times New Roman" w:hAnsi="Times New Roman" w:cs="Times New Roman"/>
          <w:b/>
          <w:sz w:val="24"/>
          <w:szCs w:val="24"/>
        </w:rPr>
      </w:pPr>
    </w:p>
    <w:p w14:paraId="4DD96C41" w14:textId="77777777" w:rsidR="00761C95" w:rsidRDefault="00761C95" w:rsidP="00BA27D9">
      <w:pPr>
        <w:spacing w:before="120" w:after="120" w:line="360" w:lineRule="auto"/>
        <w:ind w:firstLine="851"/>
        <w:rPr>
          <w:rFonts w:ascii="Times New Roman" w:hAnsi="Times New Roman" w:cs="Times New Roman"/>
          <w:b/>
          <w:sz w:val="24"/>
          <w:szCs w:val="24"/>
        </w:rPr>
      </w:pPr>
    </w:p>
    <w:p w14:paraId="291AE570" w14:textId="77777777" w:rsidR="00115F46" w:rsidRDefault="00115F46" w:rsidP="00BA27D9">
      <w:pPr>
        <w:spacing w:before="120" w:after="120" w:line="360" w:lineRule="auto"/>
        <w:ind w:firstLine="851"/>
        <w:rPr>
          <w:rFonts w:ascii="Times New Roman" w:hAnsi="Times New Roman" w:cs="Times New Roman"/>
          <w:b/>
          <w:sz w:val="24"/>
          <w:szCs w:val="24"/>
        </w:rPr>
      </w:pPr>
    </w:p>
    <w:p w14:paraId="07E0BBC7" w14:textId="77777777" w:rsidR="00DF4657" w:rsidRDefault="00DF4657">
      <w:pPr>
        <w:rPr>
          <w:rFonts w:ascii="Times New Roman" w:hAnsi="Times New Roman" w:cs="Times New Roman"/>
          <w:b/>
          <w:sz w:val="24"/>
          <w:szCs w:val="24"/>
        </w:rPr>
      </w:pPr>
      <w:r>
        <w:rPr>
          <w:rFonts w:ascii="Times New Roman" w:hAnsi="Times New Roman" w:cs="Times New Roman"/>
          <w:b/>
          <w:sz w:val="24"/>
          <w:szCs w:val="24"/>
        </w:rPr>
        <w:br w:type="page"/>
      </w:r>
    </w:p>
    <w:p w14:paraId="53907CB6" w14:textId="77777777" w:rsidR="006023C7" w:rsidRPr="00BE22A7" w:rsidRDefault="006023C7" w:rsidP="00BE22A7">
      <w:pPr>
        <w:spacing w:before="120" w:after="120" w:line="360" w:lineRule="auto"/>
        <w:ind w:firstLine="851"/>
        <w:rPr>
          <w:rFonts w:ascii="Times New Roman" w:hAnsi="Times New Roman" w:cs="Times New Roman"/>
          <w:b/>
          <w:sz w:val="24"/>
          <w:szCs w:val="24"/>
        </w:rPr>
      </w:pPr>
      <w:r w:rsidRPr="00BE22A7">
        <w:rPr>
          <w:rFonts w:ascii="Times New Roman" w:hAnsi="Times New Roman" w:cs="Times New Roman"/>
          <w:b/>
          <w:sz w:val="24"/>
          <w:szCs w:val="24"/>
        </w:rPr>
        <w:lastRenderedPageBreak/>
        <w:t>2.3.</w:t>
      </w:r>
      <w:r w:rsidR="009E0D87" w:rsidRPr="00BE22A7">
        <w:rPr>
          <w:rFonts w:ascii="Times New Roman" w:hAnsi="Times New Roman" w:cs="Times New Roman"/>
          <w:b/>
          <w:sz w:val="24"/>
          <w:szCs w:val="24"/>
        </w:rPr>
        <w:t xml:space="preserve"> </w:t>
      </w:r>
      <w:r w:rsidR="007238E9" w:rsidRPr="00BE22A7">
        <w:rPr>
          <w:rFonts w:ascii="Times New Roman" w:hAnsi="Times New Roman" w:cs="Times New Roman"/>
          <w:b/>
          <w:sz w:val="24"/>
          <w:szCs w:val="24"/>
        </w:rPr>
        <w:t>İcmal</w:t>
      </w:r>
      <w:r w:rsidR="00352DEC" w:rsidRPr="00BE22A7">
        <w:rPr>
          <w:rFonts w:ascii="Times New Roman" w:hAnsi="Times New Roman" w:cs="Times New Roman"/>
          <w:b/>
          <w:sz w:val="24"/>
          <w:szCs w:val="24"/>
        </w:rPr>
        <w:t xml:space="preserve"> </w:t>
      </w:r>
      <w:r w:rsidR="00116F43" w:rsidRPr="00BE22A7">
        <w:rPr>
          <w:rFonts w:ascii="Times New Roman" w:hAnsi="Times New Roman" w:cs="Times New Roman"/>
          <w:b/>
          <w:sz w:val="24"/>
          <w:szCs w:val="24"/>
        </w:rPr>
        <w:t>Örneği</w:t>
      </w:r>
    </w:p>
    <w:p w14:paraId="690D2D87" w14:textId="77777777" w:rsidR="0058102B" w:rsidRPr="00BE22A7" w:rsidRDefault="0058102B" w:rsidP="00BE22A7">
      <w:pPr>
        <w:spacing w:before="120" w:after="120" w:line="360" w:lineRule="auto"/>
        <w:ind w:firstLine="851"/>
        <w:jc w:val="both"/>
        <w:rPr>
          <w:rFonts w:ascii="Times New Roman" w:hAnsi="Times New Roman" w:cs="Times New Roman"/>
          <w:sz w:val="24"/>
          <w:szCs w:val="24"/>
        </w:rPr>
      </w:pPr>
      <w:r w:rsidRPr="00BE22A7">
        <w:rPr>
          <w:rFonts w:ascii="Times New Roman" w:hAnsi="Times New Roman" w:cs="Times New Roman"/>
          <w:sz w:val="24"/>
          <w:szCs w:val="24"/>
        </w:rPr>
        <w:t xml:space="preserve">İcmal, yeşil deftere girilen miktarların sözleşme birim fiyatı ya da </w:t>
      </w:r>
      <w:proofErr w:type="spellStart"/>
      <w:r w:rsidRPr="00BE22A7">
        <w:rPr>
          <w:rFonts w:ascii="Times New Roman" w:hAnsi="Times New Roman" w:cs="Times New Roman"/>
          <w:sz w:val="24"/>
          <w:szCs w:val="24"/>
        </w:rPr>
        <w:t>pursantajı</w:t>
      </w:r>
      <w:proofErr w:type="spellEnd"/>
      <w:r w:rsidRPr="00BE22A7">
        <w:rPr>
          <w:rFonts w:ascii="Times New Roman" w:hAnsi="Times New Roman" w:cs="Times New Roman"/>
          <w:sz w:val="24"/>
          <w:szCs w:val="24"/>
        </w:rPr>
        <w:t xml:space="preserve"> ile çarpılarak her imalat tutarının ayrı ayrı gösterildiği rapordur. Kelime olarak “özet” anlamına gelen icmal, her iş grubunun toplam tutarlarının hesaplandığı rapordur. </w:t>
      </w:r>
    </w:p>
    <w:p w14:paraId="399884F6" w14:textId="77777777" w:rsidR="002D7A6D" w:rsidRPr="00BE22A7" w:rsidRDefault="00332F54" w:rsidP="00BE22A7">
      <w:pPr>
        <w:spacing w:before="120" w:after="120" w:line="360" w:lineRule="auto"/>
        <w:ind w:firstLine="851"/>
        <w:jc w:val="both"/>
        <w:rPr>
          <w:rFonts w:ascii="Times New Roman" w:hAnsi="Times New Roman" w:cs="Times New Roman"/>
          <w:sz w:val="24"/>
          <w:szCs w:val="24"/>
        </w:rPr>
      </w:pPr>
      <w:r w:rsidRPr="00BE22A7">
        <w:rPr>
          <w:rFonts w:ascii="Times New Roman" w:hAnsi="Times New Roman" w:cs="Times New Roman"/>
          <w:sz w:val="24"/>
          <w:szCs w:val="24"/>
        </w:rPr>
        <w:t xml:space="preserve">İnşaat projelerine başlanılmadan önce maliyet belirlenirken en son icmal halini almaktadır. </w:t>
      </w:r>
      <w:r w:rsidR="002D7A6D" w:rsidRPr="00BE22A7">
        <w:rPr>
          <w:rFonts w:ascii="Times New Roman" w:hAnsi="Times New Roman" w:cs="Times New Roman"/>
          <w:sz w:val="24"/>
          <w:szCs w:val="24"/>
        </w:rPr>
        <w:t xml:space="preserve">Yaklaşım Maliyet İcmali </w:t>
      </w:r>
      <w:r w:rsidRPr="00BE22A7">
        <w:rPr>
          <w:rFonts w:ascii="Times New Roman" w:hAnsi="Times New Roman" w:cs="Times New Roman"/>
          <w:sz w:val="24"/>
          <w:szCs w:val="24"/>
        </w:rPr>
        <w:t>ise Genel İcm</w:t>
      </w:r>
      <w:r w:rsidR="00125D16" w:rsidRPr="00BE22A7">
        <w:rPr>
          <w:rFonts w:ascii="Times New Roman" w:hAnsi="Times New Roman" w:cs="Times New Roman"/>
          <w:sz w:val="24"/>
          <w:szCs w:val="24"/>
        </w:rPr>
        <w:t xml:space="preserve">al, Üst Yapı İşleri (İnşaat), </w:t>
      </w:r>
      <w:r w:rsidRPr="00BE22A7">
        <w:rPr>
          <w:rFonts w:ascii="Times New Roman" w:hAnsi="Times New Roman" w:cs="Times New Roman"/>
          <w:sz w:val="24"/>
          <w:szCs w:val="24"/>
        </w:rPr>
        <w:t>Makine Tesisatı</w:t>
      </w:r>
      <w:r w:rsidR="006321F4" w:rsidRPr="00BE22A7">
        <w:rPr>
          <w:rFonts w:ascii="Times New Roman" w:hAnsi="Times New Roman" w:cs="Times New Roman"/>
          <w:sz w:val="24"/>
          <w:szCs w:val="24"/>
        </w:rPr>
        <w:t xml:space="preserve"> ve Elektrik-Elektronik </w:t>
      </w:r>
      <w:r w:rsidR="00125D16" w:rsidRPr="00BE22A7">
        <w:rPr>
          <w:rFonts w:ascii="Times New Roman" w:hAnsi="Times New Roman" w:cs="Times New Roman"/>
          <w:sz w:val="24"/>
          <w:szCs w:val="24"/>
        </w:rPr>
        <w:t>olmak üzere dört</w:t>
      </w:r>
      <w:r w:rsidRPr="00BE22A7">
        <w:rPr>
          <w:rFonts w:ascii="Times New Roman" w:hAnsi="Times New Roman" w:cs="Times New Roman"/>
          <w:sz w:val="24"/>
          <w:szCs w:val="24"/>
        </w:rPr>
        <w:t xml:space="preserve"> bölüme ayrılmaktadır.</w:t>
      </w:r>
    </w:p>
    <w:p w14:paraId="2B31A0F1" w14:textId="77777777" w:rsidR="00332F54" w:rsidRPr="00BE22A7" w:rsidRDefault="00332F54" w:rsidP="00BE22A7">
      <w:pPr>
        <w:spacing w:before="120" w:after="120" w:line="360" w:lineRule="auto"/>
        <w:ind w:firstLine="851"/>
        <w:jc w:val="both"/>
        <w:rPr>
          <w:rFonts w:ascii="Times New Roman" w:hAnsi="Times New Roman" w:cs="Times New Roman"/>
          <w:sz w:val="24"/>
          <w:szCs w:val="24"/>
        </w:rPr>
      </w:pPr>
      <w:r w:rsidRPr="00BE22A7">
        <w:rPr>
          <w:rFonts w:ascii="Times New Roman" w:hAnsi="Times New Roman" w:cs="Times New Roman"/>
          <w:sz w:val="24"/>
          <w:szCs w:val="24"/>
        </w:rPr>
        <w:t xml:space="preserve">Genel icmal </w:t>
      </w:r>
      <w:r w:rsidR="00125D16" w:rsidRPr="00BE22A7">
        <w:rPr>
          <w:rFonts w:ascii="Times New Roman" w:hAnsi="Times New Roman" w:cs="Times New Roman"/>
          <w:sz w:val="24"/>
          <w:szCs w:val="24"/>
        </w:rPr>
        <w:t xml:space="preserve">kendi içinde üst yapı </w:t>
      </w:r>
      <w:r w:rsidR="006321F4" w:rsidRPr="00BE22A7">
        <w:rPr>
          <w:rFonts w:ascii="Times New Roman" w:hAnsi="Times New Roman" w:cs="Times New Roman"/>
          <w:sz w:val="24"/>
          <w:szCs w:val="24"/>
        </w:rPr>
        <w:t>işleri, makine</w:t>
      </w:r>
      <w:r w:rsidRPr="00BE22A7">
        <w:rPr>
          <w:rFonts w:ascii="Times New Roman" w:hAnsi="Times New Roman" w:cs="Times New Roman"/>
          <w:sz w:val="24"/>
          <w:szCs w:val="24"/>
        </w:rPr>
        <w:t xml:space="preserve"> tesisatı</w:t>
      </w:r>
      <w:r w:rsidR="00125D16" w:rsidRPr="00BE22A7">
        <w:rPr>
          <w:rFonts w:ascii="Times New Roman" w:hAnsi="Times New Roman" w:cs="Times New Roman"/>
          <w:sz w:val="24"/>
          <w:szCs w:val="24"/>
        </w:rPr>
        <w:t xml:space="preserve"> ve Elektrik-Elektronik</w:t>
      </w:r>
      <w:r w:rsidRPr="00BE22A7">
        <w:rPr>
          <w:rFonts w:ascii="Times New Roman" w:hAnsi="Times New Roman" w:cs="Times New Roman"/>
          <w:sz w:val="24"/>
          <w:szCs w:val="24"/>
        </w:rPr>
        <w:t xml:space="preserve"> </w:t>
      </w:r>
      <w:r w:rsidR="00125D16" w:rsidRPr="00BE22A7">
        <w:rPr>
          <w:rFonts w:ascii="Times New Roman" w:hAnsi="Times New Roman" w:cs="Times New Roman"/>
          <w:sz w:val="24"/>
          <w:szCs w:val="24"/>
        </w:rPr>
        <w:t>olmak üzere üç</w:t>
      </w:r>
      <w:r w:rsidRPr="00BE22A7">
        <w:rPr>
          <w:rFonts w:ascii="Times New Roman" w:hAnsi="Times New Roman" w:cs="Times New Roman"/>
          <w:sz w:val="24"/>
          <w:szCs w:val="24"/>
        </w:rPr>
        <w:t xml:space="preserve"> ana başlık altında toplanmaktadır. Makine tesisatı da kendi içinde </w:t>
      </w:r>
      <w:proofErr w:type="spellStart"/>
      <w:r w:rsidRPr="00BE22A7">
        <w:rPr>
          <w:rFonts w:ascii="Times New Roman" w:hAnsi="Times New Roman" w:cs="Times New Roman"/>
          <w:sz w:val="24"/>
          <w:szCs w:val="24"/>
        </w:rPr>
        <w:t>sıhhı</w:t>
      </w:r>
      <w:proofErr w:type="spellEnd"/>
      <w:r w:rsidRPr="00BE22A7">
        <w:rPr>
          <w:rFonts w:ascii="Times New Roman" w:hAnsi="Times New Roman" w:cs="Times New Roman"/>
          <w:sz w:val="24"/>
          <w:szCs w:val="24"/>
        </w:rPr>
        <w:t xml:space="preserve"> tesisat, havalandırma tesisatı, yangın tesisatı ve klima tesisatı olmak üzere dört ana başlık altında toplanmaktadır.</w:t>
      </w:r>
    </w:p>
    <w:p w14:paraId="29F813A5" w14:textId="77777777" w:rsidR="006023C7" w:rsidRPr="00BE22A7" w:rsidRDefault="00A31D53" w:rsidP="00BE22A7">
      <w:pPr>
        <w:spacing w:before="120" w:after="120" w:line="360" w:lineRule="auto"/>
        <w:ind w:firstLine="851"/>
        <w:jc w:val="both"/>
        <w:rPr>
          <w:rFonts w:ascii="Times New Roman" w:hAnsi="Times New Roman" w:cs="Times New Roman"/>
          <w:sz w:val="24"/>
          <w:szCs w:val="24"/>
        </w:rPr>
      </w:pPr>
      <w:r w:rsidRPr="00BE22A7">
        <w:rPr>
          <w:rFonts w:ascii="Times New Roman" w:hAnsi="Times New Roman" w:cs="Times New Roman"/>
          <w:sz w:val="24"/>
          <w:szCs w:val="24"/>
        </w:rPr>
        <w:t>Aşağıdaki 4</w:t>
      </w:r>
      <w:r w:rsidR="00332F54" w:rsidRPr="00BE22A7">
        <w:rPr>
          <w:rFonts w:ascii="Times New Roman" w:hAnsi="Times New Roman" w:cs="Times New Roman"/>
          <w:sz w:val="24"/>
          <w:szCs w:val="24"/>
        </w:rPr>
        <w:t xml:space="preserve"> ayrı </w:t>
      </w:r>
      <w:proofErr w:type="spellStart"/>
      <w:r w:rsidR="00332F54" w:rsidRPr="00BE22A7">
        <w:rPr>
          <w:rFonts w:ascii="Times New Roman" w:hAnsi="Times New Roman" w:cs="Times New Roman"/>
          <w:sz w:val="24"/>
          <w:szCs w:val="24"/>
        </w:rPr>
        <w:t>tablo’da</w:t>
      </w:r>
      <w:proofErr w:type="spellEnd"/>
      <w:r w:rsidR="00A74063" w:rsidRPr="00BE22A7">
        <w:rPr>
          <w:rFonts w:ascii="Times New Roman" w:hAnsi="Times New Roman" w:cs="Times New Roman"/>
          <w:sz w:val="24"/>
          <w:szCs w:val="24"/>
        </w:rPr>
        <w:t xml:space="preserve"> (</w:t>
      </w:r>
      <w:r w:rsidR="00CE649A" w:rsidRPr="00BE22A7">
        <w:rPr>
          <w:rFonts w:ascii="Times New Roman" w:hAnsi="Times New Roman" w:cs="Times New Roman"/>
          <w:sz w:val="24"/>
          <w:szCs w:val="24"/>
        </w:rPr>
        <w:t>T</w:t>
      </w:r>
      <w:r w:rsidR="00A74063" w:rsidRPr="00BE22A7">
        <w:rPr>
          <w:rFonts w:ascii="Times New Roman" w:hAnsi="Times New Roman" w:cs="Times New Roman"/>
          <w:sz w:val="24"/>
          <w:szCs w:val="24"/>
        </w:rPr>
        <w:t xml:space="preserve">ablo </w:t>
      </w:r>
      <w:r w:rsidR="006A674C" w:rsidRPr="00BE22A7">
        <w:rPr>
          <w:rFonts w:ascii="Times New Roman" w:hAnsi="Times New Roman" w:cs="Times New Roman"/>
          <w:sz w:val="24"/>
          <w:szCs w:val="24"/>
        </w:rPr>
        <w:t>2</w:t>
      </w:r>
      <w:r w:rsidR="003E5518" w:rsidRPr="00BE22A7">
        <w:rPr>
          <w:rFonts w:ascii="Times New Roman" w:hAnsi="Times New Roman" w:cs="Times New Roman"/>
          <w:sz w:val="24"/>
          <w:szCs w:val="24"/>
        </w:rPr>
        <w:t>.16</w:t>
      </w:r>
      <w:r w:rsidR="00A74063" w:rsidRPr="00BE22A7">
        <w:rPr>
          <w:rFonts w:ascii="Times New Roman" w:hAnsi="Times New Roman" w:cs="Times New Roman"/>
          <w:sz w:val="24"/>
          <w:szCs w:val="24"/>
        </w:rPr>
        <w:t xml:space="preserve">, </w:t>
      </w:r>
      <w:r w:rsidR="00CE649A" w:rsidRPr="00BE22A7">
        <w:rPr>
          <w:rFonts w:ascii="Times New Roman" w:hAnsi="Times New Roman" w:cs="Times New Roman"/>
          <w:sz w:val="24"/>
          <w:szCs w:val="24"/>
        </w:rPr>
        <w:t>T</w:t>
      </w:r>
      <w:r w:rsidR="00A74063" w:rsidRPr="00BE22A7">
        <w:rPr>
          <w:rFonts w:ascii="Times New Roman" w:hAnsi="Times New Roman" w:cs="Times New Roman"/>
          <w:sz w:val="24"/>
          <w:szCs w:val="24"/>
        </w:rPr>
        <w:t xml:space="preserve">ablo </w:t>
      </w:r>
      <w:r w:rsidR="006A674C" w:rsidRPr="00BE22A7">
        <w:rPr>
          <w:rFonts w:ascii="Times New Roman" w:hAnsi="Times New Roman" w:cs="Times New Roman"/>
          <w:sz w:val="24"/>
          <w:szCs w:val="24"/>
        </w:rPr>
        <w:t>2</w:t>
      </w:r>
      <w:r w:rsidR="003E5518" w:rsidRPr="00BE22A7">
        <w:rPr>
          <w:rFonts w:ascii="Times New Roman" w:hAnsi="Times New Roman" w:cs="Times New Roman"/>
          <w:sz w:val="24"/>
          <w:szCs w:val="24"/>
        </w:rPr>
        <w:t>.17</w:t>
      </w:r>
      <w:r w:rsidR="00A74063" w:rsidRPr="00BE22A7">
        <w:rPr>
          <w:rFonts w:ascii="Times New Roman" w:hAnsi="Times New Roman" w:cs="Times New Roman"/>
          <w:sz w:val="24"/>
          <w:szCs w:val="24"/>
        </w:rPr>
        <w:t xml:space="preserve">, </w:t>
      </w:r>
      <w:r w:rsidR="00CE649A" w:rsidRPr="00BE22A7">
        <w:rPr>
          <w:rFonts w:ascii="Times New Roman" w:hAnsi="Times New Roman" w:cs="Times New Roman"/>
          <w:sz w:val="24"/>
          <w:szCs w:val="24"/>
        </w:rPr>
        <w:t>T</w:t>
      </w:r>
      <w:r w:rsidR="00A74063" w:rsidRPr="00BE22A7">
        <w:rPr>
          <w:rFonts w:ascii="Times New Roman" w:hAnsi="Times New Roman" w:cs="Times New Roman"/>
          <w:sz w:val="24"/>
          <w:szCs w:val="24"/>
        </w:rPr>
        <w:t xml:space="preserve">ablo </w:t>
      </w:r>
      <w:r w:rsidR="006A674C" w:rsidRPr="00BE22A7">
        <w:rPr>
          <w:rFonts w:ascii="Times New Roman" w:hAnsi="Times New Roman" w:cs="Times New Roman"/>
          <w:sz w:val="24"/>
          <w:szCs w:val="24"/>
        </w:rPr>
        <w:t>2</w:t>
      </w:r>
      <w:r w:rsidR="003E5518" w:rsidRPr="00BE22A7">
        <w:rPr>
          <w:rFonts w:ascii="Times New Roman" w:hAnsi="Times New Roman" w:cs="Times New Roman"/>
          <w:sz w:val="24"/>
          <w:szCs w:val="24"/>
        </w:rPr>
        <w:t>.18</w:t>
      </w:r>
      <w:r w:rsidR="00A74063" w:rsidRPr="00BE22A7">
        <w:rPr>
          <w:rFonts w:ascii="Times New Roman" w:hAnsi="Times New Roman" w:cs="Times New Roman"/>
          <w:sz w:val="24"/>
          <w:szCs w:val="24"/>
        </w:rPr>
        <w:t xml:space="preserve"> ve </w:t>
      </w:r>
      <w:r w:rsidR="00CE649A" w:rsidRPr="00BE22A7">
        <w:rPr>
          <w:rFonts w:ascii="Times New Roman" w:hAnsi="Times New Roman" w:cs="Times New Roman"/>
          <w:sz w:val="24"/>
          <w:szCs w:val="24"/>
        </w:rPr>
        <w:t>T</w:t>
      </w:r>
      <w:r w:rsidR="00A74063" w:rsidRPr="00BE22A7">
        <w:rPr>
          <w:rFonts w:ascii="Times New Roman" w:hAnsi="Times New Roman" w:cs="Times New Roman"/>
          <w:sz w:val="24"/>
          <w:szCs w:val="24"/>
        </w:rPr>
        <w:t xml:space="preserve">ablo </w:t>
      </w:r>
      <w:r w:rsidR="006A674C" w:rsidRPr="00BE22A7">
        <w:rPr>
          <w:rFonts w:ascii="Times New Roman" w:hAnsi="Times New Roman" w:cs="Times New Roman"/>
          <w:sz w:val="24"/>
          <w:szCs w:val="24"/>
        </w:rPr>
        <w:t>2</w:t>
      </w:r>
      <w:r w:rsidR="003E5518" w:rsidRPr="00BE22A7">
        <w:rPr>
          <w:rFonts w:ascii="Times New Roman" w:hAnsi="Times New Roman" w:cs="Times New Roman"/>
          <w:sz w:val="24"/>
          <w:szCs w:val="24"/>
        </w:rPr>
        <w:t>.19</w:t>
      </w:r>
      <w:r w:rsidR="00A74063" w:rsidRPr="00BE22A7">
        <w:rPr>
          <w:rFonts w:ascii="Times New Roman" w:hAnsi="Times New Roman" w:cs="Times New Roman"/>
          <w:sz w:val="24"/>
          <w:szCs w:val="24"/>
        </w:rPr>
        <w:t>)</w:t>
      </w:r>
      <w:r w:rsidR="00332F54" w:rsidRPr="00BE22A7">
        <w:rPr>
          <w:rFonts w:ascii="Times New Roman" w:hAnsi="Times New Roman" w:cs="Times New Roman"/>
          <w:sz w:val="24"/>
          <w:szCs w:val="24"/>
        </w:rPr>
        <w:t xml:space="preserve"> herhangi bir inşaat projesine ait inşaat işleri yaklaşık maliyet listesi, makine tesisatı</w:t>
      </w:r>
      <w:r w:rsidRPr="00BE22A7">
        <w:rPr>
          <w:rFonts w:ascii="Times New Roman" w:hAnsi="Times New Roman" w:cs="Times New Roman"/>
          <w:sz w:val="24"/>
          <w:szCs w:val="24"/>
        </w:rPr>
        <w:t>, Elektrik ve Elektronik</w:t>
      </w:r>
      <w:r w:rsidR="00332F54" w:rsidRPr="00BE22A7">
        <w:rPr>
          <w:rFonts w:ascii="Times New Roman" w:hAnsi="Times New Roman" w:cs="Times New Roman"/>
          <w:sz w:val="24"/>
          <w:szCs w:val="24"/>
        </w:rPr>
        <w:t xml:space="preserve"> yaklaşık maliyet listesi ve bunlara bağlı olarak bütün proje yaklaşık maliyet listesi örnek tablolar ile gösterilmiştir.</w:t>
      </w:r>
    </w:p>
    <w:p w14:paraId="2D166F78" w14:textId="77777777" w:rsidR="00115F46" w:rsidRDefault="00115F46" w:rsidP="00115F46">
      <w:pPr>
        <w:spacing w:before="120" w:after="120" w:line="360" w:lineRule="auto"/>
        <w:ind w:firstLine="851"/>
        <w:jc w:val="both"/>
        <w:rPr>
          <w:rFonts w:ascii="Times New Roman" w:hAnsi="Times New Roman" w:cs="Times New Roman"/>
          <w:b/>
          <w:color w:val="000000" w:themeColor="text1"/>
          <w:sz w:val="24"/>
          <w:szCs w:val="24"/>
        </w:rPr>
      </w:pPr>
    </w:p>
    <w:p w14:paraId="50BF0FDB" w14:textId="77777777" w:rsidR="00F44453" w:rsidRPr="00F44453" w:rsidRDefault="00F44453" w:rsidP="00761C95">
      <w:pPr>
        <w:spacing w:before="120" w:after="120" w:line="360" w:lineRule="auto"/>
        <w:rPr>
          <w:rFonts w:ascii="Times New Roman" w:hAnsi="Times New Roman" w:cs="Times New Roman"/>
          <w:color w:val="000000" w:themeColor="text1"/>
          <w:sz w:val="24"/>
          <w:szCs w:val="24"/>
        </w:rPr>
      </w:pPr>
      <w:r w:rsidRPr="00761C95">
        <w:rPr>
          <w:rFonts w:ascii="Times New Roman" w:hAnsi="Times New Roman" w:cs="Times New Roman"/>
          <w:color w:val="000000" w:themeColor="text1"/>
          <w:sz w:val="24"/>
          <w:szCs w:val="24"/>
        </w:rPr>
        <w:t xml:space="preserve">Tablo </w:t>
      </w:r>
      <w:r w:rsidR="006A674C" w:rsidRPr="00761C95">
        <w:rPr>
          <w:rFonts w:ascii="Times New Roman" w:hAnsi="Times New Roman" w:cs="Times New Roman"/>
          <w:color w:val="000000" w:themeColor="text1"/>
          <w:sz w:val="24"/>
          <w:szCs w:val="24"/>
        </w:rPr>
        <w:t>2</w:t>
      </w:r>
      <w:r w:rsidR="00514351" w:rsidRPr="00761C95">
        <w:rPr>
          <w:rFonts w:ascii="Times New Roman" w:hAnsi="Times New Roman" w:cs="Times New Roman"/>
          <w:color w:val="000000" w:themeColor="text1"/>
          <w:sz w:val="24"/>
          <w:szCs w:val="24"/>
        </w:rPr>
        <w:t>.16</w:t>
      </w:r>
      <w:r w:rsidR="00E63327" w:rsidRPr="00761C95">
        <w:rPr>
          <w:rFonts w:ascii="Times New Roman" w:hAnsi="Times New Roman" w:cs="Times New Roman"/>
          <w:color w:val="000000" w:themeColor="text1"/>
          <w:sz w:val="24"/>
          <w:szCs w:val="24"/>
        </w:rPr>
        <w:t>.</w:t>
      </w:r>
      <w:r w:rsidRPr="00F44453">
        <w:rPr>
          <w:rFonts w:ascii="Times New Roman" w:hAnsi="Times New Roman" w:cs="Times New Roman"/>
          <w:b/>
          <w:color w:val="000000" w:themeColor="text1"/>
          <w:sz w:val="24"/>
          <w:szCs w:val="24"/>
        </w:rPr>
        <w:t xml:space="preserve"> </w:t>
      </w:r>
      <w:r w:rsidR="00761C95">
        <w:rPr>
          <w:rFonts w:ascii="Times New Roman" w:hAnsi="Times New Roman" w:cs="Times New Roman"/>
          <w:color w:val="000000" w:themeColor="text1"/>
          <w:sz w:val="24"/>
          <w:szCs w:val="24"/>
        </w:rPr>
        <w:t>İnşaat işleri yaklaşık maliyet l</w:t>
      </w:r>
      <w:r w:rsidRPr="00F44453">
        <w:rPr>
          <w:rFonts w:ascii="Times New Roman" w:hAnsi="Times New Roman" w:cs="Times New Roman"/>
          <w:color w:val="000000" w:themeColor="text1"/>
          <w:sz w:val="24"/>
          <w:szCs w:val="24"/>
        </w:rPr>
        <w:t>istesi</w:t>
      </w:r>
    </w:p>
    <w:tbl>
      <w:tblPr>
        <w:tblStyle w:val="TabloKlavuzu"/>
        <w:tblW w:w="8080" w:type="dxa"/>
        <w:tblInd w:w="108" w:type="dxa"/>
        <w:tblLook w:val="04A0" w:firstRow="1" w:lastRow="0" w:firstColumn="1" w:lastColumn="0" w:noHBand="0" w:noVBand="1"/>
      </w:tblPr>
      <w:tblGrid>
        <w:gridCol w:w="747"/>
        <w:gridCol w:w="1568"/>
        <w:gridCol w:w="2853"/>
        <w:gridCol w:w="2912"/>
      </w:tblGrid>
      <w:tr w:rsidR="00F76A63" w14:paraId="67722E74" w14:textId="77777777" w:rsidTr="00AF243D">
        <w:trPr>
          <w:trHeight w:val="255"/>
        </w:trPr>
        <w:tc>
          <w:tcPr>
            <w:tcW w:w="747" w:type="dxa"/>
          </w:tcPr>
          <w:p w14:paraId="4CD0266A" w14:textId="77777777" w:rsidR="00F76A63" w:rsidRPr="00B77ABB" w:rsidRDefault="00F76A63" w:rsidP="004B1462">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Sıra No</w:t>
            </w:r>
          </w:p>
        </w:tc>
        <w:tc>
          <w:tcPr>
            <w:tcW w:w="1568" w:type="dxa"/>
          </w:tcPr>
          <w:p w14:paraId="685E92E3" w14:textId="77777777" w:rsidR="00F76A63" w:rsidRPr="00B77ABB" w:rsidRDefault="00F76A63" w:rsidP="004B1462">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Grup Kodu</w:t>
            </w:r>
          </w:p>
        </w:tc>
        <w:tc>
          <w:tcPr>
            <w:tcW w:w="2853" w:type="dxa"/>
          </w:tcPr>
          <w:p w14:paraId="0F35FB44" w14:textId="77777777" w:rsidR="00F76A63" w:rsidRPr="00B77ABB" w:rsidRDefault="00F76A63" w:rsidP="004B1462">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Tanımı</w:t>
            </w:r>
          </w:p>
        </w:tc>
        <w:tc>
          <w:tcPr>
            <w:tcW w:w="2912" w:type="dxa"/>
          </w:tcPr>
          <w:p w14:paraId="24F5094A" w14:textId="77777777" w:rsidR="00F76A63" w:rsidRPr="00B77ABB" w:rsidRDefault="00F76A63" w:rsidP="004B1462">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Tutarı</w:t>
            </w:r>
          </w:p>
        </w:tc>
      </w:tr>
      <w:tr w:rsidR="00F76A63" w14:paraId="0F8A335A" w14:textId="77777777" w:rsidTr="00AF243D">
        <w:trPr>
          <w:trHeight w:val="255"/>
        </w:trPr>
        <w:tc>
          <w:tcPr>
            <w:tcW w:w="747" w:type="dxa"/>
          </w:tcPr>
          <w:p w14:paraId="226CF86D" w14:textId="77777777" w:rsidR="00F76A63" w:rsidRPr="00B77ABB" w:rsidRDefault="00F76A63" w:rsidP="00332F54">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1</w:t>
            </w:r>
          </w:p>
        </w:tc>
        <w:tc>
          <w:tcPr>
            <w:tcW w:w="1568" w:type="dxa"/>
          </w:tcPr>
          <w:p w14:paraId="498330BC" w14:textId="77777777" w:rsidR="00F76A63" w:rsidRPr="00B77ABB" w:rsidRDefault="00F76A63" w:rsidP="00332F54">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01.02</w:t>
            </w:r>
          </w:p>
        </w:tc>
        <w:tc>
          <w:tcPr>
            <w:tcW w:w="2853" w:type="dxa"/>
          </w:tcPr>
          <w:p w14:paraId="48F16C8B" w14:textId="77777777" w:rsidR="00F76A63" w:rsidRPr="00B77ABB" w:rsidRDefault="00F76A63" w:rsidP="00332F54">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Üst Yapı İşleri</w:t>
            </w:r>
          </w:p>
        </w:tc>
        <w:tc>
          <w:tcPr>
            <w:tcW w:w="2912" w:type="dxa"/>
          </w:tcPr>
          <w:p w14:paraId="70DDFEF0" w14:textId="77777777" w:rsidR="00F76A63" w:rsidRPr="00B77ABB" w:rsidRDefault="002E6F1E" w:rsidP="00332F54">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3.282.180,20</w:t>
            </w:r>
          </w:p>
        </w:tc>
      </w:tr>
      <w:tr w:rsidR="00F76A63" w14:paraId="2196FD47" w14:textId="77777777" w:rsidTr="00AF243D">
        <w:trPr>
          <w:trHeight w:val="255"/>
        </w:trPr>
        <w:tc>
          <w:tcPr>
            <w:tcW w:w="5168" w:type="dxa"/>
            <w:gridSpan w:val="3"/>
          </w:tcPr>
          <w:p w14:paraId="43E0C868" w14:textId="77777777" w:rsidR="00F76A63" w:rsidRPr="00B77ABB" w:rsidRDefault="00F76A63" w:rsidP="00332F54">
            <w:pPr>
              <w:spacing w:before="120" w:after="120" w:line="360" w:lineRule="auto"/>
              <w:jc w:val="right"/>
              <w:rPr>
                <w:rFonts w:ascii="Times New Roman" w:hAnsi="Times New Roman" w:cs="Times New Roman"/>
                <w:b/>
                <w:sz w:val="20"/>
                <w:szCs w:val="24"/>
              </w:rPr>
            </w:pPr>
            <w:r w:rsidRPr="00B77ABB">
              <w:rPr>
                <w:rFonts w:ascii="Times New Roman" w:hAnsi="Times New Roman" w:cs="Times New Roman"/>
                <w:b/>
                <w:sz w:val="20"/>
                <w:szCs w:val="24"/>
              </w:rPr>
              <w:t>Toplam</w:t>
            </w:r>
          </w:p>
        </w:tc>
        <w:tc>
          <w:tcPr>
            <w:tcW w:w="2912" w:type="dxa"/>
          </w:tcPr>
          <w:p w14:paraId="217506EA" w14:textId="77777777" w:rsidR="00F76A63" w:rsidRPr="00B77ABB" w:rsidRDefault="002E6F1E" w:rsidP="00332F54">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3.282.180,20</w:t>
            </w:r>
          </w:p>
        </w:tc>
      </w:tr>
    </w:tbl>
    <w:p w14:paraId="387F3E19" w14:textId="77777777" w:rsidR="000E112A" w:rsidRDefault="000E112A">
      <w:pPr>
        <w:rPr>
          <w:rFonts w:ascii="Times New Roman" w:hAnsi="Times New Roman" w:cs="Times New Roman"/>
          <w:b/>
          <w:sz w:val="24"/>
          <w:szCs w:val="24"/>
        </w:rPr>
      </w:pPr>
    </w:p>
    <w:p w14:paraId="047E0C7E" w14:textId="77777777" w:rsidR="006023C7" w:rsidRDefault="006023C7" w:rsidP="00E83B95">
      <w:pPr>
        <w:ind w:firstLine="426"/>
        <w:rPr>
          <w:rFonts w:ascii="Times New Roman" w:hAnsi="Times New Roman" w:cs="Times New Roman"/>
          <w:b/>
          <w:color w:val="000000" w:themeColor="text1"/>
          <w:sz w:val="24"/>
          <w:szCs w:val="24"/>
        </w:rPr>
      </w:pPr>
    </w:p>
    <w:p w14:paraId="72B1F538" w14:textId="77777777" w:rsidR="00115F46" w:rsidRDefault="00115F46" w:rsidP="006023C7">
      <w:pPr>
        <w:ind w:left="708" w:firstLine="143"/>
        <w:rPr>
          <w:rFonts w:ascii="Times New Roman" w:hAnsi="Times New Roman" w:cs="Times New Roman"/>
          <w:b/>
          <w:color w:val="000000" w:themeColor="text1"/>
          <w:sz w:val="24"/>
          <w:szCs w:val="24"/>
        </w:rPr>
      </w:pPr>
    </w:p>
    <w:p w14:paraId="30194F12" w14:textId="77777777" w:rsidR="00115F46" w:rsidRDefault="00115F46" w:rsidP="003460F3">
      <w:pPr>
        <w:rPr>
          <w:rFonts w:ascii="Times New Roman" w:hAnsi="Times New Roman" w:cs="Times New Roman"/>
          <w:b/>
          <w:color w:val="000000" w:themeColor="text1"/>
          <w:sz w:val="24"/>
          <w:szCs w:val="24"/>
        </w:rPr>
      </w:pPr>
    </w:p>
    <w:p w14:paraId="55FB2467" w14:textId="77777777" w:rsidR="00761C95" w:rsidRDefault="00761C95" w:rsidP="006023C7">
      <w:pPr>
        <w:ind w:left="708" w:firstLine="143"/>
        <w:rPr>
          <w:rFonts w:ascii="Times New Roman" w:hAnsi="Times New Roman" w:cs="Times New Roman"/>
          <w:b/>
          <w:color w:val="000000" w:themeColor="text1"/>
          <w:sz w:val="24"/>
          <w:szCs w:val="24"/>
        </w:rPr>
      </w:pPr>
    </w:p>
    <w:p w14:paraId="1EB06C78" w14:textId="77777777" w:rsidR="00761C95" w:rsidRDefault="00761C95" w:rsidP="006023C7">
      <w:pPr>
        <w:ind w:left="708" w:firstLine="143"/>
        <w:rPr>
          <w:rFonts w:ascii="Times New Roman" w:hAnsi="Times New Roman" w:cs="Times New Roman"/>
          <w:b/>
          <w:color w:val="000000" w:themeColor="text1"/>
          <w:sz w:val="24"/>
          <w:szCs w:val="24"/>
        </w:rPr>
      </w:pPr>
    </w:p>
    <w:p w14:paraId="713E0464" w14:textId="77777777" w:rsidR="00F30329" w:rsidRDefault="00F30329">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733B777F" w14:textId="77777777" w:rsidR="00633C1B" w:rsidRDefault="000E112A" w:rsidP="00E418FF">
      <w:pPr>
        <w:rPr>
          <w:rFonts w:ascii="Times New Roman" w:hAnsi="Times New Roman" w:cs="Times New Roman"/>
          <w:b/>
          <w:sz w:val="24"/>
          <w:szCs w:val="24"/>
        </w:rPr>
      </w:pPr>
      <w:r w:rsidRPr="00761C95">
        <w:rPr>
          <w:rFonts w:ascii="Times New Roman" w:hAnsi="Times New Roman" w:cs="Times New Roman"/>
          <w:color w:val="000000" w:themeColor="text1"/>
          <w:sz w:val="24"/>
          <w:szCs w:val="24"/>
        </w:rPr>
        <w:lastRenderedPageBreak/>
        <w:t xml:space="preserve">Tablo </w:t>
      </w:r>
      <w:r w:rsidR="006A674C" w:rsidRPr="00761C95">
        <w:rPr>
          <w:rFonts w:ascii="Times New Roman" w:hAnsi="Times New Roman" w:cs="Times New Roman"/>
          <w:color w:val="000000" w:themeColor="text1"/>
          <w:sz w:val="24"/>
          <w:szCs w:val="24"/>
        </w:rPr>
        <w:t>2</w:t>
      </w:r>
      <w:r w:rsidR="00514351" w:rsidRPr="00761C95">
        <w:rPr>
          <w:rFonts w:ascii="Times New Roman" w:hAnsi="Times New Roman" w:cs="Times New Roman"/>
          <w:color w:val="000000" w:themeColor="text1"/>
          <w:sz w:val="24"/>
          <w:szCs w:val="24"/>
        </w:rPr>
        <w:t>.17</w:t>
      </w:r>
      <w:r w:rsidR="00E63327" w:rsidRPr="00761C95">
        <w:rPr>
          <w:rFonts w:ascii="Times New Roman" w:hAnsi="Times New Roman" w:cs="Times New Roman"/>
          <w:color w:val="000000" w:themeColor="text1"/>
          <w:sz w:val="24"/>
          <w:szCs w:val="24"/>
        </w:rPr>
        <w:t>.</w:t>
      </w:r>
      <w:r w:rsidRPr="000E112A">
        <w:rPr>
          <w:rFonts w:ascii="Times New Roman" w:hAnsi="Times New Roman" w:cs="Times New Roman"/>
          <w:b/>
          <w:color w:val="000000" w:themeColor="text1"/>
          <w:sz w:val="24"/>
          <w:szCs w:val="24"/>
        </w:rPr>
        <w:t xml:space="preserve"> </w:t>
      </w:r>
      <w:r w:rsidR="00761C95">
        <w:rPr>
          <w:rFonts w:ascii="Times New Roman" w:hAnsi="Times New Roman" w:cs="Times New Roman"/>
          <w:color w:val="000000" w:themeColor="text1"/>
          <w:sz w:val="24"/>
          <w:szCs w:val="24"/>
        </w:rPr>
        <w:t>Makine tesisatı işleri yaklaşık maliyet l</w:t>
      </w:r>
      <w:r w:rsidRPr="000E112A">
        <w:rPr>
          <w:rFonts w:ascii="Times New Roman" w:hAnsi="Times New Roman" w:cs="Times New Roman"/>
          <w:color w:val="000000" w:themeColor="text1"/>
          <w:sz w:val="24"/>
          <w:szCs w:val="24"/>
        </w:rPr>
        <w:t>istesi</w:t>
      </w:r>
    </w:p>
    <w:tbl>
      <w:tblPr>
        <w:tblStyle w:val="TabloKlavuzu"/>
        <w:tblW w:w="8080" w:type="dxa"/>
        <w:tblInd w:w="108" w:type="dxa"/>
        <w:tblLook w:val="04A0" w:firstRow="1" w:lastRow="0" w:firstColumn="1" w:lastColumn="0" w:noHBand="0" w:noVBand="1"/>
      </w:tblPr>
      <w:tblGrid>
        <w:gridCol w:w="1387"/>
        <w:gridCol w:w="1436"/>
        <w:gridCol w:w="2874"/>
        <w:gridCol w:w="2383"/>
      </w:tblGrid>
      <w:tr w:rsidR="008241CC" w14:paraId="06E9A16B" w14:textId="77777777" w:rsidTr="00AF243D">
        <w:trPr>
          <w:trHeight w:val="148"/>
        </w:trPr>
        <w:tc>
          <w:tcPr>
            <w:tcW w:w="1387" w:type="dxa"/>
          </w:tcPr>
          <w:p w14:paraId="4B64370D" w14:textId="77777777" w:rsidR="008241CC" w:rsidRPr="00B77ABB" w:rsidRDefault="008241CC" w:rsidP="00A74607">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Sıra No</w:t>
            </w:r>
          </w:p>
        </w:tc>
        <w:tc>
          <w:tcPr>
            <w:tcW w:w="1436" w:type="dxa"/>
          </w:tcPr>
          <w:p w14:paraId="5EA0C78F" w14:textId="77777777" w:rsidR="008241CC" w:rsidRPr="00B77ABB" w:rsidRDefault="008241CC" w:rsidP="00A74607">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Grup Kodu</w:t>
            </w:r>
          </w:p>
        </w:tc>
        <w:tc>
          <w:tcPr>
            <w:tcW w:w="2874" w:type="dxa"/>
          </w:tcPr>
          <w:p w14:paraId="5914B0FC" w14:textId="77777777" w:rsidR="008241CC" w:rsidRPr="00B77ABB" w:rsidRDefault="008241CC" w:rsidP="00A74607">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Tanımı</w:t>
            </w:r>
          </w:p>
        </w:tc>
        <w:tc>
          <w:tcPr>
            <w:tcW w:w="2383" w:type="dxa"/>
          </w:tcPr>
          <w:p w14:paraId="09D68CF1" w14:textId="77777777" w:rsidR="008241CC" w:rsidRPr="00B77ABB" w:rsidRDefault="008241CC" w:rsidP="00A74607">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Tutarı</w:t>
            </w:r>
          </w:p>
        </w:tc>
      </w:tr>
      <w:tr w:rsidR="008241CC" w14:paraId="6A99C5FC" w14:textId="77777777" w:rsidTr="00AF243D">
        <w:trPr>
          <w:trHeight w:val="242"/>
        </w:trPr>
        <w:tc>
          <w:tcPr>
            <w:tcW w:w="1387" w:type="dxa"/>
          </w:tcPr>
          <w:p w14:paraId="4BE22B43" w14:textId="77777777" w:rsidR="008241CC" w:rsidRPr="00B77ABB" w:rsidRDefault="008241CC"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1</w:t>
            </w:r>
          </w:p>
        </w:tc>
        <w:tc>
          <w:tcPr>
            <w:tcW w:w="1436" w:type="dxa"/>
          </w:tcPr>
          <w:p w14:paraId="3EA27551" w14:textId="77777777" w:rsidR="008241CC" w:rsidRPr="00B77ABB" w:rsidRDefault="008241CC"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02.01</w:t>
            </w:r>
          </w:p>
        </w:tc>
        <w:tc>
          <w:tcPr>
            <w:tcW w:w="2874" w:type="dxa"/>
          </w:tcPr>
          <w:p w14:paraId="797B854E" w14:textId="77777777" w:rsidR="008241CC" w:rsidRPr="00B77ABB" w:rsidRDefault="008241CC"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Sıhhi Tesisat</w:t>
            </w:r>
          </w:p>
        </w:tc>
        <w:tc>
          <w:tcPr>
            <w:tcW w:w="2383" w:type="dxa"/>
          </w:tcPr>
          <w:p w14:paraId="12B5FC39" w14:textId="77777777" w:rsidR="008241CC"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160.354,86</w:t>
            </w:r>
          </w:p>
        </w:tc>
      </w:tr>
      <w:tr w:rsidR="008241CC" w14:paraId="02CA03C2" w14:textId="77777777" w:rsidTr="00AF243D">
        <w:trPr>
          <w:trHeight w:val="182"/>
        </w:trPr>
        <w:tc>
          <w:tcPr>
            <w:tcW w:w="1387" w:type="dxa"/>
          </w:tcPr>
          <w:p w14:paraId="284D45FD" w14:textId="77777777" w:rsidR="008241CC" w:rsidRPr="00B77ABB" w:rsidRDefault="008241CC"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2</w:t>
            </w:r>
          </w:p>
        </w:tc>
        <w:tc>
          <w:tcPr>
            <w:tcW w:w="1436" w:type="dxa"/>
          </w:tcPr>
          <w:p w14:paraId="3782D4E6" w14:textId="77777777" w:rsidR="008241CC" w:rsidRPr="00B77ABB" w:rsidRDefault="008241CC"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02.02</w:t>
            </w:r>
          </w:p>
        </w:tc>
        <w:tc>
          <w:tcPr>
            <w:tcW w:w="2874" w:type="dxa"/>
          </w:tcPr>
          <w:p w14:paraId="312E5B2A" w14:textId="77777777" w:rsidR="008241CC" w:rsidRPr="00B77ABB" w:rsidRDefault="00DC33E1" w:rsidP="00DC33E1">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Kalorifer</w:t>
            </w:r>
            <w:r w:rsidR="008241CC" w:rsidRPr="00B77ABB">
              <w:rPr>
                <w:rFonts w:ascii="Times New Roman" w:hAnsi="Times New Roman" w:cs="Times New Roman"/>
                <w:sz w:val="20"/>
                <w:szCs w:val="24"/>
              </w:rPr>
              <w:t xml:space="preserve"> Tesisatı</w:t>
            </w:r>
          </w:p>
        </w:tc>
        <w:tc>
          <w:tcPr>
            <w:tcW w:w="2383" w:type="dxa"/>
          </w:tcPr>
          <w:p w14:paraId="5A6C2B67" w14:textId="77777777" w:rsidR="008241CC"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80.425,12</w:t>
            </w:r>
          </w:p>
        </w:tc>
      </w:tr>
      <w:tr w:rsidR="008241CC" w14:paraId="60BF5934" w14:textId="77777777" w:rsidTr="00AF243D">
        <w:trPr>
          <w:trHeight w:val="148"/>
        </w:trPr>
        <w:tc>
          <w:tcPr>
            <w:tcW w:w="1387" w:type="dxa"/>
          </w:tcPr>
          <w:p w14:paraId="1AFEEE30" w14:textId="77777777" w:rsidR="008241CC" w:rsidRPr="00B77ABB" w:rsidRDefault="008241CC"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3</w:t>
            </w:r>
          </w:p>
        </w:tc>
        <w:tc>
          <w:tcPr>
            <w:tcW w:w="1436" w:type="dxa"/>
          </w:tcPr>
          <w:p w14:paraId="41047092" w14:textId="77777777" w:rsidR="008241CC" w:rsidRPr="00B77ABB" w:rsidRDefault="008241CC"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02.03</w:t>
            </w:r>
          </w:p>
        </w:tc>
        <w:tc>
          <w:tcPr>
            <w:tcW w:w="2874" w:type="dxa"/>
          </w:tcPr>
          <w:p w14:paraId="625F664E" w14:textId="77777777" w:rsidR="008241CC"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Müşterek</w:t>
            </w:r>
            <w:r w:rsidR="008241CC" w:rsidRPr="00B77ABB">
              <w:rPr>
                <w:rFonts w:ascii="Times New Roman" w:hAnsi="Times New Roman" w:cs="Times New Roman"/>
                <w:sz w:val="20"/>
                <w:szCs w:val="24"/>
              </w:rPr>
              <w:t xml:space="preserve"> Tesisatı</w:t>
            </w:r>
          </w:p>
        </w:tc>
        <w:tc>
          <w:tcPr>
            <w:tcW w:w="2383" w:type="dxa"/>
          </w:tcPr>
          <w:p w14:paraId="00E4B34E" w14:textId="77777777" w:rsidR="008241CC"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120.983,91</w:t>
            </w:r>
          </w:p>
        </w:tc>
      </w:tr>
      <w:tr w:rsidR="00DC33E1" w14:paraId="6D1F1B93" w14:textId="77777777" w:rsidTr="00AF243D">
        <w:trPr>
          <w:trHeight w:val="162"/>
        </w:trPr>
        <w:tc>
          <w:tcPr>
            <w:tcW w:w="1387" w:type="dxa"/>
          </w:tcPr>
          <w:p w14:paraId="27CDFDA1" w14:textId="77777777" w:rsidR="00DC33E1" w:rsidRPr="00B77ABB" w:rsidRDefault="00DC33E1"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4</w:t>
            </w:r>
          </w:p>
        </w:tc>
        <w:tc>
          <w:tcPr>
            <w:tcW w:w="1436" w:type="dxa"/>
          </w:tcPr>
          <w:p w14:paraId="2487D159" w14:textId="77777777" w:rsidR="00DC33E1"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02.04</w:t>
            </w:r>
          </w:p>
        </w:tc>
        <w:tc>
          <w:tcPr>
            <w:tcW w:w="2874" w:type="dxa"/>
          </w:tcPr>
          <w:p w14:paraId="0976FE3B" w14:textId="77777777" w:rsidR="00DC33E1"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Havalandırma Tesisatı</w:t>
            </w:r>
          </w:p>
        </w:tc>
        <w:tc>
          <w:tcPr>
            <w:tcW w:w="2383" w:type="dxa"/>
          </w:tcPr>
          <w:p w14:paraId="3503C812" w14:textId="77777777" w:rsidR="00DC33E1" w:rsidRPr="00B77ABB" w:rsidRDefault="00DC33E1"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5.125,63</w:t>
            </w:r>
          </w:p>
        </w:tc>
      </w:tr>
      <w:tr w:rsidR="00DC33E1" w14:paraId="6FBE3CB7" w14:textId="77777777" w:rsidTr="00AF243D">
        <w:trPr>
          <w:trHeight w:val="162"/>
        </w:trPr>
        <w:tc>
          <w:tcPr>
            <w:tcW w:w="1387" w:type="dxa"/>
          </w:tcPr>
          <w:p w14:paraId="5D71C9B7" w14:textId="77777777" w:rsidR="00DC33E1" w:rsidRPr="00B77ABB" w:rsidRDefault="00646447"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5</w:t>
            </w:r>
          </w:p>
        </w:tc>
        <w:tc>
          <w:tcPr>
            <w:tcW w:w="1436" w:type="dxa"/>
          </w:tcPr>
          <w:p w14:paraId="7154604C" w14:textId="77777777" w:rsidR="00DC33E1" w:rsidRPr="00B77ABB" w:rsidRDefault="00646447" w:rsidP="00646447">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02.05</w:t>
            </w:r>
          </w:p>
        </w:tc>
        <w:tc>
          <w:tcPr>
            <w:tcW w:w="2874" w:type="dxa"/>
          </w:tcPr>
          <w:p w14:paraId="4CFF3640" w14:textId="77777777" w:rsidR="00DC33E1" w:rsidRPr="00B77ABB" w:rsidRDefault="00414E74"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Otomatik Kont.</w:t>
            </w:r>
            <w:r w:rsidR="00CD31EF" w:rsidRPr="00B77ABB">
              <w:rPr>
                <w:rFonts w:ascii="Times New Roman" w:hAnsi="Times New Roman" w:cs="Times New Roman"/>
                <w:sz w:val="20"/>
                <w:szCs w:val="24"/>
              </w:rPr>
              <w:t xml:space="preserve"> Tesisatı</w:t>
            </w:r>
          </w:p>
        </w:tc>
        <w:tc>
          <w:tcPr>
            <w:tcW w:w="2383" w:type="dxa"/>
          </w:tcPr>
          <w:p w14:paraId="75D10BCA" w14:textId="77777777" w:rsidR="00DC33E1" w:rsidRPr="00B77ABB" w:rsidRDefault="00414E74"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8.312,54</w:t>
            </w:r>
          </w:p>
        </w:tc>
      </w:tr>
      <w:tr w:rsidR="00DC33E1" w14:paraId="0BB69388" w14:textId="77777777" w:rsidTr="00AF243D">
        <w:trPr>
          <w:trHeight w:val="162"/>
        </w:trPr>
        <w:tc>
          <w:tcPr>
            <w:tcW w:w="1387" w:type="dxa"/>
          </w:tcPr>
          <w:p w14:paraId="702C2DE4" w14:textId="77777777" w:rsidR="00DC33E1" w:rsidRPr="00B77ABB" w:rsidRDefault="00414E74"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6</w:t>
            </w:r>
          </w:p>
        </w:tc>
        <w:tc>
          <w:tcPr>
            <w:tcW w:w="1436" w:type="dxa"/>
          </w:tcPr>
          <w:p w14:paraId="69E975F1" w14:textId="77777777" w:rsidR="00DC33E1" w:rsidRPr="00B77ABB" w:rsidRDefault="00414E74"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02.06</w:t>
            </w:r>
          </w:p>
        </w:tc>
        <w:tc>
          <w:tcPr>
            <w:tcW w:w="2874" w:type="dxa"/>
          </w:tcPr>
          <w:p w14:paraId="3C5E90F8" w14:textId="77777777" w:rsidR="00DC33E1" w:rsidRPr="00B77ABB" w:rsidRDefault="00414E74"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Doğalgaz Tesisatı</w:t>
            </w:r>
          </w:p>
        </w:tc>
        <w:tc>
          <w:tcPr>
            <w:tcW w:w="2383" w:type="dxa"/>
          </w:tcPr>
          <w:p w14:paraId="12EC3B96" w14:textId="77777777" w:rsidR="00DC33E1" w:rsidRPr="00B77ABB" w:rsidRDefault="00CD31EF"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15.630,04</w:t>
            </w:r>
          </w:p>
        </w:tc>
      </w:tr>
      <w:tr w:rsidR="008241CC" w14:paraId="4532E247" w14:textId="77777777" w:rsidTr="00AF243D">
        <w:trPr>
          <w:trHeight w:val="152"/>
        </w:trPr>
        <w:tc>
          <w:tcPr>
            <w:tcW w:w="1387" w:type="dxa"/>
          </w:tcPr>
          <w:p w14:paraId="7646780F" w14:textId="77777777" w:rsidR="008241CC" w:rsidRPr="00B77ABB" w:rsidRDefault="00CD31EF" w:rsidP="0079369D">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7</w:t>
            </w:r>
          </w:p>
        </w:tc>
        <w:tc>
          <w:tcPr>
            <w:tcW w:w="1436" w:type="dxa"/>
          </w:tcPr>
          <w:p w14:paraId="0878C55F" w14:textId="77777777" w:rsidR="008241CC" w:rsidRPr="00B77ABB" w:rsidRDefault="00CD31EF"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02.07</w:t>
            </w:r>
          </w:p>
        </w:tc>
        <w:tc>
          <w:tcPr>
            <w:tcW w:w="2874" w:type="dxa"/>
          </w:tcPr>
          <w:p w14:paraId="1C3892F9" w14:textId="77777777" w:rsidR="008241CC" w:rsidRPr="00B77ABB" w:rsidRDefault="00CD31EF"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Yansın Sön. Tesisatı</w:t>
            </w:r>
          </w:p>
        </w:tc>
        <w:tc>
          <w:tcPr>
            <w:tcW w:w="2383" w:type="dxa"/>
          </w:tcPr>
          <w:p w14:paraId="416B1C8B" w14:textId="77777777" w:rsidR="008241CC" w:rsidRPr="00B77ABB" w:rsidRDefault="00CD31EF" w:rsidP="0079369D">
            <w:pPr>
              <w:spacing w:before="120" w:after="120" w:line="360" w:lineRule="auto"/>
              <w:jc w:val="center"/>
              <w:rPr>
                <w:rFonts w:ascii="Times New Roman" w:hAnsi="Times New Roman" w:cs="Times New Roman"/>
                <w:sz w:val="20"/>
                <w:szCs w:val="24"/>
              </w:rPr>
            </w:pPr>
            <w:r w:rsidRPr="00B77ABB">
              <w:rPr>
                <w:rFonts w:ascii="Times New Roman" w:hAnsi="Times New Roman" w:cs="Times New Roman"/>
                <w:sz w:val="20"/>
                <w:szCs w:val="24"/>
              </w:rPr>
              <w:t>12.361,62</w:t>
            </w:r>
          </w:p>
        </w:tc>
      </w:tr>
      <w:tr w:rsidR="008241CC" w14:paraId="4539E4C6" w14:textId="77777777" w:rsidTr="00AF243D">
        <w:trPr>
          <w:trHeight w:val="129"/>
        </w:trPr>
        <w:tc>
          <w:tcPr>
            <w:tcW w:w="5697" w:type="dxa"/>
            <w:gridSpan w:val="3"/>
          </w:tcPr>
          <w:p w14:paraId="4C1F9934" w14:textId="77777777" w:rsidR="008241CC" w:rsidRPr="00B77ABB" w:rsidRDefault="008241CC" w:rsidP="00F35E8D">
            <w:pPr>
              <w:spacing w:before="120" w:after="120" w:line="360" w:lineRule="auto"/>
              <w:jc w:val="right"/>
              <w:rPr>
                <w:rFonts w:ascii="Times New Roman" w:hAnsi="Times New Roman" w:cs="Times New Roman"/>
                <w:b/>
                <w:sz w:val="20"/>
                <w:szCs w:val="24"/>
              </w:rPr>
            </w:pPr>
            <w:r w:rsidRPr="00B77ABB">
              <w:rPr>
                <w:rFonts w:ascii="Times New Roman" w:hAnsi="Times New Roman" w:cs="Times New Roman"/>
                <w:b/>
                <w:sz w:val="20"/>
                <w:szCs w:val="24"/>
              </w:rPr>
              <w:t>Toplam</w:t>
            </w:r>
          </w:p>
        </w:tc>
        <w:tc>
          <w:tcPr>
            <w:tcW w:w="2383" w:type="dxa"/>
          </w:tcPr>
          <w:p w14:paraId="734550CE" w14:textId="77777777" w:rsidR="008241CC" w:rsidRPr="00B77ABB" w:rsidRDefault="00CD31EF" w:rsidP="00CD31EF">
            <w:pPr>
              <w:spacing w:before="120" w:after="120" w:line="360" w:lineRule="auto"/>
              <w:jc w:val="center"/>
              <w:rPr>
                <w:rFonts w:ascii="Times New Roman" w:hAnsi="Times New Roman" w:cs="Times New Roman"/>
                <w:b/>
                <w:sz w:val="20"/>
                <w:szCs w:val="24"/>
              </w:rPr>
            </w:pPr>
            <w:r w:rsidRPr="00B77ABB">
              <w:rPr>
                <w:rFonts w:ascii="Times New Roman" w:hAnsi="Times New Roman" w:cs="Times New Roman"/>
                <w:b/>
                <w:sz w:val="20"/>
                <w:szCs w:val="24"/>
              </w:rPr>
              <w:t>394.881,18</w:t>
            </w:r>
          </w:p>
        </w:tc>
      </w:tr>
    </w:tbl>
    <w:p w14:paraId="590A562C" w14:textId="77777777" w:rsidR="00406AE0" w:rsidRDefault="00406AE0" w:rsidP="008241CC">
      <w:pPr>
        <w:spacing w:before="120" w:after="120" w:line="360" w:lineRule="auto"/>
        <w:ind w:firstLine="851"/>
        <w:rPr>
          <w:rFonts w:ascii="Times New Roman" w:hAnsi="Times New Roman" w:cs="Times New Roman"/>
          <w:b/>
          <w:sz w:val="24"/>
          <w:szCs w:val="24"/>
        </w:rPr>
      </w:pPr>
    </w:p>
    <w:p w14:paraId="7C98B271" w14:textId="77777777" w:rsidR="006023C7" w:rsidRDefault="006023C7">
      <w:pPr>
        <w:rPr>
          <w:rFonts w:ascii="Times New Roman" w:hAnsi="Times New Roman" w:cs="Times New Roman"/>
          <w:b/>
          <w:sz w:val="24"/>
          <w:szCs w:val="24"/>
        </w:rPr>
      </w:pPr>
    </w:p>
    <w:p w14:paraId="09029ECD" w14:textId="77777777" w:rsidR="008D1740" w:rsidRDefault="000E112A" w:rsidP="00761C95">
      <w:pPr>
        <w:spacing w:before="120" w:after="120" w:line="360" w:lineRule="auto"/>
        <w:rPr>
          <w:rFonts w:ascii="Times New Roman" w:hAnsi="Times New Roman" w:cs="Times New Roman"/>
          <w:sz w:val="24"/>
          <w:szCs w:val="24"/>
        </w:rPr>
      </w:pPr>
      <w:r w:rsidRPr="00761C95">
        <w:rPr>
          <w:rFonts w:ascii="Times New Roman" w:hAnsi="Times New Roman" w:cs="Times New Roman"/>
          <w:sz w:val="24"/>
          <w:szCs w:val="24"/>
        </w:rPr>
        <w:t xml:space="preserve">Tablo </w:t>
      </w:r>
      <w:r w:rsidR="006A674C" w:rsidRPr="00761C95">
        <w:rPr>
          <w:rFonts w:ascii="Times New Roman" w:hAnsi="Times New Roman" w:cs="Times New Roman"/>
          <w:sz w:val="24"/>
          <w:szCs w:val="24"/>
        </w:rPr>
        <w:t>2</w:t>
      </w:r>
      <w:r w:rsidR="00514351" w:rsidRPr="00761C95">
        <w:rPr>
          <w:rFonts w:ascii="Times New Roman" w:hAnsi="Times New Roman" w:cs="Times New Roman"/>
          <w:sz w:val="24"/>
          <w:szCs w:val="24"/>
        </w:rPr>
        <w:t>.18</w:t>
      </w:r>
      <w:r w:rsidR="00E63327" w:rsidRPr="00761C95">
        <w:rPr>
          <w:rFonts w:ascii="Times New Roman" w:hAnsi="Times New Roman" w:cs="Times New Roman"/>
          <w:sz w:val="24"/>
          <w:szCs w:val="24"/>
        </w:rPr>
        <w:t>.</w:t>
      </w:r>
      <w:r>
        <w:rPr>
          <w:rFonts w:ascii="Times New Roman" w:hAnsi="Times New Roman" w:cs="Times New Roman"/>
          <w:b/>
          <w:sz w:val="24"/>
          <w:szCs w:val="24"/>
        </w:rPr>
        <w:t xml:space="preserve"> </w:t>
      </w:r>
      <w:r w:rsidR="00761C95">
        <w:rPr>
          <w:rFonts w:ascii="Times New Roman" w:hAnsi="Times New Roman" w:cs="Times New Roman"/>
          <w:sz w:val="24"/>
          <w:szCs w:val="24"/>
        </w:rPr>
        <w:t>Elektrik t</w:t>
      </w:r>
      <w:r w:rsidRPr="00D647D6">
        <w:rPr>
          <w:rFonts w:ascii="Times New Roman" w:hAnsi="Times New Roman" w:cs="Times New Roman"/>
          <w:sz w:val="24"/>
          <w:szCs w:val="24"/>
        </w:rPr>
        <w:t>esisatı</w:t>
      </w:r>
      <w:r>
        <w:rPr>
          <w:rFonts w:ascii="Times New Roman" w:hAnsi="Times New Roman" w:cs="Times New Roman"/>
          <w:b/>
          <w:sz w:val="24"/>
          <w:szCs w:val="24"/>
        </w:rPr>
        <w:t xml:space="preserve"> </w:t>
      </w:r>
      <w:r w:rsidR="00761C95">
        <w:rPr>
          <w:rFonts w:ascii="Times New Roman" w:hAnsi="Times New Roman" w:cs="Times New Roman"/>
          <w:sz w:val="24"/>
          <w:szCs w:val="24"/>
        </w:rPr>
        <w:t>işleri yaklaşık maliyet l</w:t>
      </w:r>
      <w:r w:rsidRPr="00451FC8">
        <w:rPr>
          <w:rFonts w:ascii="Times New Roman" w:hAnsi="Times New Roman" w:cs="Times New Roman"/>
          <w:sz w:val="24"/>
          <w:szCs w:val="24"/>
        </w:rPr>
        <w:t>istesi</w:t>
      </w:r>
    </w:p>
    <w:tbl>
      <w:tblPr>
        <w:tblStyle w:val="TabloKlavuzu"/>
        <w:tblW w:w="8023" w:type="dxa"/>
        <w:tblInd w:w="108" w:type="dxa"/>
        <w:tblLook w:val="04A0" w:firstRow="1" w:lastRow="0" w:firstColumn="1" w:lastColumn="0" w:noHBand="0" w:noVBand="1"/>
      </w:tblPr>
      <w:tblGrid>
        <w:gridCol w:w="1327"/>
        <w:gridCol w:w="1454"/>
        <w:gridCol w:w="3059"/>
        <w:gridCol w:w="2183"/>
      </w:tblGrid>
      <w:tr w:rsidR="00D32DCA" w14:paraId="3CADC0A0" w14:textId="77777777" w:rsidTr="00E418FF">
        <w:trPr>
          <w:trHeight w:val="504"/>
        </w:trPr>
        <w:tc>
          <w:tcPr>
            <w:tcW w:w="1327" w:type="dxa"/>
          </w:tcPr>
          <w:p w14:paraId="4492DACA"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Sıra No</w:t>
            </w:r>
          </w:p>
        </w:tc>
        <w:tc>
          <w:tcPr>
            <w:tcW w:w="1454" w:type="dxa"/>
          </w:tcPr>
          <w:p w14:paraId="50E059B0"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Grup Kodu</w:t>
            </w:r>
          </w:p>
        </w:tc>
        <w:tc>
          <w:tcPr>
            <w:tcW w:w="3059" w:type="dxa"/>
          </w:tcPr>
          <w:p w14:paraId="49DD9AC4"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Tanımı</w:t>
            </w:r>
          </w:p>
        </w:tc>
        <w:tc>
          <w:tcPr>
            <w:tcW w:w="2183" w:type="dxa"/>
          </w:tcPr>
          <w:p w14:paraId="55872546"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Tutarı</w:t>
            </w:r>
          </w:p>
        </w:tc>
      </w:tr>
      <w:tr w:rsidR="00D32DCA" w:rsidRPr="0079369D" w14:paraId="62BECA51" w14:textId="77777777" w:rsidTr="00E418FF">
        <w:trPr>
          <w:trHeight w:val="321"/>
        </w:trPr>
        <w:tc>
          <w:tcPr>
            <w:tcW w:w="1327" w:type="dxa"/>
          </w:tcPr>
          <w:p w14:paraId="70C39DED"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1</w:t>
            </w:r>
          </w:p>
        </w:tc>
        <w:tc>
          <w:tcPr>
            <w:tcW w:w="1454" w:type="dxa"/>
          </w:tcPr>
          <w:p w14:paraId="1B8E8B34"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.01</w:t>
            </w:r>
          </w:p>
        </w:tc>
        <w:tc>
          <w:tcPr>
            <w:tcW w:w="3059" w:type="dxa"/>
          </w:tcPr>
          <w:p w14:paraId="467F1857" w14:textId="77777777" w:rsidR="00D32DCA" w:rsidRPr="000D455F" w:rsidRDefault="00D32DCA"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Pano, Şalter, Kablo Tesisat</w:t>
            </w:r>
          </w:p>
        </w:tc>
        <w:tc>
          <w:tcPr>
            <w:tcW w:w="2183" w:type="dxa"/>
          </w:tcPr>
          <w:p w14:paraId="14D5A244" w14:textId="77777777" w:rsidR="00D32DCA" w:rsidRPr="000D455F" w:rsidRDefault="00D32DCA" w:rsidP="00737BA9">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45.123,</w:t>
            </w:r>
            <w:r w:rsidR="00737BA9" w:rsidRPr="000D455F">
              <w:rPr>
                <w:rFonts w:ascii="Times New Roman" w:hAnsi="Times New Roman" w:cs="Times New Roman"/>
                <w:sz w:val="20"/>
                <w:szCs w:val="24"/>
              </w:rPr>
              <w:t>50</w:t>
            </w:r>
          </w:p>
        </w:tc>
      </w:tr>
      <w:tr w:rsidR="00D32DCA" w:rsidRPr="0079369D" w14:paraId="1D962470" w14:textId="77777777" w:rsidTr="00E418FF">
        <w:trPr>
          <w:trHeight w:val="234"/>
        </w:trPr>
        <w:tc>
          <w:tcPr>
            <w:tcW w:w="1327" w:type="dxa"/>
          </w:tcPr>
          <w:p w14:paraId="4C64676E"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2</w:t>
            </w:r>
          </w:p>
        </w:tc>
        <w:tc>
          <w:tcPr>
            <w:tcW w:w="1454" w:type="dxa"/>
          </w:tcPr>
          <w:p w14:paraId="42E0D747"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.02</w:t>
            </w:r>
          </w:p>
        </w:tc>
        <w:tc>
          <w:tcPr>
            <w:tcW w:w="3059" w:type="dxa"/>
          </w:tcPr>
          <w:p w14:paraId="46AFA359"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Aydınlatma, Priz Tesisat</w:t>
            </w:r>
          </w:p>
        </w:tc>
        <w:tc>
          <w:tcPr>
            <w:tcW w:w="2183" w:type="dxa"/>
          </w:tcPr>
          <w:p w14:paraId="5B1A5E07" w14:textId="77777777" w:rsidR="00D32DCA" w:rsidRPr="000D455F" w:rsidRDefault="00A736A8" w:rsidP="00737BA9">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80.632,</w:t>
            </w:r>
            <w:r w:rsidR="00737BA9" w:rsidRPr="000D455F">
              <w:rPr>
                <w:rFonts w:ascii="Times New Roman" w:hAnsi="Times New Roman" w:cs="Times New Roman"/>
                <w:sz w:val="20"/>
                <w:szCs w:val="24"/>
              </w:rPr>
              <w:t>75</w:t>
            </w:r>
          </w:p>
        </w:tc>
      </w:tr>
      <w:tr w:rsidR="00D32DCA" w:rsidRPr="0079369D" w14:paraId="073348B4" w14:textId="77777777" w:rsidTr="00E418FF">
        <w:trPr>
          <w:trHeight w:val="299"/>
        </w:trPr>
        <w:tc>
          <w:tcPr>
            <w:tcW w:w="1327" w:type="dxa"/>
          </w:tcPr>
          <w:p w14:paraId="240093C3"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3</w:t>
            </w:r>
          </w:p>
        </w:tc>
        <w:tc>
          <w:tcPr>
            <w:tcW w:w="1454" w:type="dxa"/>
          </w:tcPr>
          <w:p w14:paraId="453166B9"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.03</w:t>
            </w:r>
          </w:p>
        </w:tc>
        <w:tc>
          <w:tcPr>
            <w:tcW w:w="3059" w:type="dxa"/>
          </w:tcPr>
          <w:p w14:paraId="133E9A9B"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Telefon Tesisatı</w:t>
            </w:r>
          </w:p>
        </w:tc>
        <w:tc>
          <w:tcPr>
            <w:tcW w:w="2183" w:type="dxa"/>
          </w:tcPr>
          <w:p w14:paraId="63BDE627" w14:textId="77777777" w:rsidR="00D32DCA" w:rsidRPr="000D455F" w:rsidRDefault="00737BA9" w:rsidP="00737BA9">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8.500</w:t>
            </w:r>
          </w:p>
        </w:tc>
      </w:tr>
      <w:tr w:rsidR="00D32DCA" w:rsidRPr="0079369D" w14:paraId="7C820000" w14:textId="77777777" w:rsidTr="00E418FF">
        <w:trPr>
          <w:trHeight w:val="330"/>
        </w:trPr>
        <w:tc>
          <w:tcPr>
            <w:tcW w:w="1327" w:type="dxa"/>
          </w:tcPr>
          <w:p w14:paraId="5578CF65"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4</w:t>
            </w:r>
          </w:p>
        </w:tc>
        <w:tc>
          <w:tcPr>
            <w:tcW w:w="1454" w:type="dxa"/>
          </w:tcPr>
          <w:p w14:paraId="16B943C4"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.04</w:t>
            </w:r>
          </w:p>
        </w:tc>
        <w:tc>
          <w:tcPr>
            <w:tcW w:w="3059" w:type="dxa"/>
          </w:tcPr>
          <w:p w14:paraId="5C696329"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Asansör Tesisatı</w:t>
            </w:r>
          </w:p>
        </w:tc>
        <w:tc>
          <w:tcPr>
            <w:tcW w:w="2183" w:type="dxa"/>
          </w:tcPr>
          <w:p w14:paraId="520DF522"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180.950</w:t>
            </w:r>
          </w:p>
        </w:tc>
      </w:tr>
      <w:tr w:rsidR="00D32DCA" w:rsidRPr="0079369D" w14:paraId="2C2B1693" w14:textId="77777777" w:rsidTr="00E418FF">
        <w:trPr>
          <w:trHeight w:val="330"/>
        </w:trPr>
        <w:tc>
          <w:tcPr>
            <w:tcW w:w="1327" w:type="dxa"/>
          </w:tcPr>
          <w:p w14:paraId="2246FA5C"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5</w:t>
            </w:r>
          </w:p>
        </w:tc>
        <w:tc>
          <w:tcPr>
            <w:tcW w:w="1454" w:type="dxa"/>
          </w:tcPr>
          <w:p w14:paraId="17FF66BA"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.05</w:t>
            </w:r>
          </w:p>
        </w:tc>
        <w:tc>
          <w:tcPr>
            <w:tcW w:w="3059" w:type="dxa"/>
          </w:tcPr>
          <w:p w14:paraId="3C14B61A"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Topraklama Tesisatı</w:t>
            </w:r>
          </w:p>
        </w:tc>
        <w:tc>
          <w:tcPr>
            <w:tcW w:w="2183" w:type="dxa"/>
          </w:tcPr>
          <w:p w14:paraId="019AD6B2" w14:textId="77777777" w:rsidR="00D32DCA" w:rsidRPr="000D455F" w:rsidRDefault="00A736A8"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6.450</w:t>
            </w:r>
          </w:p>
        </w:tc>
      </w:tr>
      <w:tr w:rsidR="00D32DCA" w:rsidRPr="0079369D" w14:paraId="35CAFDE8" w14:textId="77777777" w:rsidTr="00E418FF">
        <w:trPr>
          <w:trHeight w:val="330"/>
        </w:trPr>
        <w:tc>
          <w:tcPr>
            <w:tcW w:w="1327" w:type="dxa"/>
          </w:tcPr>
          <w:p w14:paraId="0C0DC9D1" w14:textId="77777777" w:rsidR="00D32DCA" w:rsidRPr="000D455F" w:rsidRDefault="00D32DCA"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6</w:t>
            </w:r>
          </w:p>
        </w:tc>
        <w:tc>
          <w:tcPr>
            <w:tcW w:w="1454" w:type="dxa"/>
          </w:tcPr>
          <w:p w14:paraId="08040FB0" w14:textId="77777777" w:rsidR="00D32DCA" w:rsidRPr="000D455F" w:rsidRDefault="00E111FF"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03</w:t>
            </w:r>
            <w:r w:rsidR="00D32DCA" w:rsidRPr="000D455F">
              <w:rPr>
                <w:rFonts w:ascii="Times New Roman" w:hAnsi="Times New Roman" w:cs="Times New Roman"/>
                <w:sz w:val="20"/>
                <w:szCs w:val="24"/>
              </w:rPr>
              <w:t>.06</w:t>
            </w:r>
          </w:p>
        </w:tc>
        <w:tc>
          <w:tcPr>
            <w:tcW w:w="3059" w:type="dxa"/>
          </w:tcPr>
          <w:p w14:paraId="1EDA89FA" w14:textId="77777777" w:rsidR="00D32DCA" w:rsidRPr="000D455F" w:rsidRDefault="00737BA9" w:rsidP="00FD417B">
            <w:pPr>
              <w:spacing w:before="120" w:after="120" w:line="360" w:lineRule="auto"/>
              <w:jc w:val="center"/>
              <w:rPr>
                <w:rFonts w:ascii="Times New Roman" w:hAnsi="Times New Roman" w:cs="Times New Roman"/>
                <w:sz w:val="20"/>
                <w:szCs w:val="24"/>
              </w:rPr>
            </w:pPr>
            <w:proofErr w:type="spellStart"/>
            <w:r w:rsidRPr="000D455F">
              <w:rPr>
                <w:rFonts w:ascii="Times New Roman" w:hAnsi="Times New Roman" w:cs="Times New Roman"/>
                <w:sz w:val="20"/>
                <w:szCs w:val="24"/>
              </w:rPr>
              <w:t>Drafon</w:t>
            </w:r>
            <w:proofErr w:type="spellEnd"/>
            <w:r w:rsidRPr="000D455F">
              <w:rPr>
                <w:rFonts w:ascii="Times New Roman" w:hAnsi="Times New Roman" w:cs="Times New Roman"/>
                <w:sz w:val="20"/>
                <w:szCs w:val="24"/>
              </w:rPr>
              <w:t xml:space="preserve"> Tesisatı</w:t>
            </w:r>
          </w:p>
        </w:tc>
        <w:tc>
          <w:tcPr>
            <w:tcW w:w="2183" w:type="dxa"/>
          </w:tcPr>
          <w:p w14:paraId="40EBEC09" w14:textId="77777777" w:rsidR="00D32DCA" w:rsidRPr="000D455F" w:rsidRDefault="00737BA9" w:rsidP="00FD417B">
            <w:pPr>
              <w:spacing w:before="120" w:after="120" w:line="360" w:lineRule="auto"/>
              <w:jc w:val="center"/>
              <w:rPr>
                <w:rFonts w:ascii="Times New Roman" w:hAnsi="Times New Roman" w:cs="Times New Roman"/>
                <w:sz w:val="20"/>
                <w:szCs w:val="24"/>
              </w:rPr>
            </w:pPr>
            <w:r w:rsidRPr="000D455F">
              <w:rPr>
                <w:rFonts w:ascii="Times New Roman" w:hAnsi="Times New Roman" w:cs="Times New Roman"/>
                <w:sz w:val="20"/>
                <w:szCs w:val="24"/>
              </w:rPr>
              <w:t>3.750</w:t>
            </w:r>
          </w:p>
        </w:tc>
      </w:tr>
      <w:tr w:rsidR="00D32DCA" w14:paraId="5488DC23" w14:textId="77777777" w:rsidTr="00E418FF">
        <w:trPr>
          <w:trHeight w:val="265"/>
        </w:trPr>
        <w:tc>
          <w:tcPr>
            <w:tcW w:w="5840" w:type="dxa"/>
            <w:gridSpan w:val="3"/>
          </w:tcPr>
          <w:p w14:paraId="477B8D57" w14:textId="77777777" w:rsidR="00D32DCA" w:rsidRPr="000D455F" w:rsidRDefault="00D32DCA" w:rsidP="00FD417B">
            <w:pPr>
              <w:spacing w:before="120" w:after="120" w:line="360" w:lineRule="auto"/>
              <w:jc w:val="right"/>
              <w:rPr>
                <w:rFonts w:ascii="Times New Roman" w:hAnsi="Times New Roman" w:cs="Times New Roman"/>
                <w:b/>
                <w:sz w:val="20"/>
                <w:szCs w:val="24"/>
              </w:rPr>
            </w:pPr>
            <w:r w:rsidRPr="000D455F">
              <w:rPr>
                <w:rFonts w:ascii="Times New Roman" w:hAnsi="Times New Roman" w:cs="Times New Roman"/>
                <w:b/>
                <w:sz w:val="20"/>
                <w:szCs w:val="24"/>
              </w:rPr>
              <w:t>Toplam</w:t>
            </w:r>
          </w:p>
        </w:tc>
        <w:tc>
          <w:tcPr>
            <w:tcW w:w="2183" w:type="dxa"/>
          </w:tcPr>
          <w:p w14:paraId="69EA1733" w14:textId="77777777" w:rsidR="00D32DCA" w:rsidRPr="000D455F" w:rsidRDefault="00737BA9" w:rsidP="00FD417B">
            <w:pPr>
              <w:spacing w:before="120" w:after="120" w:line="360" w:lineRule="auto"/>
              <w:jc w:val="center"/>
              <w:rPr>
                <w:rFonts w:ascii="Times New Roman" w:hAnsi="Times New Roman" w:cs="Times New Roman"/>
                <w:b/>
                <w:sz w:val="20"/>
                <w:szCs w:val="24"/>
              </w:rPr>
            </w:pPr>
            <w:r w:rsidRPr="000D455F">
              <w:rPr>
                <w:rFonts w:ascii="Times New Roman" w:hAnsi="Times New Roman" w:cs="Times New Roman"/>
                <w:b/>
                <w:sz w:val="20"/>
                <w:szCs w:val="24"/>
              </w:rPr>
              <w:t>325.397,25</w:t>
            </w:r>
          </w:p>
        </w:tc>
      </w:tr>
    </w:tbl>
    <w:p w14:paraId="2172180A" w14:textId="77777777" w:rsidR="006023C7" w:rsidRDefault="006023C7" w:rsidP="000E112A">
      <w:pPr>
        <w:spacing w:before="120" w:after="120" w:line="360" w:lineRule="auto"/>
        <w:ind w:firstLine="851"/>
        <w:rPr>
          <w:rFonts w:ascii="Times New Roman" w:hAnsi="Times New Roman" w:cs="Times New Roman"/>
          <w:b/>
          <w:sz w:val="24"/>
          <w:szCs w:val="24"/>
        </w:rPr>
      </w:pPr>
    </w:p>
    <w:p w14:paraId="3110EBA2" w14:textId="77777777" w:rsidR="008821E6" w:rsidRDefault="00761C95" w:rsidP="004F0102">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 xml:space="preserve">         </w:t>
      </w:r>
      <w:r w:rsidR="008821E6">
        <w:rPr>
          <w:rFonts w:ascii="Times New Roman" w:hAnsi="Times New Roman" w:cs="Times New Roman"/>
          <w:b/>
          <w:sz w:val="24"/>
          <w:szCs w:val="24"/>
        </w:rPr>
        <w:br w:type="page"/>
      </w:r>
    </w:p>
    <w:p w14:paraId="712C81F0" w14:textId="77777777" w:rsidR="000E112A" w:rsidRDefault="000E112A" w:rsidP="00E418FF">
      <w:pPr>
        <w:spacing w:before="120" w:after="120" w:line="360" w:lineRule="auto"/>
        <w:rPr>
          <w:rFonts w:ascii="Times New Roman" w:hAnsi="Times New Roman" w:cs="Times New Roman"/>
          <w:sz w:val="24"/>
          <w:szCs w:val="24"/>
        </w:rPr>
      </w:pPr>
      <w:r w:rsidRPr="00761C95">
        <w:rPr>
          <w:rFonts w:ascii="Times New Roman" w:hAnsi="Times New Roman" w:cs="Times New Roman"/>
          <w:sz w:val="24"/>
          <w:szCs w:val="24"/>
        </w:rPr>
        <w:lastRenderedPageBreak/>
        <w:t xml:space="preserve">Tablo </w:t>
      </w:r>
      <w:r w:rsidR="006A674C" w:rsidRPr="00761C95">
        <w:rPr>
          <w:rFonts w:ascii="Times New Roman" w:hAnsi="Times New Roman" w:cs="Times New Roman"/>
          <w:sz w:val="24"/>
          <w:szCs w:val="24"/>
        </w:rPr>
        <w:t>2</w:t>
      </w:r>
      <w:r w:rsidR="00514351" w:rsidRPr="00761C95">
        <w:rPr>
          <w:rFonts w:ascii="Times New Roman" w:hAnsi="Times New Roman" w:cs="Times New Roman"/>
          <w:sz w:val="24"/>
          <w:szCs w:val="24"/>
        </w:rPr>
        <w:t>.19</w:t>
      </w:r>
      <w:r w:rsidR="00E63327" w:rsidRPr="00761C95">
        <w:rPr>
          <w:rFonts w:ascii="Times New Roman" w:hAnsi="Times New Roman" w:cs="Times New Roman"/>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Elektronik </w:t>
      </w:r>
      <w:r w:rsidR="00761C95">
        <w:rPr>
          <w:rFonts w:ascii="Times New Roman" w:hAnsi="Times New Roman" w:cs="Times New Roman"/>
          <w:sz w:val="24"/>
          <w:szCs w:val="24"/>
        </w:rPr>
        <w:t>t</w:t>
      </w:r>
      <w:r w:rsidRPr="00D647D6">
        <w:rPr>
          <w:rFonts w:ascii="Times New Roman" w:hAnsi="Times New Roman" w:cs="Times New Roman"/>
          <w:sz w:val="24"/>
          <w:szCs w:val="24"/>
        </w:rPr>
        <w:t>esisatı</w:t>
      </w:r>
      <w:r>
        <w:rPr>
          <w:rFonts w:ascii="Times New Roman" w:hAnsi="Times New Roman" w:cs="Times New Roman"/>
          <w:b/>
          <w:sz w:val="24"/>
          <w:szCs w:val="24"/>
        </w:rPr>
        <w:t xml:space="preserve"> </w:t>
      </w:r>
      <w:r w:rsidR="00761C95">
        <w:rPr>
          <w:rFonts w:ascii="Times New Roman" w:hAnsi="Times New Roman" w:cs="Times New Roman"/>
          <w:sz w:val="24"/>
          <w:szCs w:val="24"/>
        </w:rPr>
        <w:t>işleri yaklaşık maliyet l</w:t>
      </w:r>
      <w:r w:rsidRPr="00451FC8">
        <w:rPr>
          <w:rFonts w:ascii="Times New Roman" w:hAnsi="Times New Roman" w:cs="Times New Roman"/>
          <w:sz w:val="24"/>
          <w:szCs w:val="24"/>
        </w:rPr>
        <w:t>istesi</w:t>
      </w:r>
    </w:p>
    <w:tbl>
      <w:tblPr>
        <w:tblStyle w:val="TabloKlavuzu"/>
        <w:tblW w:w="8080" w:type="dxa"/>
        <w:tblInd w:w="108" w:type="dxa"/>
        <w:tblLook w:val="04A0" w:firstRow="1" w:lastRow="0" w:firstColumn="1" w:lastColumn="0" w:noHBand="0" w:noVBand="1"/>
      </w:tblPr>
      <w:tblGrid>
        <w:gridCol w:w="1309"/>
        <w:gridCol w:w="1424"/>
        <w:gridCol w:w="3135"/>
        <w:gridCol w:w="2212"/>
      </w:tblGrid>
      <w:tr w:rsidR="00E11C4F" w14:paraId="089DFF11" w14:textId="77777777" w:rsidTr="00AF243D">
        <w:trPr>
          <w:trHeight w:val="303"/>
        </w:trPr>
        <w:tc>
          <w:tcPr>
            <w:tcW w:w="1309" w:type="dxa"/>
          </w:tcPr>
          <w:p w14:paraId="5381B718"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Sıra No</w:t>
            </w:r>
          </w:p>
        </w:tc>
        <w:tc>
          <w:tcPr>
            <w:tcW w:w="1424" w:type="dxa"/>
          </w:tcPr>
          <w:p w14:paraId="3259E491"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Grup Kodu</w:t>
            </w:r>
          </w:p>
        </w:tc>
        <w:tc>
          <w:tcPr>
            <w:tcW w:w="3135" w:type="dxa"/>
          </w:tcPr>
          <w:p w14:paraId="3DA26824"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Tanımı</w:t>
            </w:r>
          </w:p>
        </w:tc>
        <w:tc>
          <w:tcPr>
            <w:tcW w:w="2212" w:type="dxa"/>
          </w:tcPr>
          <w:p w14:paraId="1A820246"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Tutarı</w:t>
            </w:r>
          </w:p>
        </w:tc>
      </w:tr>
      <w:tr w:rsidR="00E11C4F" w:rsidRPr="0079369D" w14:paraId="75351B9E" w14:textId="77777777" w:rsidTr="00AF243D">
        <w:trPr>
          <w:trHeight w:val="519"/>
        </w:trPr>
        <w:tc>
          <w:tcPr>
            <w:tcW w:w="1309" w:type="dxa"/>
          </w:tcPr>
          <w:p w14:paraId="304ED52A"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1</w:t>
            </w:r>
          </w:p>
        </w:tc>
        <w:tc>
          <w:tcPr>
            <w:tcW w:w="1424" w:type="dxa"/>
          </w:tcPr>
          <w:p w14:paraId="5B54899E" w14:textId="77777777" w:rsidR="00E11C4F" w:rsidRPr="00285270" w:rsidRDefault="00E111F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04</w:t>
            </w:r>
            <w:r w:rsidR="00E11C4F" w:rsidRPr="00285270">
              <w:rPr>
                <w:rFonts w:ascii="Times New Roman" w:hAnsi="Times New Roman" w:cs="Times New Roman"/>
                <w:sz w:val="20"/>
                <w:szCs w:val="24"/>
              </w:rPr>
              <w:t>.01</w:t>
            </w:r>
          </w:p>
        </w:tc>
        <w:tc>
          <w:tcPr>
            <w:tcW w:w="3135" w:type="dxa"/>
          </w:tcPr>
          <w:p w14:paraId="553058AD" w14:textId="77777777" w:rsidR="00E11C4F" w:rsidRPr="00285270" w:rsidRDefault="00E11C4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Yangın İhbar Tesisatı</w:t>
            </w:r>
          </w:p>
        </w:tc>
        <w:tc>
          <w:tcPr>
            <w:tcW w:w="2212" w:type="dxa"/>
          </w:tcPr>
          <w:p w14:paraId="3AC6BC5D" w14:textId="77777777" w:rsidR="00E11C4F" w:rsidRPr="00285270" w:rsidRDefault="00E11C4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2.750</w:t>
            </w:r>
          </w:p>
        </w:tc>
      </w:tr>
      <w:tr w:rsidR="00E11C4F" w:rsidRPr="0079369D" w14:paraId="54B00320" w14:textId="77777777" w:rsidTr="00AF243D">
        <w:trPr>
          <w:trHeight w:val="369"/>
        </w:trPr>
        <w:tc>
          <w:tcPr>
            <w:tcW w:w="1309" w:type="dxa"/>
          </w:tcPr>
          <w:p w14:paraId="11716274"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2</w:t>
            </w:r>
          </w:p>
        </w:tc>
        <w:tc>
          <w:tcPr>
            <w:tcW w:w="1424" w:type="dxa"/>
          </w:tcPr>
          <w:p w14:paraId="45DABEE7" w14:textId="77777777" w:rsidR="00E11C4F" w:rsidRPr="00285270" w:rsidRDefault="00E11C4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02.02</w:t>
            </w:r>
          </w:p>
        </w:tc>
        <w:tc>
          <w:tcPr>
            <w:tcW w:w="3135" w:type="dxa"/>
          </w:tcPr>
          <w:p w14:paraId="73DA77AF" w14:textId="77777777" w:rsidR="00E11C4F" w:rsidRPr="00285270" w:rsidRDefault="00E11C4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TV Tesisatı</w:t>
            </w:r>
          </w:p>
        </w:tc>
        <w:tc>
          <w:tcPr>
            <w:tcW w:w="2212" w:type="dxa"/>
          </w:tcPr>
          <w:p w14:paraId="1F2E77A0" w14:textId="77777777" w:rsidR="00E11C4F" w:rsidRPr="00285270" w:rsidRDefault="00E11C4F" w:rsidP="00FD417B">
            <w:pPr>
              <w:spacing w:before="120" w:after="120" w:line="360" w:lineRule="auto"/>
              <w:jc w:val="center"/>
              <w:rPr>
                <w:rFonts w:ascii="Times New Roman" w:hAnsi="Times New Roman" w:cs="Times New Roman"/>
                <w:sz w:val="20"/>
                <w:szCs w:val="24"/>
              </w:rPr>
            </w:pPr>
            <w:r w:rsidRPr="00285270">
              <w:rPr>
                <w:rFonts w:ascii="Times New Roman" w:hAnsi="Times New Roman" w:cs="Times New Roman"/>
                <w:sz w:val="20"/>
                <w:szCs w:val="24"/>
              </w:rPr>
              <w:t>7.500</w:t>
            </w:r>
          </w:p>
        </w:tc>
      </w:tr>
      <w:tr w:rsidR="00E11C4F" w14:paraId="69C9FE76" w14:textId="77777777" w:rsidTr="00AF243D">
        <w:trPr>
          <w:trHeight w:val="263"/>
        </w:trPr>
        <w:tc>
          <w:tcPr>
            <w:tcW w:w="5868" w:type="dxa"/>
            <w:gridSpan w:val="3"/>
          </w:tcPr>
          <w:p w14:paraId="7F74BFD5" w14:textId="77777777" w:rsidR="00E11C4F" w:rsidRPr="00285270" w:rsidRDefault="00E11C4F" w:rsidP="00FD417B">
            <w:pPr>
              <w:spacing w:before="120" w:after="120" w:line="360" w:lineRule="auto"/>
              <w:jc w:val="right"/>
              <w:rPr>
                <w:rFonts w:ascii="Times New Roman" w:hAnsi="Times New Roman" w:cs="Times New Roman"/>
                <w:b/>
                <w:sz w:val="20"/>
                <w:szCs w:val="24"/>
              </w:rPr>
            </w:pPr>
            <w:r w:rsidRPr="00285270">
              <w:rPr>
                <w:rFonts w:ascii="Times New Roman" w:hAnsi="Times New Roman" w:cs="Times New Roman"/>
                <w:b/>
                <w:sz w:val="20"/>
                <w:szCs w:val="24"/>
              </w:rPr>
              <w:t>Toplam</w:t>
            </w:r>
          </w:p>
        </w:tc>
        <w:tc>
          <w:tcPr>
            <w:tcW w:w="2212" w:type="dxa"/>
          </w:tcPr>
          <w:p w14:paraId="3CF04D15" w14:textId="77777777" w:rsidR="00E11C4F" w:rsidRPr="00285270" w:rsidRDefault="00E11C4F" w:rsidP="00FD417B">
            <w:pPr>
              <w:spacing w:before="120" w:after="120" w:line="360" w:lineRule="auto"/>
              <w:jc w:val="center"/>
              <w:rPr>
                <w:rFonts w:ascii="Times New Roman" w:hAnsi="Times New Roman" w:cs="Times New Roman"/>
                <w:b/>
                <w:sz w:val="20"/>
                <w:szCs w:val="24"/>
              </w:rPr>
            </w:pPr>
            <w:r w:rsidRPr="00285270">
              <w:rPr>
                <w:rFonts w:ascii="Times New Roman" w:hAnsi="Times New Roman" w:cs="Times New Roman"/>
                <w:b/>
                <w:sz w:val="20"/>
                <w:szCs w:val="24"/>
              </w:rPr>
              <w:t>10.250</w:t>
            </w:r>
          </w:p>
        </w:tc>
      </w:tr>
    </w:tbl>
    <w:p w14:paraId="0533DAEC" w14:textId="77777777" w:rsidR="004F0102" w:rsidRDefault="004F0102" w:rsidP="00761C95">
      <w:pPr>
        <w:spacing w:before="120" w:after="120" w:line="360" w:lineRule="auto"/>
        <w:ind w:firstLine="851"/>
        <w:jc w:val="both"/>
        <w:rPr>
          <w:rFonts w:ascii="Times New Roman" w:hAnsi="Times New Roman" w:cs="Times New Roman"/>
          <w:sz w:val="24"/>
          <w:szCs w:val="24"/>
        </w:rPr>
      </w:pPr>
    </w:p>
    <w:p w14:paraId="31625259" w14:textId="77777777" w:rsidR="000E0E0D" w:rsidRDefault="00530D40" w:rsidP="00761C95">
      <w:pPr>
        <w:spacing w:before="120" w:after="12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Tablo </w:t>
      </w:r>
      <w:r w:rsidR="006A674C">
        <w:rPr>
          <w:rFonts w:ascii="Times New Roman" w:hAnsi="Times New Roman" w:cs="Times New Roman"/>
          <w:sz w:val="24"/>
          <w:szCs w:val="24"/>
        </w:rPr>
        <w:t>2</w:t>
      </w:r>
      <w:r w:rsidR="008276CC">
        <w:rPr>
          <w:rFonts w:ascii="Times New Roman" w:hAnsi="Times New Roman" w:cs="Times New Roman"/>
          <w:sz w:val="24"/>
          <w:szCs w:val="24"/>
        </w:rPr>
        <w:t>.20</w:t>
      </w:r>
      <w:r>
        <w:rPr>
          <w:rFonts w:ascii="Times New Roman" w:hAnsi="Times New Roman" w:cs="Times New Roman"/>
          <w:sz w:val="24"/>
          <w:szCs w:val="24"/>
        </w:rPr>
        <w:t>’de g</w:t>
      </w:r>
      <w:r w:rsidRPr="00E111FF">
        <w:rPr>
          <w:rFonts w:ascii="Times New Roman" w:hAnsi="Times New Roman" w:cs="Times New Roman"/>
          <w:sz w:val="24"/>
          <w:szCs w:val="24"/>
        </w:rPr>
        <w:t>enel icmal kendi içinde üst yapı işleri, makine tesisatı ve El</w:t>
      </w:r>
      <w:r w:rsidR="00622D7A">
        <w:rPr>
          <w:rFonts w:ascii="Times New Roman" w:hAnsi="Times New Roman" w:cs="Times New Roman"/>
          <w:sz w:val="24"/>
          <w:szCs w:val="24"/>
        </w:rPr>
        <w:t>ektrik-Elektronik olmak üzere dört</w:t>
      </w:r>
      <w:r w:rsidRPr="00E111FF">
        <w:rPr>
          <w:rFonts w:ascii="Times New Roman" w:hAnsi="Times New Roman" w:cs="Times New Roman"/>
          <w:sz w:val="24"/>
          <w:szCs w:val="24"/>
        </w:rPr>
        <w:t xml:space="preserve"> ana başlık altında </w:t>
      </w:r>
      <w:r w:rsidR="00761C95">
        <w:rPr>
          <w:rFonts w:ascii="Times New Roman" w:hAnsi="Times New Roman" w:cs="Times New Roman"/>
          <w:sz w:val="24"/>
          <w:szCs w:val="24"/>
        </w:rPr>
        <w:t>toplanmıştır.</w:t>
      </w:r>
    </w:p>
    <w:p w14:paraId="23FDE62B" w14:textId="77777777" w:rsidR="00761C95" w:rsidRDefault="00761C95" w:rsidP="000E112A">
      <w:pPr>
        <w:spacing w:before="120" w:after="120" w:line="360" w:lineRule="auto"/>
        <w:ind w:firstLine="851"/>
        <w:rPr>
          <w:rFonts w:ascii="Times New Roman" w:hAnsi="Times New Roman" w:cs="Times New Roman"/>
          <w:sz w:val="24"/>
          <w:szCs w:val="24"/>
        </w:rPr>
      </w:pPr>
    </w:p>
    <w:p w14:paraId="5E73BE2F" w14:textId="77777777" w:rsidR="000E112A" w:rsidRDefault="000E112A" w:rsidP="00E418FF">
      <w:pPr>
        <w:spacing w:before="120" w:after="120" w:line="360" w:lineRule="auto"/>
        <w:rPr>
          <w:rFonts w:ascii="Times New Roman" w:hAnsi="Times New Roman" w:cs="Times New Roman"/>
          <w:sz w:val="24"/>
          <w:szCs w:val="24"/>
        </w:rPr>
      </w:pPr>
      <w:r w:rsidRPr="00761C95">
        <w:rPr>
          <w:rFonts w:ascii="Times New Roman" w:hAnsi="Times New Roman" w:cs="Times New Roman"/>
          <w:sz w:val="24"/>
          <w:szCs w:val="24"/>
        </w:rPr>
        <w:t xml:space="preserve">Tablo </w:t>
      </w:r>
      <w:r w:rsidR="004C15D4" w:rsidRPr="00761C95">
        <w:rPr>
          <w:rFonts w:ascii="Times New Roman" w:hAnsi="Times New Roman" w:cs="Times New Roman"/>
          <w:sz w:val="24"/>
          <w:szCs w:val="24"/>
        </w:rPr>
        <w:t>2</w:t>
      </w:r>
      <w:r w:rsidR="00514351" w:rsidRPr="00761C95">
        <w:rPr>
          <w:rFonts w:ascii="Times New Roman" w:hAnsi="Times New Roman" w:cs="Times New Roman"/>
          <w:sz w:val="24"/>
          <w:szCs w:val="24"/>
        </w:rPr>
        <w:t>.20</w:t>
      </w:r>
      <w:r w:rsidR="00E63327" w:rsidRPr="00761C95">
        <w:rPr>
          <w:rFonts w:ascii="Times New Roman" w:hAnsi="Times New Roman" w:cs="Times New Roman"/>
          <w:sz w:val="24"/>
          <w:szCs w:val="24"/>
        </w:rPr>
        <w:t>.</w:t>
      </w:r>
      <w:r>
        <w:rPr>
          <w:rFonts w:ascii="Times New Roman" w:hAnsi="Times New Roman" w:cs="Times New Roman"/>
          <w:b/>
          <w:sz w:val="24"/>
          <w:szCs w:val="24"/>
        </w:rPr>
        <w:t xml:space="preserve"> </w:t>
      </w:r>
      <w:r w:rsidR="00761C95">
        <w:rPr>
          <w:rFonts w:ascii="Times New Roman" w:hAnsi="Times New Roman" w:cs="Times New Roman"/>
          <w:sz w:val="24"/>
          <w:szCs w:val="24"/>
        </w:rPr>
        <w:t>Bütün proje y</w:t>
      </w:r>
      <w:r>
        <w:rPr>
          <w:rFonts w:ascii="Times New Roman" w:hAnsi="Times New Roman" w:cs="Times New Roman"/>
          <w:sz w:val="24"/>
          <w:szCs w:val="24"/>
        </w:rPr>
        <w:t xml:space="preserve">aklaşık </w:t>
      </w:r>
      <w:r w:rsidR="00761C95">
        <w:rPr>
          <w:rFonts w:ascii="Times New Roman" w:hAnsi="Times New Roman" w:cs="Times New Roman"/>
          <w:sz w:val="24"/>
          <w:szCs w:val="24"/>
        </w:rPr>
        <w:t>maliyet l</w:t>
      </w:r>
      <w:r w:rsidRPr="00451FC8">
        <w:rPr>
          <w:rFonts w:ascii="Times New Roman" w:hAnsi="Times New Roman" w:cs="Times New Roman"/>
          <w:sz w:val="24"/>
          <w:szCs w:val="24"/>
        </w:rPr>
        <w:t>istesi</w:t>
      </w:r>
    </w:p>
    <w:tbl>
      <w:tblPr>
        <w:tblStyle w:val="TabloKlavuzu"/>
        <w:tblW w:w="8080" w:type="dxa"/>
        <w:tblInd w:w="108" w:type="dxa"/>
        <w:tblLook w:val="04A0" w:firstRow="1" w:lastRow="0" w:firstColumn="1" w:lastColumn="0" w:noHBand="0" w:noVBand="1"/>
      </w:tblPr>
      <w:tblGrid>
        <w:gridCol w:w="1303"/>
        <w:gridCol w:w="1414"/>
        <w:gridCol w:w="3114"/>
        <w:gridCol w:w="2249"/>
      </w:tblGrid>
      <w:tr w:rsidR="008D1740" w14:paraId="351BCD4E" w14:textId="77777777" w:rsidTr="00AF243D">
        <w:trPr>
          <w:trHeight w:val="301"/>
        </w:trPr>
        <w:tc>
          <w:tcPr>
            <w:tcW w:w="1303" w:type="dxa"/>
          </w:tcPr>
          <w:p w14:paraId="1954049E" w14:textId="77777777" w:rsidR="008D1740" w:rsidRPr="00897023" w:rsidRDefault="008D1740" w:rsidP="00A74607">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Sıra No</w:t>
            </w:r>
          </w:p>
        </w:tc>
        <w:tc>
          <w:tcPr>
            <w:tcW w:w="1414" w:type="dxa"/>
          </w:tcPr>
          <w:p w14:paraId="4741D852" w14:textId="77777777" w:rsidR="008D1740" w:rsidRPr="00897023" w:rsidRDefault="008D1740" w:rsidP="00A74607">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Grup Kodu</w:t>
            </w:r>
          </w:p>
        </w:tc>
        <w:tc>
          <w:tcPr>
            <w:tcW w:w="3114" w:type="dxa"/>
          </w:tcPr>
          <w:p w14:paraId="4414A119" w14:textId="77777777" w:rsidR="008D1740" w:rsidRPr="00897023" w:rsidRDefault="008D1740" w:rsidP="00A74607">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Tanımı</w:t>
            </w:r>
          </w:p>
        </w:tc>
        <w:tc>
          <w:tcPr>
            <w:tcW w:w="2249" w:type="dxa"/>
          </w:tcPr>
          <w:p w14:paraId="667517B8" w14:textId="77777777" w:rsidR="008D1740" w:rsidRPr="00897023" w:rsidRDefault="008D1740" w:rsidP="00A74607">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Tutarı</w:t>
            </w:r>
          </w:p>
        </w:tc>
      </w:tr>
      <w:tr w:rsidR="008D1740" w14:paraId="4C9FF000" w14:textId="77777777" w:rsidTr="00AF243D">
        <w:trPr>
          <w:trHeight w:val="339"/>
        </w:trPr>
        <w:tc>
          <w:tcPr>
            <w:tcW w:w="1303" w:type="dxa"/>
          </w:tcPr>
          <w:p w14:paraId="069FEC8D" w14:textId="77777777" w:rsidR="008D1740" w:rsidRPr="00897023" w:rsidRDefault="008D1740" w:rsidP="00F35E8D">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1</w:t>
            </w:r>
          </w:p>
        </w:tc>
        <w:tc>
          <w:tcPr>
            <w:tcW w:w="1414" w:type="dxa"/>
          </w:tcPr>
          <w:p w14:paraId="40428E14" w14:textId="77777777" w:rsidR="008D1740" w:rsidRPr="00897023" w:rsidRDefault="00A21849" w:rsidP="00A21849">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01</w:t>
            </w:r>
          </w:p>
        </w:tc>
        <w:tc>
          <w:tcPr>
            <w:tcW w:w="3114" w:type="dxa"/>
          </w:tcPr>
          <w:p w14:paraId="5451593A" w14:textId="77777777" w:rsidR="008D1740" w:rsidRPr="00897023" w:rsidRDefault="00A21849" w:rsidP="00F35E8D">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Üst Yapı İşleri (İnşaat)</w:t>
            </w:r>
          </w:p>
        </w:tc>
        <w:tc>
          <w:tcPr>
            <w:tcW w:w="2249" w:type="dxa"/>
          </w:tcPr>
          <w:p w14:paraId="4FD8D63E" w14:textId="77777777" w:rsidR="008D1740" w:rsidRPr="00897023" w:rsidRDefault="001C6644" w:rsidP="00F35E8D">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3.282.180,20</w:t>
            </w:r>
          </w:p>
        </w:tc>
      </w:tr>
      <w:tr w:rsidR="00E111FF" w14:paraId="28866214" w14:textId="77777777" w:rsidTr="00AF243D">
        <w:trPr>
          <w:trHeight w:val="260"/>
        </w:trPr>
        <w:tc>
          <w:tcPr>
            <w:tcW w:w="1303" w:type="dxa"/>
          </w:tcPr>
          <w:p w14:paraId="2EC703EC" w14:textId="77777777" w:rsidR="00E111FF" w:rsidRPr="00897023" w:rsidRDefault="00E111FF" w:rsidP="00E111FF">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2</w:t>
            </w:r>
          </w:p>
        </w:tc>
        <w:tc>
          <w:tcPr>
            <w:tcW w:w="1414" w:type="dxa"/>
          </w:tcPr>
          <w:p w14:paraId="23EE38FF"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02</w:t>
            </w:r>
          </w:p>
        </w:tc>
        <w:tc>
          <w:tcPr>
            <w:tcW w:w="3114" w:type="dxa"/>
          </w:tcPr>
          <w:p w14:paraId="050D5453"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Makine Tesisatı</w:t>
            </w:r>
          </w:p>
        </w:tc>
        <w:tc>
          <w:tcPr>
            <w:tcW w:w="2249" w:type="dxa"/>
          </w:tcPr>
          <w:p w14:paraId="6B68A4C7" w14:textId="77777777" w:rsidR="00E111FF" w:rsidRPr="00897023" w:rsidRDefault="001C6644"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394.881,18</w:t>
            </w:r>
          </w:p>
        </w:tc>
      </w:tr>
      <w:tr w:rsidR="00E111FF" w14:paraId="4ECEB119" w14:textId="77777777" w:rsidTr="00AF243D">
        <w:trPr>
          <w:trHeight w:val="260"/>
        </w:trPr>
        <w:tc>
          <w:tcPr>
            <w:tcW w:w="1303" w:type="dxa"/>
          </w:tcPr>
          <w:p w14:paraId="466D4F70" w14:textId="77777777" w:rsidR="00E111FF" w:rsidRPr="00897023" w:rsidRDefault="00E111FF" w:rsidP="00E111FF">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3</w:t>
            </w:r>
          </w:p>
        </w:tc>
        <w:tc>
          <w:tcPr>
            <w:tcW w:w="1414" w:type="dxa"/>
          </w:tcPr>
          <w:p w14:paraId="6A8D620A"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03</w:t>
            </w:r>
          </w:p>
        </w:tc>
        <w:tc>
          <w:tcPr>
            <w:tcW w:w="3114" w:type="dxa"/>
          </w:tcPr>
          <w:p w14:paraId="4CF6F81E"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Elektrik Tesisatı</w:t>
            </w:r>
          </w:p>
        </w:tc>
        <w:tc>
          <w:tcPr>
            <w:tcW w:w="2249" w:type="dxa"/>
          </w:tcPr>
          <w:p w14:paraId="3999729D" w14:textId="77777777" w:rsidR="00E111FF" w:rsidRPr="00897023" w:rsidRDefault="001C6644"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325.397,25</w:t>
            </w:r>
          </w:p>
        </w:tc>
      </w:tr>
      <w:tr w:rsidR="00E111FF" w14:paraId="2AA05E91" w14:textId="77777777" w:rsidTr="00AF243D">
        <w:trPr>
          <w:trHeight w:val="260"/>
        </w:trPr>
        <w:tc>
          <w:tcPr>
            <w:tcW w:w="1303" w:type="dxa"/>
          </w:tcPr>
          <w:p w14:paraId="6A6CF188" w14:textId="77777777" w:rsidR="00E111FF" w:rsidRPr="00897023" w:rsidRDefault="00E111FF" w:rsidP="00E111FF">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4</w:t>
            </w:r>
          </w:p>
        </w:tc>
        <w:tc>
          <w:tcPr>
            <w:tcW w:w="1414" w:type="dxa"/>
          </w:tcPr>
          <w:p w14:paraId="707AEC5C"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04</w:t>
            </w:r>
          </w:p>
        </w:tc>
        <w:tc>
          <w:tcPr>
            <w:tcW w:w="3114" w:type="dxa"/>
          </w:tcPr>
          <w:p w14:paraId="36CA6C39" w14:textId="77777777" w:rsidR="00E111FF" w:rsidRPr="00897023" w:rsidRDefault="00E111FF"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Elektronik Tesisatı</w:t>
            </w:r>
          </w:p>
        </w:tc>
        <w:tc>
          <w:tcPr>
            <w:tcW w:w="2249" w:type="dxa"/>
          </w:tcPr>
          <w:p w14:paraId="0EA6A8A4" w14:textId="77777777" w:rsidR="00E111FF" w:rsidRPr="00897023" w:rsidRDefault="001C6644" w:rsidP="00E111FF">
            <w:pPr>
              <w:spacing w:before="120" w:after="120" w:line="360" w:lineRule="auto"/>
              <w:jc w:val="center"/>
              <w:rPr>
                <w:rFonts w:ascii="Times New Roman" w:hAnsi="Times New Roman" w:cs="Times New Roman"/>
                <w:sz w:val="20"/>
                <w:szCs w:val="24"/>
              </w:rPr>
            </w:pPr>
            <w:r w:rsidRPr="00897023">
              <w:rPr>
                <w:rFonts w:ascii="Times New Roman" w:hAnsi="Times New Roman" w:cs="Times New Roman"/>
                <w:sz w:val="20"/>
                <w:szCs w:val="24"/>
              </w:rPr>
              <w:t>10.250,00</w:t>
            </w:r>
          </w:p>
        </w:tc>
      </w:tr>
      <w:tr w:rsidR="00E111FF" w14:paraId="645090D8" w14:textId="77777777" w:rsidTr="00AF243D">
        <w:trPr>
          <w:trHeight w:val="300"/>
        </w:trPr>
        <w:tc>
          <w:tcPr>
            <w:tcW w:w="5831" w:type="dxa"/>
            <w:gridSpan w:val="3"/>
          </w:tcPr>
          <w:p w14:paraId="6558A2FC" w14:textId="77777777" w:rsidR="00E111FF" w:rsidRPr="00897023" w:rsidRDefault="00E111FF" w:rsidP="00E111FF">
            <w:pPr>
              <w:spacing w:before="120" w:after="120" w:line="360" w:lineRule="auto"/>
              <w:jc w:val="right"/>
              <w:rPr>
                <w:rFonts w:ascii="Times New Roman" w:hAnsi="Times New Roman" w:cs="Times New Roman"/>
                <w:b/>
                <w:sz w:val="20"/>
                <w:szCs w:val="24"/>
              </w:rPr>
            </w:pPr>
            <w:r w:rsidRPr="00897023">
              <w:rPr>
                <w:rFonts w:ascii="Times New Roman" w:hAnsi="Times New Roman" w:cs="Times New Roman"/>
                <w:b/>
                <w:sz w:val="20"/>
                <w:szCs w:val="24"/>
              </w:rPr>
              <w:t>Toplam</w:t>
            </w:r>
          </w:p>
        </w:tc>
        <w:tc>
          <w:tcPr>
            <w:tcW w:w="2249" w:type="dxa"/>
          </w:tcPr>
          <w:p w14:paraId="1471943C" w14:textId="77777777" w:rsidR="00E111FF" w:rsidRPr="00897023" w:rsidRDefault="001C6644" w:rsidP="00E111FF">
            <w:pPr>
              <w:spacing w:before="120" w:after="120" w:line="360" w:lineRule="auto"/>
              <w:jc w:val="center"/>
              <w:rPr>
                <w:rFonts w:ascii="Times New Roman" w:hAnsi="Times New Roman" w:cs="Times New Roman"/>
                <w:b/>
                <w:sz w:val="20"/>
                <w:szCs w:val="24"/>
              </w:rPr>
            </w:pPr>
            <w:r w:rsidRPr="00897023">
              <w:rPr>
                <w:rFonts w:ascii="Times New Roman" w:hAnsi="Times New Roman" w:cs="Times New Roman"/>
                <w:b/>
                <w:sz w:val="20"/>
                <w:szCs w:val="24"/>
              </w:rPr>
              <w:t>4.012.708,63</w:t>
            </w:r>
          </w:p>
        </w:tc>
      </w:tr>
    </w:tbl>
    <w:p w14:paraId="01D1A084" w14:textId="77777777" w:rsidR="000E0E0D" w:rsidRDefault="000E0E0D">
      <w:pPr>
        <w:rPr>
          <w:rFonts w:ascii="Times New Roman" w:hAnsi="Times New Roman" w:cs="Times New Roman"/>
          <w:b/>
          <w:sz w:val="24"/>
          <w:szCs w:val="24"/>
        </w:rPr>
      </w:pPr>
      <w:r>
        <w:rPr>
          <w:rFonts w:ascii="Times New Roman" w:hAnsi="Times New Roman" w:cs="Times New Roman"/>
          <w:b/>
          <w:sz w:val="24"/>
          <w:szCs w:val="24"/>
        </w:rPr>
        <w:br w:type="page"/>
      </w:r>
    </w:p>
    <w:p w14:paraId="62078699" w14:textId="77777777" w:rsidR="008C6BCB" w:rsidRDefault="008D3383" w:rsidP="00BE22A7">
      <w:pPr>
        <w:spacing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00CE649A">
        <w:rPr>
          <w:rFonts w:ascii="Times New Roman" w:hAnsi="Times New Roman" w:cs="Times New Roman"/>
          <w:b/>
          <w:sz w:val="24"/>
          <w:szCs w:val="24"/>
        </w:rPr>
        <w:t xml:space="preserve"> </w:t>
      </w:r>
      <w:r>
        <w:rPr>
          <w:rFonts w:ascii="Times New Roman" w:hAnsi="Times New Roman" w:cs="Times New Roman"/>
          <w:b/>
          <w:sz w:val="24"/>
          <w:szCs w:val="24"/>
        </w:rPr>
        <w:t>Proje Aşamasında Öngörülmeyen İmalatlar ve Maliyet Örnekleri</w:t>
      </w:r>
    </w:p>
    <w:p w14:paraId="55C38096" w14:textId="77777777" w:rsidR="0060734C" w:rsidRPr="0060734C" w:rsidRDefault="00C654A5" w:rsidP="00BE22A7">
      <w:pPr>
        <w:pStyle w:val="NormalWeb"/>
        <w:shd w:val="clear" w:color="auto" w:fill="FFFFFF"/>
        <w:spacing w:before="0" w:beforeAutospacing="0" w:after="150" w:afterAutospacing="0" w:line="360" w:lineRule="auto"/>
        <w:ind w:firstLine="851"/>
        <w:jc w:val="both"/>
        <w:rPr>
          <w:color w:val="9C9C9C"/>
        </w:rPr>
      </w:pPr>
      <w:r w:rsidRPr="0060734C">
        <w:rPr>
          <w:b/>
        </w:rPr>
        <w:t>As-</w:t>
      </w:r>
      <w:proofErr w:type="spellStart"/>
      <w:r w:rsidRPr="0060734C">
        <w:rPr>
          <w:b/>
        </w:rPr>
        <w:t>Built</w:t>
      </w:r>
      <w:proofErr w:type="spellEnd"/>
      <w:r w:rsidRPr="0060734C">
        <w:rPr>
          <w:b/>
        </w:rPr>
        <w:t xml:space="preserve"> Proje: </w:t>
      </w:r>
      <w:r w:rsidR="0060734C" w:rsidRPr="0060734C">
        <w:t>Projenin en son haline as-</w:t>
      </w:r>
      <w:proofErr w:type="spellStart"/>
      <w:r w:rsidR="0060734C" w:rsidRPr="0060734C">
        <w:t>built</w:t>
      </w:r>
      <w:proofErr w:type="spellEnd"/>
      <w:r w:rsidR="0060734C" w:rsidRPr="0060734C">
        <w:t xml:space="preserve"> proje denilmektedir.</w:t>
      </w:r>
      <w:r w:rsidR="0023480F" w:rsidRPr="0060734C">
        <w:t xml:space="preserve"> Uygulama projesinde yapılan; ilave imalat veya imalat değişikliklerinin tümünü bu imalatların, işletme ve bakım için gerekli olan güzergâh ve kullanıldığı yerleri de belirterek gösterir. </w:t>
      </w:r>
      <w:r w:rsidR="0060734C" w:rsidRPr="0060734C">
        <w:rPr>
          <w:color w:val="000000"/>
        </w:rPr>
        <w:t xml:space="preserve">İhaleye çıkmış </w:t>
      </w:r>
      <w:r w:rsidR="006A5BAF">
        <w:rPr>
          <w:color w:val="000000"/>
        </w:rPr>
        <w:t>bu</w:t>
      </w:r>
      <w:r w:rsidR="0060734C" w:rsidRPr="0060734C">
        <w:rPr>
          <w:color w:val="000000"/>
        </w:rPr>
        <w:t>l</w:t>
      </w:r>
      <w:r w:rsidR="006A5BAF">
        <w:rPr>
          <w:color w:val="000000"/>
        </w:rPr>
        <w:t>unulan</w:t>
      </w:r>
      <w:r w:rsidR="0060734C" w:rsidRPr="0060734C">
        <w:rPr>
          <w:color w:val="000000"/>
        </w:rPr>
        <w:t xml:space="preserve"> ilk proje üzerinde yap</w:t>
      </w:r>
      <w:r w:rsidR="006A5BAF">
        <w:rPr>
          <w:color w:val="000000"/>
        </w:rPr>
        <w:t>ılması</w:t>
      </w:r>
      <w:r w:rsidR="0060734C" w:rsidRPr="0060734C">
        <w:rPr>
          <w:color w:val="000000"/>
        </w:rPr>
        <w:t xml:space="preserve"> gereken imalat yerine farklı bir imalat yapıldıysa, yap</w:t>
      </w:r>
      <w:r w:rsidR="006A5BAF">
        <w:rPr>
          <w:color w:val="000000"/>
        </w:rPr>
        <w:t>ıl</w:t>
      </w:r>
      <w:r w:rsidR="0060734C" w:rsidRPr="0060734C">
        <w:rPr>
          <w:color w:val="000000"/>
        </w:rPr>
        <w:t>mış bu değişiklikleri ilk proje üzerine işle</w:t>
      </w:r>
      <w:r w:rsidR="006A5BAF">
        <w:rPr>
          <w:color w:val="000000"/>
        </w:rPr>
        <w:t>n</w:t>
      </w:r>
      <w:r w:rsidR="0060734C" w:rsidRPr="0060734C">
        <w:rPr>
          <w:color w:val="000000"/>
        </w:rPr>
        <w:t>erek yap</w:t>
      </w:r>
      <w:r w:rsidR="006A5BAF">
        <w:rPr>
          <w:color w:val="000000"/>
        </w:rPr>
        <w:t>ıl</w:t>
      </w:r>
      <w:r w:rsidR="0060734C" w:rsidRPr="0060734C">
        <w:rPr>
          <w:color w:val="000000"/>
        </w:rPr>
        <w:t>mış projedir. Örnek vermek gerekirse kullan</w:t>
      </w:r>
      <w:r w:rsidR="00C561E2">
        <w:rPr>
          <w:color w:val="000000"/>
        </w:rPr>
        <w:t>ılan</w:t>
      </w:r>
      <w:r w:rsidR="0060734C" w:rsidRPr="0060734C">
        <w:rPr>
          <w:color w:val="000000"/>
        </w:rPr>
        <w:t xml:space="preserve"> ilk projede ısı yalıtımı için malzeme</w:t>
      </w:r>
      <w:r w:rsidR="00C561E2">
        <w:rPr>
          <w:color w:val="000000"/>
        </w:rPr>
        <w:t>nin</w:t>
      </w:r>
      <w:r w:rsidR="0060734C" w:rsidRPr="0060734C">
        <w:rPr>
          <w:color w:val="000000"/>
        </w:rPr>
        <w:t xml:space="preserve"> kalınlığı 5 </w:t>
      </w:r>
      <w:r w:rsidR="006A5BAF">
        <w:rPr>
          <w:color w:val="000000"/>
        </w:rPr>
        <w:t>c</w:t>
      </w:r>
      <w:r w:rsidR="0060734C" w:rsidRPr="0060734C">
        <w:rPr>
          <w:color w:val="000000"/>
        </w:rPr>
        <w:t xml:space="preserve">m iken, </w:t>
      </w:r>
      <w:r w:rsidR="00C561E2">
        <w:rPr>
          <w:color w:val="000000"/>
        </w:rPr>
        <w:t>bu malzeme</w:t>
      </w:r>
      <w:r w:rsidR="0060734C" w:rsidRPr="0060734C">
        <w:rPr>
          <w:color w:val="000000"/>
        </w:rPr>
        <w:t xml:space="preserve"> </w:t>
      </w:r>
      <w:r w:rsidR="006A5BAF">
        <w:rPr>
          <w:color w:val="000000"/>
        </w:rPr>
        <w:t>10 c</w:t>
      </w:r>
      <w:r w:rsidR="0060734C" w:rsidRPr="0060734C">
        <w:rPr>
          <w:color w:val="000000"/>
        </w:rPr>
        <w:t xml:space="preserve">m olarak </w:t>
      </w:r>
      <w:r w:rsidR="00C561E2">
        <w:rPr>
          <w:color w:val="000000"/>
        </w:rPr>
        <w:t xml:space="preserve">değiştirilirse, bu değişikliğin </w:t>
      </w:r>
      <w:r w:rsidR="0060734C" w:rsidRPr="0060734C">
        <w:rPr>
          <w:color w:val="000000"/>
        </w:rPr>
        <w:t>As-</w:t>
      </w:r>
      <w:proofErr w:type="spellStart"/>
      <w:r w:rsidR="0060734C" w:rsidRPr="0060734C">
        <w:rPr>
          <w:color w:val="000000"/>
        </w:rPr>
        <w:t>built</w:t>
      </w:r>
      <w:proofErr w:type="spellEnd"/>
      <w:r w:rsidR="0060734C" w:rsidRPr="0060734C">
        <w:rPr>
          <w:color w:val="000000"/>
        </w:rPr>
        <w:t xml:space="preserve"> projede </w:t>
      </w:r>
      <w:r w:rsidR="00C561E2">
        <w:rPr>
          <w:color w:val="000000"/>
        </w:rPr>
        <w:t xml:space="preserve">gösterilmek zorundadır. </w:t>
      </w:r>
      <w:r w:rsidR="0060734C" w:rsidRPr="0060734C">
        <w:rPr>
          <w:color w:val="000000"/>
        </w:rPr>
        <w:t xml:space="preserve">As </w:t>
      </w:r>
      <w:proofErr w:type="spellStart"/>
      <w:r w:rsidR="0060734C" w:rsidRPr="0060734C">
        <w:rPr>
          <w:color w:val="000000"/>
        </w:rPr>
        <w:t>built</w:t>
      </w:r>
      <w:proofErr w:type="spellEnd"/>
      <w:r w:rsidR="0060734C" w:rsidRPr="0060734C">
        <w:rPr>
          <w:color w:val="000000"/>
        </w:rPr>
        <w:t xml:space="preserve"> proje de </w:t>
      </w:r>
      <w:r w:rsidR="00C561E2">
        <w:rPr>
          <w:color w:val="000000"/>
        </w:rPr>
        <w:t xml:space="preserve">yapılan </w:t>
      </w:r>
      <w:r w:rsidR="0060734C" w:rsidRPr="0060734C">
        <w:rPr>
          <w:color w:val="000000"/>
        </w:rPr>
        <w:t>değişiklikler çok önemlidir</w:t>
      </w:r>
      <w:r w:rsidR="00C561E2">
        <w:rPr>
          <w:color w:val="000000"/>
        </w:rPr>
        <w:t>,</w:t>
      </w:r>
      <w:r w:rsidR="0060734C" w:rsidRPr="0060734C">
        <w:rPr>
          <w:color w:val="000000"/>
        </w:rPr>
        <w:t xml:space="preserve"> çünkü </w:t>
      </w:r>
      <w:r w:rsidR="00C561E2">
        <w:rPr>
          <w:color w:val="000000"/>
        </w:rPr>
        <w:t xml:space="preserve">yapılan </w:t>
      </w:r>
      <w:proofErr w:type="spellStart"/>
      <w:r w:rsidR="00C561E2">
        <w:rPr>
          <w:color w:val="000000"/>
        </w:rPr>
        <w:t>değişiklikerin</w:t>
      </w:r>
      <w:proofErr w:type="spellEnd"/>
      <w:r w:rsidR="00C561E2">
        <w:rPr>
          <w:color w:val="000000"/>
        </w:rPr>
        <w:t xml:space="preserve"> fiyat farkı okunur</w:t>
      </w:r>
      <w:r w:rsidR="0060734C" w:rsidRPr="0060734C">
        <w:rPr>
          <w:color w:val="000000"/>
        </w:rPr>
        <w:t xml:space="preserve"> ve as</w:t>
      </w:r>
      <w:r w:rsidR="006A5BAF">
        <w:rPr>
          <w:color w:val="000000"/>
        </w:rPr>
        <w:t>-</w:t>
      </w:r>
      <w:proofErr w:type="spellStart"/>
      <w:r w:rsidR="0060734C" w:rsidRPr="0060734C">
        <w:rPr>
          <w:color w:val="000000"/>
        </w:rPr>
        <w:t>bui</w:t>
      </w:r>
      <w:r w:rsidR="006A5BAF">
        <w:rPr>
          <w:color w:val="000000"/>
        </w:rPr>
        <w:t>l</w:t>
      </w:r>
      <w:r w:rsidR="0060734C" w:rsidRPr="0060734C">
        <w:rPr>
          <w:color w:val="000000"/>
        </w:rPr>
        <w:t>t</w:t>
      </w:r>
      <w:proofErr w:type="spellEnd"/>
      <w:r w:rsidR="0060734C" w:rsidRPr="0060734C">
        <w:rPr>
          <w:color w:val="000000"/>
        </w:rPr>
        <w:t xml:space="preserve"> projeler göz önüne alınarak hesaplanır. Bu fiyat farkı hesaplamasına da </w:t>
      </w:r>
      <w:hyperlink r:id="rId86" w:history="1">
        <w:r w:rsidR="0060734C" w:rsidRPr="00C561E2">
          <w:rPr>
            <w:bCs/>
          </w:rPr>
          <w:t>mukayeseli keşif</w:t>
        </w:r>
        <w:r w:rsidR="0060734C" w:rsidRPr="00C561E2">
          <w:t> </w:t>
        </w:r>
      </w:hyperlink>
      <w:r w:rsidR="0060734C" w:rsidRPr="0060734C">
        <w:rPr>
          <w:color w:val="000000"/>
        </w:rPr>
        <w:t>denir. </w:t>
      </w:r>
    </w:p>
    <w:p w14:paraId="4828E5A4" w14:textId="77777777" w:rsidR="0060734C" w:rsidRDefault="0060734C" w:rsidP="00BE22A7">
      <w:pPr>
        <w:pStyle w:val="NormalWeb"/>
        <w:shd w:val="clear" w:color="auto" w:fill="FFFFFF"/>
        <w:spacing w:before="0" w:beforeAutospacing="0" w:after="150" w:afterAutospacing="0" w:line="360" w:lineRule="auto"/>
        <w:ind w:firstLine="851"/>
        <w:jc w:val="both"/>
        <w:rPr>
          <w:color w:val="000000"/>
        </w:rPr>
      </w:pPr>
      <w:r w:rsidRPr="0060734C">
        <w:rPr>
          <w:color w:val="000000"/>
        </w:rPr>
        <w:t>Burada önemli olan husus</w:t>
      </w:r>
      <w:r w:rsidR="007A4AE8">
        <w:rPr>
          <w:color w:val="000000"/>
        </w:rPr>
        <w:t xml:space="preserve"> As-</w:t>
      </w:r>
      <w:proofErr w:type="spellStart"/>
      <w:r w:rsidR="007A4AE8">
        <w:rPr>
          <w:color w:val="000000"/>
        </w:rPr>
        <w:t>built</w:t>
      </w:r>
      <w:proofErr w:type="spellEnd"/>
      <w:r w:rsidR="007A4AE8">
        <w:rPr>
          <w:color w:val="000000"/>
        </w:rPr>
        <w:t xml:space="preserve"> projesi</w:t>
      </w:r>
      <w:r w:rsidRPr="0060734C">
        <w:rPr>
          <w:color w:val="000000"/>
        </w:rPr>
        <w:t xml:space="preserve"> onaylanmadan </w:t>
      </w:r>
      <w:r w:rsidR="007A4AE8">
        <w:rPr>
          <w:color w:val="000000"/>
        </w:rPr>
        <w:t>mukayeseli keşfin yapılamamasıdır</w:t>
      </w:r>
      <w:hyperlink r:id="rId87" w:history="1"/>
      <w:r w:rsidR="007A4AE8">
        <w:rPr>
          <w:color w:val="000000"/>
        </w:rPr>
        <w:t>.</w:t>
      </w:r>
    </w:p>
    <w:p w14:paraId="63FE94AD" w14:textId="77777777" w:rsidR="000245F4" w:rsidRPr="000245F4" w:rsidRDefault="000245F4" w:rsidP="00BE22A7">
      <w:pPr>
        <w:pStyle w:val="NormalWeb"/>
        <w:shd w:val="clear" w:color="auto" w:fill="FFFFFF"/>
        <w:spacing w:before="0" w:beforeAutospacing="0" w:after="150" w:afterAutospacing="0" w:line="360" w:lineRule="auto"/>
        <w:ind w:firstLine="851"/>
        <w:jc w:val="both"/>
        <w:rPr>
          <w:color w:val="000000"/>
        </w:rPr>
      </w:pPr>
      <w:r w:rsidRPr="000245F4">
        <w:rPr>
          <w:bCs/>
          <w:color w:val="000000"/>
        </w:rPr>
        <w:t>"As</w:t>
      </w:r>
      <w:r w:rsidR="006A5BAF">
        <w:rPr>
          <w:bCs/>
          <w:color w:val="000000"/>
        </w:rPr>
        <w:t>-</w:t>
      </w:r>
      <w:proofErr w:type="spellStart"/>
      <w:r w:rsidRPr="000245F4">
        <w:rPr>
          <w:bCs/>
          <w:color w:val="000000"/>
        </w:rPr>
        <w:t>built</w:t>
      </w:r>
      <w:proofErr w:type="spellEnd"/>
      <w:r w:rsidRPr="000245F4">
        <w:rPr>
          <w:bCs/>
          <w:color w:val="000000"/>
        </w:rPr>
        <w:t>"</w:t>
      </w:r>
      <w:r w:rsidRPr="000245F4">
        <w:rPr>
          <w:color w:val="000000"/>
        </w:rPr>
        <w:t xml:space="preserve"> kelime anlamı olarak Türkçe de </w:t>
      </w:r>
      <w:r w:rsidRPr="000245F4">
        <w:rPr>
          <w:bCs/>
          <w:color w:val="000000"/>
        </w:rPr>
        <w:t xml:space="preserve">"İnşa edildiği </w:t>
      </w:r>
      <w:proofErr w:type="spellStart"/>
      <w:r w:rsidRPr="000245F4">
        <w:rPr>
          <w:bCs/>
          <w:color w:val="000000"/>
        </w:rPr>
        <w:t>üzre</w:t>
      </w:r>
      <w:proofErr w:type="spellEnd"/>
      <w:r w:rsidRPr="000245F4">
        <w:rPr>
          <w:bCs/>
          <w:color w:val="000000"/>
        </w:rPr>
        <w:t>"</w:t>
      </w:r>
      <w:r w:rsidRPr="000245F4">
        <w:rPr>
          <w:color w:val="000000"/>
        </w:rPr>
        <w:t> anlamına gelmektedir. İnşaat sektöründe özellikle altyapı için muhakkak suretle karşı karşıya kalacağınız çizimlerdir. Çoğu zaman yapılar, projeyle birebir aynısı olarak bitirilemez. Birçok sorun projenin uygulanabilirliğini engelleyebilir ve yapım aşamasında ufak tefek değişiklikler yapılabilir. Böyle bir durumda bir inşaatın bitiminden sonra, mutlaka sahada fiilen ne uygulanmış ise tamamının projesi yeniden çizilir. İşte bu projelere as</w:t>
      </w:r>
      <w:r w:rsidR="006A5BAF">
        <w:rPr>
          <w:color w:val="000000"/>
        </w:rPr>
        <w:t>-</w:t>
      </w:r>
      <w:proofErr w:type="spellStart"/>
      <w:r w:rsidRPr="000245F4">
        <w:rPr>
          <w:bCs/>
          <w:color w:val="000000"/>
        </w:rPr>
        <w:t>built</w:t>
      </w:r>
      <w:proofErr w:type="spellEnd"/>
      <w:r w:rsidRPr="000245F4">
        <w:rPr>
          <w:bCs/>
          <w:color w:val="000000"/>
        </w:rPr>
        <w:t xml:space="preserve"> projeler </w:t>
      </w:r>
      <w:r w:rsidRPr="000245F4">
        <w:rPr>
          <w:color w:val="000000"/>
        </w:rPr>
        <w:t>denir.</w:t>
      </w:r>
    </w:p>
    <w:p w14:paraId="389A915B" w14:textId="77777777" w:rsidR="000245F4" w:rsidRPr="000245F4" w:rsidRDefault="000245F4" w:rsidP="00BE22A7">
      <w:pPr>
        <w:pStyle w:val="NormalWeb"/>
        <w:shd w:val="clear" w:color="auto" w:fill="FFFFFF"/>
        <w:spacing w:before="0" w:beforeAutospacing="0" w:after="150" w:afterAutospacing="0" w:line="360" w:lineRule="auto"/>
        <w:ind w:firstLine="851"/>
        <w:jc w:val="both"/>
        <w:rPr>
          <w:color w:val="000000"/>
        </w:rPr>
      </w:pPr>
      <w:proofErr w:type="spellStart"/>
      <w:r w:rsidRPr="000245F4">
        <w:rPr>
          <w:color w:val="000000"/>
        </w:rPr>
        <w:t>Röleve</w:t>
      </w:r>
      <w:proofErr w:type="spellEnd"/>
      <w:r w:rsidRPr="000245F4">
        <w:rPr>
          <w:color w:val="000000"/>
        </w:rPr>
        <w:t xml:space="preserve"> ile çok karıştırılan bir durumdur. Bir yapının </w:t>
      </w:r>
      <w:proofErr w:type="spellStart"/>
      <w:r w:rsidRPr="000245F4">
        <w:rPr>
          <w:color w:val="000000"/>
        </w:rPr>
        <w:t>rölevesini</w:t>
      </w:r>
      <w:proofErr w:type="spellEnd"/>
      <w:r w:rsidRPr="000245F4">
        <w:rPr>
          <w:color w:val="000000"/>
        </w:rPr>
        <w:t xml:space="preserve"> almak tüm detayları ile ölçülerek tekrardan projelendirilmesidir. </w:t>
      </w:r>
      <w:proofErr w:type="spellStart"/>
      <w:r w:rsidRPr="000245F4">
        <w:rPr>
          <w:color w:val="000000"/>
        </w:rPr>
        <w:t>Röleve</w:t>
      </w:r>
      <w:proofErr w:type="spellEnd"/>
      <w:r w:rsidRPr="000245F4">
        <w:rPr>
          <w:color w:val="000000"/>
        </w:rPr>
        <w:t xml:space="preserve"> genelde eski yapılarda, projesi </w:t>
      </w:r>
      <w:proofErr w:type="gramStart"/>
      <w:r w:rsidRPr="000245F4">
        <w:rPr>
          <w:color w:val="000000"/>
        </w:rPr>
        <w:t>kaybolmuş,</w:t>
      </w:r>
      <w:proofErr w:type="gramEnd"/>
      <w:r w:rsidRPr="000245F4">
        <w:rPr>
          <w:color w:val="000000"/>
        </w:rPr>
        <w:t xml:space="preserve"> veya projesi ile hiçbir alakası kalmamış, tadilat gerektiren, kat ruhsatı istenen vb. yapılarda projeyi yeniden çizmek için gündeme gelir. As</w:t>
      </w:r>
      <w:r w:rsidR="006A5BAF">
        <w:rPr>
          <w:color w:val="000000"/>
        </w:rPr>
        <w:t>-</w:t>
      </w:r>
      <w:proofErr w:type="spellStart"/>
      <w:r w:rsidRPr="000245F4">
        <w:rPr>
          <w:color w:val="000000"/>
        </w:rPr>
        <w:t>Built</w:t>
      </w:r>
      <w:proofErr w:type="spellEnd"/>
      <w:r w:rsidRPr="000245F4">
        <w:rPr>
          <w:color w:val="000000"/>
        </w:rPr>
        <w:t xml:space="preserve"> proje ise yapı teslim edilmeden önce idareye yapılanları tam olarak anlatan projedir.</w:t>
      </w:r>
    </w:p>
    <w:p w14:paraId="1CC7281A" w14:textId="77777777" w:rsidR="000E0E0D" w:rsidRDefault="000A0835" w:rsidP="00BE22A7">
      <w:pPr>
        <w:pStyle w:val="Balk3"/>
        <w:spacing w:before="0" w:line="360" w:lineRule="auto"/>
        <w:ind w:firstLine="851"/>
        <w:jc w:val="both"/>
        <w:rPr>
          <w:rFonts w:ascii="Times New Roman" w:eastAsia="Times New Roman" w:hAnsi="Times New Roman" w:cs="Times New Roman"/>
          <w:color w:val="000000" w:themeColor="text1"/>
          <w:szCs w:val="32"/>
          <w:lang w:eastAsia="tr-TR"/>
        </w:rPr>
      </w:pPr>
      <w:r>
        <w:rPr>
          <w:rFonts w:ascii="Times New Roman" w:eastAsia="Times New Roman" w:hAnsi="Times New Roman" w:cs="Times New Roman"/>
          <w:color w:val="000000"/>
          <w:lang w:eastAsia="tr-TR"/>
        </w:rPr>
        <w:t>As-</w:t>
      </w:r>
      <w:proofErr w:type="spellStart"/>
      <w:r>
        <w:rPr>
          <w:rFonts w:ascii="Times New Roman" w:eastAsia="Times New Roman" w:hAnsi="Times New Roman" w:cs="Times New Roman"/>
          <w:color w:val="000000"/>
          <w:lang w:eastAsia="tr-TR"/>
        </w:rPr>
        <w:t>Built</w:t>
      </w:r>
      <w:proofErr w:type="spellEnd"/>
      <w:r>
        <w:rPr>
          <w:rFonts w:ascii="Times New Roman" w:eastAsia="Times New Roman" w:hAnsi="Times New Roman" w:cs="Times New Roman"/>
          <w:color w:val="000000"/>
          <w:lang w:eastAsia="tr-TR"/>
        </w:rPr>
        <w:t xml:space="preserve"> projelerinin çizimi ise;</w:t>
      </w:r>
      <w:r w:rsidR="000245F4" w:rsidRPr="000A0835">
        <w:rPr>
          <w:rFonts w:ascii="Times New Roman" w:hAnsi="Times New Roman" w:cs="Times New Roman"/>
          <w:color w:val="000000"/>
        </w:rPr>
        <w:t xml:space="preserve"> yapı başlangıcındaki ilk proje üzerinden imalat sonrasına kadar yapılmış tüm değişikliklerin veya yapılmamış tüm birimlerin proje üzerinde değiştirilip, güncellenmesi ve idare onayına sunulması ile yapılmış olur.</w:t>
      </w:r>
      <w:r w:rsidR="000E0E0D">
        <w:rPr>
          <w:rFonts w:ascii="Times New Roman" w:eastAsia="Times New Roman" w:hAnsi="Times New Roman" w:cs="Times New Roman"/>
          <w:color w:val="000000" w:themeColor="text1"/>
          <w:szCs w:val="32"/>
          <w:lang w:eastAsia="tr-TR"/>
        </w:rPr>
        <w:br w:type="page"/>
      </w:r>
    </w:p>
    <w:p w14:paraId="1F5A3155" w14:textId="77777777" w:rsidR="000E0E0D" w:rsidRDefault="00A9141F" w:rsidP="00BE22A7">
      <w:pPr>
        <w:spacing w:after="0" w:line="360" w:lineRule="auto"/>
        <w:ind w:firstLine="851"/>
        <w:jc w:val="both"/>
        <w:rPr>
          <w:rFonts w:ascii="Times New Roman" w:eastAsia="Times New Roman" w:hAnsi="Times New Roman" w:cs="Times New Roman"/>
          <w:b/>
          <w:sz w:val="24"/>
          <w:szCs w:val="32"/>
          <w:lang w:eastAsia="tr-TR"/>
        </w:rPr>
      </w:pPr>
      <w:r w:rsidRPr="00F26AA5">
        <w:rPr>
          <w:rFonts w:ascii="Times New Roman" w:eastAsia="Times New Roman" w:hAnsi="Times New Roman" w:cs="Times New Roman"/>
          <w:color w:val="000000" w:themeColor="text1"/>
          <w:sz w:val="24"/>
          <w:szCs w:val="32"/>
          <w:lang w:eastAsia="tr-TR"/>
        </w:rPr>
        <w:lastRenderedPageBreak/>
        <w:t xml:space="preserve">Şekil </w:t>
      </w:r>
      <w:r w:rsidR="001B2B71">
        <w:rPr>
          <w:rFonts w:ascii="Times New Roman" w:eastAsia="Times New Roman" w:hAnsi="Times New Roman" w:cs="Times New Roman"/>
          <w:color w:val="000000" w:themeColor="text1"/>
          <w:sz w:val="24"/>
          <w:szCs w:val="32"/>
          <w:lang w:eastAsia="tr-TR"/>
        </w:rPr>
        <w:t>2.</w:t>
      </w:r>
      <w:r w:rsidR="003B5B4F">
        <w:rPr>
          <w:rFonts w:ascii="Times New Roman" w:eastAsia="Times New Roman" w:hAnsi="Times New Roman" w:cs="Times New Roman"/>
          <w:color w:val="000000" w:themeColor="text1"/>
          <w:sz w:val="24"/>
          <w:szCs w:val="32"/>
          <w:lang w:eastAsia="tr-TR"/>
        </w:rPr>
        <w:t>4</w:t>
      </w:r>
      <w:r w:rsidR="001B2B71">
        <w:rPr>
          <w:rFonts w:ascii="Times New Roman" w:eastAsia="Times New Roman" w:hAnsi="Times New Roman" w:cs="Times New Roman"/>
          <w:color w:val="000000" w:themeColor="text1"/>
          <w:sz w:val="24"/>
          <w:szCs w:val="32"/>
          <w:lang w:eastAsia="tr-TR"/>
        </w:rPr>
        <w:t>’de</w:t>
      </w:r>
      <w:r w:rsidR="00F26AA5" w:rsidRPr="00F26AA5">
        <w:rPr>
          <w:rFonts w:ascii="Times New Roman" w:eastAsia="Times New Roman" w:hAnsi="Times New Roman" w:cs="Times New Roman"/>
          <w:color w:val="000000" w:themeColor="text1"/>
          <w:sz w:val="24"/>
          <w:szCs w:val="32"/>
          <w:lang w:eastAsia="tr-TR"/>
        </w:rPr>
        <w:t xml:space="preserve"> </w:t>
      </w:r>
      <w:r w:rsidRPr="00A11EBB">
        <w:rPr>
          <w:rFonts w:ascii="Times New Roman" w:eastAsia="Times New Roman" w:hAnsi="Times New Roman" w:cs="Times New Roman"/>
          <w:sz w:val="24"/>
          <w:szCs w:val="32"/>
          <w:lang w:eastAsia="tr-TR"/>
        </w:rPr>
        <w:t xml:space="preserve">bulunan örnek binaya ait asansör makine daire </w:t>
      </w:r>
      <w:proofErr w:type="spellStart"/>
      <w:r w:rsidRPr="00A11EBB">
        <w:rPr>
          <w:rFonts w:ascii="Times New Roman" w:eastAsia="Times New Roman" w:hAnsi="Times New Roman" w:cs="Times New Roman"/>
          <w:sz w:val="24"/>
          <w:szCs w:val="32"/>
          <w:lang w:eastAsia="tr-TR"/>
        </w:rPr>
        <w:t>mahalinin</w:t>
      </w:r>
      <w:proofErr w:type="spellEnd"/>
      <w:r w:rsidRPr="00A11EBB">
        <w:rPr>
          <w:rFonts w:ascii="Times New Roman" w:eastAsia="Times New Roman" w:hAnsi="Times New Roman" w:cs="Times New Roman"/>
          <w:sz w:val="24"/>
          <w:szCs w:val="32"/>
          <w:lang w:eastAsia="tr-TR"/>
        </w:rPr>
        <w:t xml:space="preserve"> tavan kotu asansör yönetmeliği gereği +20.30 kotundan +21.30 kotuna yükseltilmiştir.</w:t>
      </w:r>
    </w:p>
    <w:p w14:paraId="62235315" w14:textId="77777777" w:rsidR="000E0E0D" w:rsidRPr="00A11EBB" w:rsidRDefault="000E0E0D" w:rsidP="0093756D">
      <w:pPr>
        <w:spacing w:line="360" w:lineRule="auto"/>
        <w:ind w:firstLine="851"/>
        <w:jc w:val="both"/>
        <w:rPr>
          <w:rFonts w:ascii="Times New Roman" w:hAnsi="Times New Roman" w:cs="Times New Roman"/>
          <w:b/>
          <w:sz w:val="20"/>
          <w:szCs w:val="24"/>
        </w:rPr>
      </w:pPr>
    </w:p>
    <w:p w14:paraId="0037383B" w14:textId="77777777" w:rsidR="003E7050" w:rsidRPr="003E7050" w:rsidRDefault="003E7050">
      <w:pPr>
        <w:rPr>
          <w:rFonts w:cstheme="minorHAnsi"/>
          <w:b/>
          <w:color w:val="FF0000"/>
          <w:sz w:val="36"/>
          <w:szCs w:val="36"/>
        </w:rPr>
      </w:pPr>
      <w:r>
        <w:rPr>
          <w:rFonts w:cstheme="minorHAnsi"/>
          <w:b/>
          <w:noProof/>
          <w:color w:val="FF0000"/>
          <w:sz w:val="36"/>
          <w:szCs w:val="36"/>
          <w:lang w:eastAsia="tr-TR"/>
        </w:rPr>
        <w:drawing>
          <wp:inline distT="0" distB="0" distL="0" distR="0" wp14:anchorId="156C3EDE" wp14:editId="74B4823E">
            <wp:extent cx="5491480" cy="3129566"/>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sansör kulesi.jpg"/>
                    <pic:cNvPicPr/>
                  </pic:nvPicPr>
                  <pic:blipFill>
                    <a:blip r:embed="rId88">
                      <a:extLst>
                        <a:ext uri="{28A0092B-C50C-407E-A947-70E740481C1C}">
                          <a14:useLocalDpi xmlns:a14="http://schemas.microsoft.com/office/drawing/2010/main" val="0"/>
                        </a:ext>
                      </a:extLst>
                    </a:blip>
                    <a:stretch>
                      <a:fillRect/>
                    </a:stretch>
                  </pic:blipFill>
                  <pic:spPr>
                    <a:xfrm>
                      <a:off x="0" y="0"/>
                      <a:ext cx="5530865" cy="3152011"/>
                    </a:xfrm>
                    <a:prstGeom prst="rect">
                      <a:avLst/>
                    </a:prstGeom>
                  </pic:spPr>
                </pic:pic>
              </a:graphicData>
            </a:graphic>
          </wp:inline>
        </w:drawing>
      </w:r>
    </w:p>
    <w:p w14:paraId="6174DC9D" w14:textId="77777777" w:rsidR="00EB0656" w:rsidRDefault="00EB0656" w:rsidP="00D80AF7">
      <w:pPr>
        <w:spacing w:line="360" w:lineRule="auto"/>
        <w:ind w:firstLine="851"/>
        <w:jc w:val="both"/>
        <w:rPr>
          <w:rFonts w:ascii="Times New Roman" w:eastAsia="Times New Roman" w:hAnsi="Times New Roman" w:cs="Times New Roman"/>
          <w:b/>
          <w:sz w:val="24"/>
          <w:szCs w:val="32"/>
          <w:lang w:eastAsia="tr-TR"/>
        </w:rPr>
      </w:pPr>
    </w:p>
    <w:p w14:paraId="5B40612E" w14:textId="77777777" w:rsidR="000E0E0D" w:rsidRDefault="00D80AF7" w:rsidP="003B58B9">
      <w:pPr>
        <w:spacing w:line="360" w:lineRule="auto"/>
        <w:ind w:firstLine="142"/>
        <w:jc w:val="both"/>
        <w:rPr>
          <w:rFonts w:ascii="Times New Roman" w:eastAsia="Times New Roman" w:hAnsi="Times New Roman" w:cs="Times New Roman"/>
          <w:sz w:val="24"/>
          <w:szCs w:val="32"/>
          <w:lang w:eastAsia="tr-TR"/>
        </w:rPr>
      </w:pPr>
      <w:r w:rsidRPr="003B58B9">
        <w:rPr>
          <w:rFonts w:ascii="Times New Roman" w:eastAsia="Times New Roman" w:hAnsi="Times New Roman" w:cs="Times New Roman"/>
          <w:sz w:val="24"/>
          <w:szCs w:val="32"/>
          <w:lang w:eastAsia="tr-TR"/>
        </w:rPr>
        <w:t xml:space="preserve">Şekil </w:t>
      </w:r>
      <w:r w:rsidR="001B2B71" w:rsidRPr="003B58B9">
        <w:rPr>
          <w:rFonts w:ascii="Times New Roman" w:eastAsia="Times New Roman" w:hAnsi="Times New Roman" w:cs="Times New Roman"/>
          <w:sz w:val="24"/>
          <w:szCs w:val="32"/>
          <w:lang w:eastAsia="tr-TR"/>
        </w:rPr>
        <w:t>2.</w:t>
      </w:r>
      <w:r w:rsidR="00A04007" w:rsidRPr="003B58B9">
        <w:rPr>
          <w:rFonts w:ascii="Times New Roman" w:eastAsia="Times New Roman" w:hAnsi="Times New Roman" w:cs="Times New Roman"/>
          <w:sz w:val="24"/>
          <w:szCs w:val="32"/>
          <w:lang w:eastAsia="tr-TR"/>
        </w:rPr>
        <w:t>4</w:t>
      </w:r>
      <w:r w:rsidRPr="003B58B9">
        <w:rPr>
          <w:rFonts w:ascii="Times New Roman" w:eastAsia="Times New Roman" w:hAnsi="Times New Roman" w:cs="Times New Roman"/>
          <w:sz w:val="24"/>
          <w:szCs w:val="32"/>
          <w:lang w:eastAsia="tr-TR"/>
        </w:rPr>
        <w:t>.</w:t>
      </w:r>
      <w:r w:rsidRPr="00A11EBB">
        <w:rPr>
          <w:rFonts w:ascii="Times New Roman" w:hAnsi="Times New Roman" w:cs="Times New Roman"/>
          <w:b/>
          <w:sz w:val="20"/>
          <w:szCs w:val="24"/>
        </w:rPr>
        <w:t xml:space="preserve"> </w:t>
      </w:r>
      <w:r w:rsidR="003B58B9">
        <w:rPr>
          <w:rFonts w:ascii="Times New Roman" w:eastAsia="Times New Roman" w:hAnsi="Times New Roman" w:cs="Times New Roman"/>
          <w:sz w:val="24"/>
          <w:szCs w:val="32"/>
          <w:lang w:eastAsia="tr-TR"/>
        </w:rPr>
        <w:t>Asansör makine daire proje ö</w:t>
      </w:r>
      <w:r w:rsidRPr="00A11EBB">
        <w:rPr>
          <w:rFonts w:ascii="Times New Roman" w:eastAsia="Times New Roman" w:hAnsi="Times New Roman" w:cs="Times New Roman"/>
          <w:sz w:val="24"/>
          <w:szCs w:val="32"/>
          <w:lang w:eastAsia="tr-TR"/>
        </w:rPr>
        <w:t>rneği</w:t>
      </w:r>
    </w:p>
    <w:p w14:paraId="4FDD0A63" w14:textId="77777777" w:rsidR="005D5D77" w:rsidRPr="00B02FA0" w:rsidRDefault="004A51BE" w:rsidP="00BE22A7">
      <w:pPr>
        <w:spacing w:after="0" w:line="360" w:lineRule="auto"/>
        <w:ind w:firstLine="851"/>
        <w:jc w:val="both"/>
        <w:rPr>
          <w:rFonts w:ascii="Times New Roman" w:eastAsia="Times New Roman" w:hAnsi="Times New Roman" w:cs="Times New Roman"/>
          <w:sz w:val="24"/>
          <w:szCs w:val="32"/>
          <w:lang w:eastAsia="tr-TR"/>
        </w:rPr>
      </w:pPr>
      <w:r>
        <w:rPr>
          <w:rFonts w:ascii="Times New Roman" w:eastAsia="Times New Roman" w:hAnsi="Times New Roman" w:cs="Times New Roman"/>
          <w:sz w:val="24"/>
          <w:szCs w:val="32"/>
          <w:lang w:eastAsia="tr-TR"/>
        </w:rPr>
        <w:t>T</w:t>
      </w:r>
      <w:r w:rsidR="0069303D">
        <w:rPr>
          <w:rFonts w:ascii="Times New Roman" w:eastAsia="Times New Roman" w:hAnsi="Times New Roman" w:cs="Times New Roman"/>
          <w:sz w:val="24"/>
          <w:szCs w:val="32"/>
          <w:lang w:eastAsia="tr-TR"/>
        </w:rPr>
        <w:t xml:space="preserve">ablo </w:t>
      </w:r>
      <w:r w:rsidR="001B2B71">
        <w:rPr>
          <w:rFonts w:ascii="Times New Roman" w:eastAsia="Times New Roman" w:hAnsi="Times New Roman" w:cs="Times New Roman"/>
          <w:sz w:val="24"/>
          <w:szCs w:val="32"/>
          <w:lang w:eastAsia="tr-TR"/>
        </w:rPr>
        <w:t>2.21</w:t>
      </w:r>
      <w:r w:rsidR="005D5D77" w:rsidRPr="005D5D77">
        <w:rPr>
          <w:rFonts w:ascii="Times New Roman" w:eastAsia="Times New Roman" w:hAnsi="Times New Roman" w:cs="Times New Roman"/>
          <w:sz w:val="24"/>
          <w:szCs w:val="32"/>
          <w:lang w:eastAsia="tr-TR"/>
        </w:rPr>
        <w:t>’d</w:t>
      </w:r>
      <w:r w:rsidR="0069303D">
        <w:rPr>
          <w:rFonts w:ascii="Times New Roman" w:eastAsia="Times New Roman" w:hAnsi="Times New Roman" w:cs="Times New Roman"/>
          <w:sz w:val="24"/>
          <w:szCs w:val="32"/>
          <w:lang w:eastAsia="tr-TR"/>
        </w:rPr>
        <w:t>e</w:t>
      </w:r>
      <w:r w:rsidR="005D5D77" w:rsidRPr="005D5D77">
        <w:rPr>
          <w:rFonts w:ascii="Times New Roman" w:eastAsia="Times New Roman" w:hAnsi="Times New Roman" w:cs="Times New Roman"/>
          <w:sz w:val="24"/>
          <w:szCs w:val="32"/>
          <w:lang w:eastAsia="tr-TR"/>
        </w:rPr>
        <w:t xml:space="preserve"> </w:t>
      </w:r>
      <w:r w:rsidR="005D5D77" w:rsidRPr="00B02FA0">
        <w:rPr>
          <w:rFonts w:ascii="Times New Roman" w:eastAsia="Times New Roman" w:hAnsi="Times New Roman" w:cs="Times New Roman"/>
          <w:sz w:val="24"/>
          <w:szCs w:val="32"/>
          <w:lang w:eastAsia="tr-TR"/>
        </w:rPr>
        <w:t xml:space="preserve">imalat yapılırken, daha önce betonarme yapılan döşeme kırılmış olup yerine çelik karkas ve </w:t>
      </w:r>
      <w:proofErr w:type="spellStart"/>
      <w:r w:rsidR="005D5D77" w:rsidRPr="00B02FA0">
        <w:rPr>
          <w:rFonts w:ascii="Times New Roman" w:eastAsia="Times New Roman" w:hAnsi="Times New Roman" w:cs="Times New Roman"/>
          <w:sz w:val="24"/>
          <w:szCs w:val="32"/>
          <w:lang w:eastAsia="tr-TR"/>
        </w:rPr>
        <w:t>betopan</w:t>
      </w:r>
      <w:proofErr w:type="spellEnd"/>
      <w:r w:rsidR="005D5D77" w:rsidRPr="00B02FA0">
        <w:rPr>
          <w:rFonts w:ascii="Times New Roman" w:eastAsia="Times New Roman" w:hAnsi="Times New Roman" w:cs="Times New Roman"/>
          <w:sz w:val="24"/>
          <w:szCs w:val="32"/>
          <w:lang w:eastAsia="tr-TR"/>
        </w:rPr>
        <w:t xml:space="preserve"> örtülü bir imalat montaj edilmiştir. Yapılan kırım ve çelik imalat ve montajı ek maliyet olarak yapım işi tamamlanan inşaatta artan imalat olarak idareden 13.150,67 TL talep edildiği görülmektedir.</w:t>
      </w:r>
    </w:p>
    <w:p w14:paraId="6DE44849" w14:textId="77777777" w:rsidR="00BF19F0" w:rsidRDefault="00BF19F0">
      <w:pPr>
        <w:rPr>
          <w:rFonts w:ascii="Times New Roman" w:eastAsia="Times New Roman" w:hAnsi="Times New Roman" w:cs="Times New Roman"/>
          <w:sz w:val="32"/>
          <w:szCs w:val="32"/>
          <w:lang w:eastAsia="tr-TR"/>
        </w:rPr>
      </w:pPr>
    </w:p>
    <w:p w14:paraId="69B60DEE" w14:textId="77777777" w:rsidR="000E0E0D" w:rsidRDefault="000E0E0D">
      <w:pPr>
        <w:rPr>
          <w:rFonts w:ascii="Times New Roman" w:eastAsia="Times New Roman" w:hAnsi="Times New Roman" w:cs="Times New Roman"/>
          <w:b/>
          <w:color w:val="000000" w:themeColor="text1"/>
          <w:sz w:val="24"/>
          <w:szCs w:val="32"/>
          <w:lang w:eastAsia="tr-TR"/>
        </w:rPr>
      </w:pPr>
      <w:r>
        <w:rPr>
          <w:rFonts w:ascii="Times New Roman" w:eastAsia="Times New Roman" w:hAnsi="Times New Roman" w:cs="Times New Roman"/>
          <w:b/>
          <w:color w:val="000000" w:themeColor="text1"/>
          <w:sz w:val="24"/>
          <w:szCs w:val="32"/>
          <w:lang w:eastAsia="tr-TR"/>
        </w:rPr>
        <w:br w:type="page"/>
      </w:r>
    </w:p>
    <w:p w14:paraId="08415595" w14:textId="77777777" w:rsidR="005D155B" w:rsidRPr="00B60429" w:rsidRDefault="00B60429" w:rsidP="005335E6">
      <w:pPr>
        <w:spacing w:after="0" w:line="360" w:lineRule="auto"/>
        <w:jc w:val="both"/>
        <w:rPr>
          <w:rFonts w:ascii="Times New Roman" w:eastAsia="Times New Roman" w:hAnsi="Times New Roman" w:cs="Times New Roman"/>
          <w:color w:val="000000" w:themeColor="text1"/>
          <w:sz w:val="24"/>
          <w:szCs w:val="32"/>
          <w:lang w:eastAsia="tr-TR"/>
        </w:rPr>
      </w:pPr>
      <w:r w:rsidRPr="003B58B9">
        <w:rPr>
          <w:rFonts w:ascii="Times New Roman" w:eastAsia="Times New Roman" w:hAnsi="Times New Roman" w:cs="Times New Roman"/>
          <w:color w:val="000000" w:themeColor="text1"/>
          <w:sz w:val="24"/>
          <w:szCs w:val="32"/>
          <w:lang w:eastAsia="tr-TR"/>
        </w:rPr>
        <w:lastRenderedPageBreak/>
        <w:t xml:space="preserve">Tablo </w:t>
      </w:r>
      <w:r w:rsidR="001B2B71" w:rsidRPr="003B58B9">
        <w:rPr>
          <w:rFonts w:ascii="Times New Roman" w:eastAsia="Times New Roman" w:hAnsi="Times New Roman" w:cs="Times New Roman"/>
          <w:color w:val="000000" w:themeColor="text1"/>
          <w:sz w:val="24"/>
          <w:szCs w:val="32"/>
          <w:lang w:eastAsia="tr-TR"/>
        </w:rPr>
        <w:t>2.21</w:t>
      </w:r>
      <w:r w:rsidRPr="003B58B9">
        <w:rPr>
          <w:rFonts w:ascii="Times New Roman" w:eastAsia="Times New Roman" w:hAnsi="Times New Roman" w:cs="Times New Roman"/>
          <w:color w:val="000000" w:themeColor="text1"/>
          <w:sz w:val="24"/>
          <w:szCs w:val="32"/>
          <w:lang w:eastAsia="tr-TR"/>
        </w:rPr>
        <w:t>.</w:t>
      </w:r>
      <w:r w:rsidRPr="00B60429">
        <w:rPr>
          <w:rFonts w:ascii="Times New Roman" w:eastAsia="Times New Roman" w:hAnsi="Times New Roman" w:cs="Times New Roman"/>
          <w:b/>
          <w:color w:val="000000" w:themeColor="text1"/>
          <w:sz w:val="24"/>
          <w:szCs w:val="32"/>
          <w:lang w:eastAsia="tr-TR"/>
        </w:rPr>
        <w:t xml:space="preserve"> </w:t>
      </w:r>
      <w:r w:rsidR="003B58B9">
        <w:rPr>
          <w:rFonts w:ascii="Times New Roman" w:eastAsia="Times New Roman" w:hAnsi="Times New Roman" w:cs="Times New Roman"/>
          <w:color w:val="000000" w:themeColor="text1"/>
          <w:sz w:val="24"/>
          <w:szCs w:val="32"/>
          <w:lang w:eastAsia="tr-TR"/>
        </w:rPr>
        <w:t>İnşaat imalatları anlaşma birim f</w:t>
      </w:r>
      <w:r w:rsidRPr="00B60429">
        <w:rPr>
          <w:rFonts w:ascii="Times New Roman" w:eastAsia="Times New Roman" w:hAnsi="Times New Roman" w:cs="Times New Roman"/>
          <w:color w:val="000000" w:themeColor="text1"/>
          <w:sz w:val="24"/>
          <w:szCs w:val="32"/>
          <w:lang w:eastAsia="tr-TR"/>
        </w:rPr>
        <w:t>iya</w:t>
      </w:r>
      <w:r w:rsidR="003B58B9">
        <w:rPr>
          <w:rFonts w:ascii="Times New Roman" w:eastAsia="Times New Roman" w:hAnsi="Times New Roman" w:cs="Times New Roman"/>
          <w:color w:val="000000" w:themeColor="text1"/>
          <w:sz w:val="24"/>
          <w:szCs w:val="32"/>
          <w:lang w:eastAsia="tr-TR"/>
        </w:rPr>
        <w:t>tlarına göre artan ve eksilen imalatlara ait icmal ö</w:t>
      </w:r>
      <w:r w:rsidRPr="00B60429">
        <w:rPr>
          <w:rFonts w:ascii="Times New Roman" w:eastAsia="Times New Roman" w:hAnsi="Times New Roman" w:cs="Times New Roman"/>
          <w:color w:val="000000" w:themeColor="text1"/>
          <w:sz w:val="24"/>
          <w:szCs w:val="32"/>
          <w:lang w:eastAsia="tr-TR"/>
        </w:rPr>
        <w:t>rneği.</w:t>
      </w:r>
    </w:p>
    <w:p w14:paraId="4D7CDABE" w14:textId="77777777" w:rsidR="00E4626E" w:rsidRPr="009D63B3" w:rsidRDefault="008C3BCA" w:rsidP="008C3BCA">
      <w:pPr>
        <w:spacing w:after="0" w:line="360" w:lineRule="auto"/>
        <w:jc w:val="both"/>
        <w:rPr>
          <w:rFonts w:ascii="Times New Roman" w:eastAsia="Times New Roman" w:hAnsi="Times New Roman" w:cs="Times New Roman"/>
          <w:sz w:val="32"/>
          <w:szCs w:val="32"/>
          <w:lang w:eastAsia="tr-TR"/>
        </w:rPr>
      </w:pPr>
      <w:r w:rsidRPr="008C3BCA">
        <w:rPr>
          <w:noProof/>
          <w:lang w:eastAsia="tr-TR"/>
        </w:rPr>
        <w:drawing>
          <wp:inline distT="0" distB="0" distL="0" distR="0" wp14:anchorId="4BF57C2F" wp14:editId="23A9F410">
            <wp:extent cx="5604510" cy="503317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21741" cy="5048650"/>
                    </a:xfrm>
                    <a:prstGeom prst="rect">
                      <a:avLst/>
                    </a:prstGeom>
                    <a:noFill/>
                    <a:ln>
                      <a:noFill/>
                    </a:ln>
                  </pic:spPr>
                </pic:pic>
              </a:graphicData>
            </a:graphic>
          </wp:inline>
        </w:drawing>
      </w:r>
    </w:p>
    <w:p w14:paraId="49E08BE8" w14:textId="77777777" w:rsidR="003E7050" w:rsidRDefault="003E7050">
      <w:pPr>
        <w:rPr>
          <w:rFonts w:cstheme="minorHAnsi"/>
          <w:b/>
          <w:sz w:val="24"/>
          <w:szCs w:val="24"/>
        </w:rPr>
      </w:pPr>
    </w:p>
    <w:p w14:paraId="466417CD" w14:textId="77777777" w:rsidR="0097777E" w:rsidRDefault="0097777E">
      <w:pPr>
        <w:rPr>
          <w:rFonts w:ascii="Times New Roman" w:eastAsia="Times New Roman" w:hAnsi="Times New Roman" w:cs="Times New Roman"/>
          <w:b/>
          <w:sz w:val="24"/>
          <w:szCs w:val="32"/>
          <w:lang w:eastAsia="tr-TR"/>
        </w:rPr>
      </w:pPr>
      <w:r>
        <w:rPr>
          <w:rFonts w:ascii="Times New Roman" w:eastAsia="Times New Roman" w:hAnsi="Times New Roman" w:cs="Times New Roman"/>
          <w:b/>
          <w:sz w:val="24"/>
          <w:szCs w:val="32"/>
          <w:lang w:eastAsia="tr-TR"/>
        </w:rPr>
        <w:br w:type="page"/>
      </w:r>
    </w:p>
    <w:p w14:paraId="08F1E91F" w14:textId="77777777" w:rsidR="00AF2757" w:rsidRDefault="00AF2757" w:rsidP="00BE22A7">
      <w:pPr>
        <w:spacing w:line="360" w:lineRule="auto"/>
        <w:ind w:firstLine="851"/>
        <w:jc w:val="both"/>
        <w:rPr>
          <w:rFonts w:ascii="Times New Roman" w:eastAsia="Times New Roman" w:hAnsi="Times New Roman" w:cs="Times New Roman"/>
          <w:sz w:val="24"/>
          <w:szCs w:val="24"/>
          <w:lang w:eastAsia="tr-TR"/>
        </w:rPr>
      </w:pPr>
      <w:r w:rsidRPr="00315260">
        <w:rPr>
          <w:rFonts w:ascii="Times New Roman" w:eastAsia="Times New Roman" w:hAnsi="Times New Roman" w:cs="Times New Roman"/>
          <w:sz w:val="24"/>
          <w:szCs w:val="24"/>
          <w:lang w:eastAsia="tr-TR"/>
        </w:rPr>
        <w:lastRenderedPageBreak/>
        <w:t xml:space="preserve">Sosyal Tesis Binası, Z-01 Açık Teras </w:t>
      </w:r>
      <w:proofErr w:type="spellStart"/>
      <w:r w:rsidRPr="00315260">
        <w:rPr>
          <w:rFonts w:ascii="Times New Roman" w:eastAsia="Times New Roman" w:hAnsi="Times New Roman" w:cs="Times New Roman"/>
          <w:sz w:val="24"/>
          <w:szCs w:val="24"/>
          <w:lang w:eastAsia="tr-TR"/>
        </w:rPr>
        <w:t>Mahalinin</w:t>
      </w:r>
      <w:proofErr w:type="spellEnd"/>
      <w:r w:rsidRPr="00315260">
        <w:rPr>
          <w:rFonts w:ascii="Times New Roman" w:eastAsia="Times New Roman" w:hAnsi="Times New Roman" w:cs="Times New Roman"/>
          <w:sz w:val="24"/>
          <w:szCs w:val="24"/>
          <w:lang w:eastAsia="tr-TR"/>
        </w:rPr>
        <w:t xml:space="preserve">, bölgenin hava şartları göz önüne alındığında en çok 3 aylık bir zaman dilimi içinde kullanılabileceği, diğer aylarda atıl bir şekilde kalacağı, tesiste 14 Adet Lojman ve </w:t>
      </w:r>
      <w:r w:rsidR="002D4B37">
        <w:rPr>
          <w:rFonts w:ascii="Times New Roman" w:eastAsia="Times New Roman" w:hAnsi="Times New Roman" w:cs="Times New Roman"/>
          <w:sz w:val="24"/>
          <w:szCs w:val="24"/>
          <w:lang w:eastAsia="tr-TR"/>
        </w:rPr>
        <w:t>birçok bina</w:t>
      </w:r>
      <w:r w:rsidRPr="00315260">
        <w:rPr>
          <w:rFonts w:ascii="Times New Roman" w:eastAsia="Times New Roman" w:hAnsi="Times New Roman" w:cs="Times New Roman"/>
          <w:sz w:val="24"/>
          <w:szCs w:val="24"/>
          <w:lang w:eastAsia="tr-TR"/>
        </w:rPr>
        <w:t xml:space="preserve"> bulunduğundan personel fazlalığı da göz önüne alındığında, </w:t>
      </w:r>
      <w:proofErr w:type="spellStart"/>
      <w:r w:rsidRPr="00315260">
        <w:rPr>
          <w:rFonts w:ascii="Times New Roman" w:eastAsia="Times New Roman" w:hAnsi="Times New Roman" w:cs="Times New Roman"/>
          <w:sz w:val="24"/>
          <w:szCs w:val="24"/>
          <w:lang w:eastAsia="tr-TR"/>
        </w:rPr>
        <w:t>Arkad</w:t>
      </w:r>
      <w:proofErr w:type="spellEnd"/>
      <w:r w:rsidRPr="00315260">
        <w:rPr>
          <w:rFonts w:ascii="Times New Roman" w:eastAsia="Times New Roman" w:hAnsi="Times New Roman" w:cs="Times New Roman"/>
          <w:sz w:val="24"/>
          <w:szCs w:val="24"/>
          <w:lang w:eastAsia="tr-TR"/>
        </w:rPr>
        <w:t xml:space="preserve"> şeklinde kolon ve kirişlerden müteşekkil bu </w:t>
      </w:r>
      <w:proofErr w:type="spellStart"/>
      <w:r w:rsidRPr="00315260">
        <w:rPr>
          <w:rFonts w:ascii="Times New Roman" w:eastAsia="Times New Roman" w:hAnsi="Times New Roman" w:cs="Times New Roman"/>
          <w:sz w:val="24"/>
          <w:szCs w:val="24"/>
          <w:lang w:eastAsia="tr-TR"/>
        </w:rPr>
        <w:t>mahali</w:t>
      </w:r>
      <w:proofErr w:type="spellEnd"/>
      <w:r w:rsidRPr="00315260">
        <w:rPr>
          <w:rFonts w:ascii="Times New Roman" w:eastAsia="Times New Roman" w:hAnsi="Times New Roman" w:cs="Times New Roman"/>
          <w:sz w:val="24"/>
          <w:szCs w:val="24"/>
          <w:lang w:eastAsia="tr-TR"/>
        </w:rPr>
        <w:t xml:space="preserve"> kapalı alana çevirmek amacıyla kirişlerin üzerine B.A. Tabliye yapılması ve kenetli sac </w:t>
      </w:r>
      <w:r w:rsidR="004A51BE">
        <w:rPr>
          <w:rFonts w:ascii="Times New Roman" w:eastAsia="Times New Roman" w:hAnsi="Times New Roman" w:cs="Times New Roman"/>
          <w:sz w:val="24"/>
          <w:szCs w:val="24"/>
          <w:lang w:eastAsia="tr-TR"/>
        </w:rPr>
        <w:t>ç</w:t>
      </w:r>
      <w:r w:rsidRPr="00315260">
        <w:rPr>
          <w:rFonts w:ascii="Times New Roman" w:eastAsia="Times New Roman" w:hAnsi="Times New Roman" w:cs="Times New Roman"/>
          <w:sz w:val="24"/>
          <w:szCs w:val="24"/>
          <w:lang w:eastAsia="tr-TR"/>
        </w:rPr>
        <w:t>atı ile kapatılması, 11 Aksında bulunan Alüminyum Cam doğrama ve Kapıların 12/6-C aksına</w:t>
      </w:r>
      <w:r w:rsidR="004A51BE">
        <w:rPr>
          <w:rFonts w:ascii="Times New Roman" w:eastAsia="Times New Roman" w:hAnsi="Times New Roman" w:cs="Times New Roman"/>
          <w:sz w:val="24"/>
          <w:szCs w:val="24"/>
          <w:lang w:eastAsia="tr-TR"/>
        </w:rPr>
        <w:t xml:space="preserve"> </w:t>
      </w:r>
      <w:r w:rsidRPr="00315260">
        <w:rPr>
          <w:rFonts w:ascii="Times New Roman" w:eastAsia="Times New Roman" w:hAnsi="Times New Roman" w:cs="Times New Roman"/>
          <w:sz w:val="24"/>
          <w:szCs w:val="24"/>
          <w:lang w:eastAsia="tr-TR"/>
        </w:rPr>
        <w:t xml:space="preserve">çekilerek bu </w:t>
      </w:r>
      <w:proofErr w:type="spellStart"/>
      <w:r w:rsidRPr="00315260">
        <w:rPr>
          <w:rFonts w:ascii="Times New Roman" w:eastAsia="Times New Roman" w:hAnsi="Times New Roman" w:cs="Times New Roman"/>
          <w:sz w:val="24"/>
          <w:szCs w:val="24"/>
          <w:lang w:eastAsia="tr-TR"/>
        </w:rPr>
        <w:t>mahalin</w:t>
      </w:r>
      <w:proofErr w:type="spellEnd"/>
      <w:r w:rsidRPr="00315260">
        <w:rPr>
          <w:rFonts w:ascii="Times New Roman" w:eastAsia="Times New Roman" w:hAnsi="Times New Roman" w:cs="Times New Roman"/>
          <w:sz w:val="24"/>
          <w:szCs w:val="24"/>
          <w:lang w:eastAsia="tr-TR"/>
        </w:rPr>
        <w:t xml:space="preserve"> Z-28 Kafeterya </w:t>
      </w:r>
      <w:proofErr w:type="spellStart"/>
      <w:r w:rsidRPr="00315260">
        <w:rPr>
          <w:rFonts w:ascii="Times New Roman" w:eastAsia="Times New Roman" w:hAnsi="Times New Roman" w:cs="Times New Roman"/>
          <w:sz w:val="24"/>
          <w:szCs w:val="24"/>
          <w:lang w:eastAsia="tr-TR"/>
        </w:rPr>
        <w:t>Mahaline</w:t>
      </w:r>
      <w:proofErr w:type="spellEnd"/>
      <w:r w:rsidRPr="00315260">
        <w:rPr>
          <w:rFonts w:ascii="Times New Roman" w:eastAsia="Times New Roman" w:hAnsi="Times New Roman" w:cs="Times New Roman"/>
          <w:sz w:val="24"/>
          <w:szCs w:val="24"/>
          <w:lang w:eastAsia="tr-TR"/>
        </w:rPr>
        <w:t xml:space="preserve"> dahil edilmesi ve ısıtma ile aydınlatma tesisatlarının çekilerek bu mahallin kapalı bir alan olarak kullanılması için proje dışı ek imalat yapılmıştır.</w:t>
      </w:r>
    </w:p>
    <w:p w14:paraId="4388EEFA" w14:textId="77777777" w:rsidR="000E0E0D" w:rsidRPr="005335E6" w:rsidRDefault="00AF2757" w:rsidP="00BE22A7">
      <w:pPr>
        <w:spacing w:line="360" w:lineRule="auto"/>
        <w:ind w:firstLine="851"/>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Yapılan bu proje dışı ek </w:t>
      </w:r>
      <w:proofErr w:type="spellStart"/>
      <w:r>
        <w:rPr>
          <w:rFonts w:ascii="Times New Roman" w:eastAsia="Times New Roman" w:hAnsi="Times New Roman" w:cs="Times New Roman"/>
          <w:sz w:val="24"/>
          <w:szCs w:val="24"/>
          <w:lang w:eastAsia="tr-TR"/>
        </w:rPr>
        <w:t>imlaata</w:t>
      </w:r>
      <w:proofErr w:type="spellEnd"/>
      <w:r>
        <w:rPr>
          <w:rFonts w:ascii="Times New Roman" w:eastAsia="Times New Roman" w:hAnsi="Times New Roman" w:cs="Times New Roman"/>
          <w:sz w:val="24"/>
          <w:szCs w:val="24"/>
          <w:lang w:eastAsia="tr-TR"/>
        </w:rPr>
        <w:t xml:space="preserve"> örnek olarak aşağıdaki </w:t>
      </w:r>
      <w:r w:rsidRPr="00EC7BA7">
        <w:rPr>
          <w:rFonts w:ascii="Times New Roman" w:eastAsia="Times New Roman" w:hAnsi="Times New Roman" w:cs="Times New Roman"/>
          <w:sz w:val="24"/>
          <w:szCs w:val="24"/>
          <w:lang w:eastAsia="tr-TR"/>
        </w:rPr>
        <w:t xml:space="preserve">şekil </w:t>
      </w:r>
      <w:r w:rsidR="001B2B71" w:rsidRPr="00EC7BA7">
        <w:rPr>
          <w:rFonts w:ascii="Times New Roman" w:eastAsia="Times New Roman" w:hAnsi="Times New Roman" w:cs="Times New Roman"/>
          <w:sz w:val="24"/>
          <w:szCs w:val="24"/>
          <w:lang w:eastAsia="tr-TR"/>
        </w:rPr>
        <w:t>2.</w:t>
      </w:r>
      <w:r w:rsidR="00EC7BA7" w:rsidRPr="00EC7BA7">
        <w:rPr>
          <w:rFonts w:ascii="Times New Roman" w:eastAsia="Times New Roman" w:hAnsi="Times New Roman" w:cs="Times New Roman"/>
          <w:sz w:val="24"/>
          <w:szCs w:val="24"/>
          <w:lang w:eastAsia="tr-TR"/>
        </w:rPr>
        <w:t>5</w:t>
      </w:r>
      <w:r w:rsidR="0002734F" w:rsidRPr="00EC7BA7">
        <w:rPr>
          <w:rFonts w:ascii="Times New Roman" w:eastAsia="Times New Roman" w:hAnsi="Times New Roman" w:cs="Times New Roman"/>
          <w:sz w:val="24"/>
          <w:szCs w:val="24"/>
          <w:lang w:eastAsia="tr-TR"/>
        </w:rPr>
        <w:t xml:space="preserve">, </w:t>
      </w:r>
      <w:r w:rsidR="00F02C48" w:rsidRPr="00EC7BA7">
        <w:rPr>
          <w:rFonts w:ascii="Times New Roman" w:eastAsia="Times New Roman" w:hAnsi="Times New Roman" w:cs="Times New Roman"/>
          <w:sz w:val="24"/>
          <w:szCs w:val="24"/>
          <w:lang w:eastAsia="tr-TR"/>
        </w:rPr>
        <w:t xml:space="preserve">şekil </w:t>
      </w:r>
      <w:r w:rsidR="001B2B71" w:rsidRPr="00EC7BA7">
        <w:rPr>
          <w:rFonts w:ascii="Times New Roman" w:eastAsia="Times New Roman" w:hAnsi="Times New Roman" w:cs="Times New Roman"/>
          <w:sz w:val="24"/>
          <w:szCs w:val="24"/>
          <w:lang w:eastAsia="tr-TR"/>
        </w:rPr>
        <w:t>2.</w:t>
      </w:r>
      <w:r w:rsidR="00EC7BA7" w:rsidRPr="00EC7BA7">
        <w:rPr>
          <w:rFonts w:ascii="Times New Roman" w:eastAsia="Times New Roman" w:hAnsi="Times New Roman" w:cs="Times New Roman"/>
          <w:sz w:val="24"/>
          <w:szCs w:val="24"/>
          <w:lang w:eastAsia="tr-TR"/>
        </w:rPr>
        <w:t>6</w:t>
      </w:r>
      <w:r w:rsidR="0068467C">
        <w:rPr>
          <w:rFonts w:ascii="Times New Roman" w:eastAsia="Times New Roman" w:hAnsi="Times New Roman" w:cs="Times New Roman"/>
          <w:sz w:val="24"/>
          <w:szCs w:val="24"/>
          <w:lang w:eastAsia="tr-TR"/>
        </w:rPr>
        <w:t>,</w:t>
      </w:r>
      <w:r w:rsidRPr="00EC7BA7">
        <w:rPr>
          <w:rFonts w:ascii="Times New Roman" w:eastAsia="Times New Roman" w:hAnsi="Times New Roman" w:cs="Times New Roman"/>
          <w:sz w:val="24"/>
          <w:szCs w:val="24"/>
          <w:lang w:eastAsia="tr-TR"/>
        </w:rPr>
        <w:t xml:space="preserve"> </w:t>
      </w:r>
      <w:r w:rsidR="00F02C48" w:rsidRPr="00EC7BA7">
        <w:rPr>
          <w:rFonts w:ascii="Times New Roman" w:eastAsia="Times New Roman" w:hAnsi="Times New Roman" w:cs="Times New Roman"/>
          <w:sz w:val="24"/>
          <w:szCs w:val="24"/>
          <w:lang w:eastAsia="tr-TR"/>
        </w:rPr>
        <w:t xml:space="preserve">şekil </w:t>
      </w:r>
      <w:r w:rsidR="00EC7BA7" w:rsidRPr="00EC7BA7">
        <w:rPr>
          <w:rFonts w:ascii="Times New Roman" w:eastAsia="Times New Roman" w:hAnsi="Times New Roman" w:cs="Times New Roman"/>
          <w:sz w:val="24"/>
          <w:szCs w:val="24"/>
          <w:lang w:eastAsia="tr-TR"/>
        </w:rPr>
        <w:t>2</w:t>
      </w:r>
      <w:r w:rsidR="0002734F" w:rsidRPr="00EC7BA7">
        <w:rPr>
          <w:rFonts w:ascii="Times New Roman" w:eastAsia="Times New Roman" w:hAnsi="Times New Roman" w:cs="Times New Roman"/>
          <w:sz w:val="24"/>
          <w:szCs w:val="24"/>
          <w:lang w:eastAsia="tr-TR"/>
        </w:rPr>
        <w:t>.</w:t>
      </w:r>
      <w:r w:rsidR="00EC7BA7" w:rsidRPr="00EC7BA7">
        <w:rPr>
          <w:rFonts w:ascii="Times New Roman" w:eastAsia="Times New Roman" w:hAnsi="Times New Roman" w:cs="Times New Roman"/>
          <w:sz w:val="24"/>
          <w:szCs w:val="24"/>
          <w:lang w:eastAsia="tr-TR"/>
        </w:rPr>
        <w:t>7</w:t>
      </w:r>
      <w:r w:rsidR="0068467C">
        <w:rPr>
          <w:rFonts w:ascii="Times New Roman" w:eastAsia="Times New Roman" w:hAnsi="Times New Roman" w:cs="Times New Roman"/>
          <w:sz w:val="24"/>
          <w:szCs w:val="24"/>
          <w:lang w:eastAsia="tr-TR"/>
        </w:rPr>
        <w:t xml:space="preserve"> </w:t>
      </w:r>
      <w:r w:rsidR="0068467C" w:rsidRPr="00EC7BA7">
        <w:rPr>
          <w:rFonts w:ascii="Times New Roman" w:eastAsia="Times New Roman" w:hAnsi="Times New Roman" w:cs="Times New Roman"/>
          <w:sz w:val="24"/>
          <w:szCs w:val="24"/>
          <w:lang w:eastAsia="tr-TR"/>
        </w:rPr>
        <w:t>ve</w:t>
      </w:r>
      <w:r w:rsidR="0068467C">
        <w:rPr>
          <w:rFonts w:ascii="Times New Roman" w:eastAsia="Times New Roman" w:hAnsi="Times New Roman" w:cs="Times New Roman"/>
          <w:sz w:val="24"/>
          <w:szCs w:val="24"/>
          <w:lang w:eastAsia="tr-TR"/>
        </w:rPr>
        <w:t xml:space="preserve"> şekil 2.8</w:t>
      </w:r>
      <w:r w:rsidRPr="00EC7BA7">
        <w:rPr>
          <w:rFonts w:ascii="Times New Roman" w:eastAsia="Times New Roman" w:hAnsi="Times New Roman" w:cs="Times New Roman"/>
          <w:sz w:val="24"/>
          <w:szCs w:val="24"/>
          <w:lang w:eastAsia="tr-TR"/>
        </w:rPr>
        <w:t>’de</w:t>
      </w:r>
      <w:r>
        <w:rPr>
          <w:rFonts w:ascii="Times New Roman" w:eastAsia="Times New Roman" w:hAnsi="Times New Roman" w:cs="Times New Roman"/>
          <w:sz w:val="24"/>
          <w:szCs w:val="24"/>
          <w:lang w:eastAsia="tr-TR"/>
        </w:rPr>
        <w:t xml:space="preserve"> sosyal tes</w:t>
      </w:r>
      <w:r w:rsidR="005335E6">
        <w:rPr>
          <w:rFonts w:ascii="Times New Roman" w:eastAsia="Times New Roman" w:hAnsi="Times New Roman" w:cs="Times New Roman"/>
          <w:sz w:val="24"/>
          <w:szCs w:val="24"/>
          <w:lang w:eastAsia="tr-TR"/>
        </w:rPr>
        <w:t>is proje örnekleri verilmiştir.</w:t>
      </w:r>
    </w:p>
    <w:p w14:paraId="7744C6CE" w14:textId="77777777" w:rsidR="003E7050" w:rsidRDefault="003E7050" w:rsidP="00BE22A7">
      <w:pPr>
        <w:rPr>
          <w:rFonts w:cstheme="minorHAnsi"/>
          <w:b/>
          <w:sz w:val="24"/>
          <w:szCs w:val="24"/>
        </w:rPr>
      </w:pPr>
    </w:p>
    <w:p w14:paraId="248BD2CF" w14:textId="77777777" w:rsidR="008D3383" w:rsidRDefault="0084484B" w:rsidP="0084484B">
      <w:pPr>
        <w:rPr>
          <w:rFonts w:cstheme="minorHAnsi"/>
          <w:b/>
          <w:sz w:val="24"/>
          <w:szCs w:val="24"/>
        </w:rPr>
      </w:pPr>
      <w:r w:rsidRPr="0084484B">
        <w:rPr>
          <w:rFonts w:ascii="Times New Roman" w:eastAsia="Times New Roman" w:hAnsi="Times New Roman" w:cs="Times New Roman"/>
          <w:noProof/>
          <w:sz w:val="24"/>
          <w:szCs w:val="32"/>
          <w:lang w:eastAsia="tr-TR"/>
        </w:rPr>
        <w:drawing>
          <wp:inline distT="0" distB="0" distL="0" distR="0" wp14:anchorId="4A04CD3F" wp14:editId="3542D602">
            <wp:extent cx="5579759" cy="3029447"/>
            <wp:effectExtent l="0" t="0" r="1905" b="0"/>
            <wp:docPr id="17" name="Resim 17" descr="C:\Windows\IMG-20210123-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indows\IMG-20210123-WA0010.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84283" cy="3031903"/>
                    </a:xfrm>
                    <a:prstGeom prst="rect">
                      <a:avLst/>
                    </a:prstGeom>
                    <a:noFill/>
                    <a:ln>
                      <a:noFill/>
                    </a:ln>
                  </pic:spPr>
                </pic:pic>
              </a:graphicData>
            </a:graphic>
          </wp:inline>
        </w:drawing>
      </w:r>
    </w:p>
    <w:p w14:paraId="23232059" w14:textId="77777777" w:rsidR="0084484B" w:rsidRDefault="008D3383" w:rsidP="005335E6">
      <w:pPr>
        <w:spacing w:line="360" w:lineRule="auto"/>
        <w:jc w:val="both"/>
        <w:rPr>
          <w:rFonts w:ascii="Times New Roman" w:eastAsia="Times New Roman" w:hAnsi="Times New Roman" w:cs="Times New Roman"/>
          <w:sz w:val="24"/>
          <w:szCs w:val="32"/>
          <w:lang w:eastAsia="tr-TR"/>
        </w:rPr>
      </w:pPr>
      <w:r w:rsidRPr="005335E6">
        <w:rPr>
          <w:rFonts w:ascii="Times New Roman" w:eastAsia="Times New Roman" w:hAnsi="Times New Roman" w:cs="Times New Roman"/>
          <w:sz w:val="24"/>
          <w:szCs w:val="32"/>
          <w:lang w:eastAsia="tr-TR"/>
        </w:rPr>
        <w:t xml:space="preserve">Şekil </w:t>
      </w:r>
      <w:r w:rsidR="001B2B71" w:rsidRPr="005335E6">
        <w:rPr>
          <w:rFonts w:ascii="Times New Roman" w:eastAsia="Times New Roman" w:hAnsi="Times New Roman" w:cs="Times New Roman"/>
          <w:sz w:val="24"/>
          <w:szCs w:val="32"/>
          <w:lang w:eastAsia="tr-TR"/>
        </w:rPr>
        <w:t>2.</w:t>
      </w:r>
      <w:r w:rsidR="00351091" w:rsidRPr="005335E6">
        <w:rPr>
          <w:rFonts w:ascii="Times New Roman" w:eastAsia="Times New Roman" w:hAnsi="Times New Roman" w:cs="Times New Roman"/>
          <w:sz w:val="24"/>
          <w:szCs w:val="32"/>
          <w:lang w:eastAsia="tr-TR"/>
        </w:rPr>
        <w:t>5</w:t>
      </w:r>
      <w:r w:rsidRPr="005335E6">
        <w:rPr>
          <w:rFonts w:ascii="Times New Roman" w:eastAsia="Times New Roman" w:hAnsi="Times New Roman" w:cs="Times New Roman"/>
          <w:sz w:val="24"/>
          <w:szCs w:val="32"/>
          <w:lang w:eastAsia="tr-TR"/>
        </w:rPr>
        <w:t>.</w:t>
      </w:r>
      <w:r w:rsidRPr="0066171C">
        <w:rPr>
          <w:rFonts w:ascii="Times New Roman" w:hAnsi="Times New Roman" w:cs="Times New Roman"/>
          <w:b/>
          <w:sz w:val="20"/>
          <w:szCs w:val="24"/>
        </w:rPr>
        <w:t xml:space="preserve">  </w:t>
      </w:r>
      <w:r w:rsidR="005335E6">
        <w:rPr>
          <w:rFonts w:ascii="Times New Roman" w:eastAsia="Times New Roman" w:hAnsi="Times New Roman" w:cs="Times New Roman"/>
          <w:sz w:val="24"/>
          <w:szCs w:val="32"/>
          <w:lang w:eastAsia="tr-TR"/>
        </w:rPr>
        <w:t>Sosyal tesis proje ö</w:t>
      </w:r>
      <w:r w:rsidRPr="0066171C">
        <w:rPr>
          <w:rFonts w:ascii="Times New Roman" w:eastAsia="Times New Roman" w:hAnsi="Times New Roman" w:cs="Times New Roman"/>
          <w:sz w:val="24"/>
          <w:szCs w:val="32"/>
          <w:lang w:eastAsia="tr-TR"/>
        </w:rPr>
        <w:t>rneği</w:t>
      </w:r>
      <w:r w:rsidR="005335E6">
        <w:rPr>
          <w:rFonts w:ascii="Times New Roman" w:eastAsia="Times New Roman" w:hAnsi="Times New Roman" w:cs="Times New Roman"/>
          <w:sz w:val="24"/>
          <w:szCs w:val="32"/>
          <w:lang w:eastAsia="tr-TR"/>
        </w:rPr>
        <w:t xml:space="preserve"> (genel g</w:t>
      </w:r>
      <w:r w:rsidR="00F135C3">
        <w:rPr>
          <w:rFonts w:ascii="Times New Roman" w:eastAsia="Times New Roman" w:hAnsi="Times New Roman" w:cs="Times New Roman"/>
          <w:sz w:val="24"/>
          <w:szCs w:val="32"/>
          <w:lang w:eastAsia="tr-TR"/>
        </w:rPr>
        <w:t>örünüm)</w:t>
      </w:r>
    </w:p>
    <w:p w14:paraId="159CC54F" w14:textId="77777777" w:rsidR="0084484B" w:rsidRDefault="0084484B">
      <w:pPr>
        <w:rPr>
          <w:rFonts w:ascii="Times New Roman" w:eastAsia="Times New Roman" w:hAnsi="Times New Roman" w:cs="Times New Roman"/>
          <w:sz w:val="24"/>
          <w:szCs w:val="32"/>
          <w:lang w:eastAsia="tr-TR"/>
        </w:rPr>
      </w:pPr>
      <w:r>
        <w:rPr>
          <w:rFonts w:ascii="Times New Roman" w:eastAsia="Times New Roman" w:hAnsi="Times New Roman" w:cs="Times New Roman"/>
          <w:sz w:val="24"/>
          <w:szCs w:val="32"/>
          <w:lang w:eastAsia="tr-TR"/>
        </w:rPr>
        <w:br w:type="page"/>
      </w:r>
    </w:p>
    <w:p w14:paraId="3A4A2C69" w14:textId="77777777" w:rsidR="00042D19" w:rsidRDefault="005B5642" w:rsidP="007229FB">
      <w:pPr>
        <w:spacing w:line="360" w:lineRule="auto"/>
        <w:jc w:val="both"/>
        <w:rPr>
          <w:rFonts w:ascii="Times New Roman" w:hAnsi="Times New Roman" w:cs="Times New Roman"/>
          <w:b/>
          <w:sz w:val="24"/>
          <w:szCs w:val="24"/>
        </w:rPr>
      </w:pPr>
      <w:r w:rsidRPr="005B5642">
        <w:rPr>
          <w:rFonts w:ascii="Times New Roman" w:hAnsi="Times New Roman" w:cs="Times New Roman"/>
          <w:b/>
          <w:noProof/>
          <w:sz w:val="24"/>
          <w:szCs w:val="24"/>
          <w:lang w:eastAsia="tr-TR"/>
        </w:rPr>
        <w:lastRenderedPageBreak/>
        <w:drawing>
          <wp:inline distT="0" distB="0" distL="0" distR="0" wp14:anchorId="6018E8AF" wp14:editId="36A3793C">
            <wp:extent cx="5579745" cy="3530380"/>
            <wp:effectExtent l="0" t="0" r="1905" b="0"/>
            <wp:docPr id="14" name="Resim 14" descr="F:\yasin şef\IMG-20210123-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asin şef\IMG-20210123-WA0009.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00991" cy="3543823"/>
                    </a:xfrm>
                    <a:prstGeom prst="rect">
                      <a:avLst/>
                    </a:prstGeom>
                    <a:noFill/>
                    <a:ln>
                      <a:noFill/>
                    </a:ln>
                  </pic:spPr>
                </pic:pic>
              </a:graphicData>
            </a:graphic>
          </wp:inline>
        </w:drawing>
      </w:r>
    </w:p>
    <w:p w14:paraId="4A968146" w14:textId="77777777" w:rsidR="00C80850" w:rsidRDefault="008D3383" w:rsidP="005335E6">
      <w:pPr>
        <w:spacing w:line="360" w:lineRule="auto"/>
        <w:jc w:val="both"/>
        <w:rPr>
          <w:rFonts w:ascii="Times New Roman" w:eastAsia="Times New Roman" w:hAnsi="Times New Roman" w:cs="Times New Roman"/>
          <w:sz w:val="24"/>
          <w:szCs w:val="24"/>
          <w:lang w:eastAsia="tr-TR"/>
        </w:rPr>
      </w:pPr>
      <w:r w:rsidRPr="005335E6">
        <w:rPr>
          <w:rFonts w:ascii="Times New Roman" w:eastAsia="Times New Roman" w:hAnsi="Times New Roman" w:cs="Times New Roman"/>
          <w:sz w:val="24"/>
          <w:szCs w:val="32"/>
          <w:lang w:eastAsia="tr-TR"/>
        </w:rPr>
        <w:t xml:space="preserve">Şekil </w:t>
      </w:r>
      <w:r w:rsidR="00F17CBD" w:rsidRPr="005335E6">
        <w:rPr>
          <w:rFonts w:ascii="Times New Roman" w:eastAsia="Times New Roman" w:hAnsi="Times New Roman" w:cs="Times New Roman"/>
          <w:sz w:val="24"/>
          <w:szCs w:val="32"/>
          <w:lang w:eastAsia="tr-TR"/>
        </w:rPr>
        <w:t>2.6</w:t>
      </w:r>
      <w:r w:rsidRPr="005335E6">
        <w:rPr>
          <w:rFonts w:ascii="Times New Roman" w:eastAsia="Times New Roman" w:hAnsi="Times New Roman" w:cs="Times New Roman"/>
          <w:sz w:val="24"/>
          <w:szCs w:val="32"/>
          <w:lang w:eastAsia="tr-TR"/>
        </w:rPr>
        <w:t>.</w:t>
      </w:r>
      <w:r w:rsidRPr="0066171C">
        <w:rPr>
          <w:rFonts w:ascii="Times New Roman" w:hAnsi="Times New Roman" w:cs="Times New Roman"/>
          <w:b/>
          <w:sz w:val="20"/>
          <w:szCs w:val="24"/>
        </w:rPr>
        <w:t xml:space="preserve">  </w:t>
      </w:r>
      <w:r w:rsidR="005335E6">
        <w:rPr>
          <w:rFonts w:ascii="Times New Roman" w:eastAsia="Times New Roman" w:hAnsi="Times New Roman" w:cs="Times New Roman"/>
          <w:sz w:val="24"/>
          <w:szCs w:val="32"/>
          <w:lang w:eastAsia="tr-TR"/>
        </w:rPr>
        <w:t>Sosyal tesis p</w:t>
      </w:r>
      <w:r w:rsidRPr="0066171C">
        <w:rPr>
          <w:rFonts w:ascii="Times New Roman" w:eastAsia="Times New Roman" w:hAnsi="Times New Roman" w:cs="Times New Roman"/>
          <w:sz w:val="24"/>
          <w:szCs w:val="32"/>
          <w:lang w:eastAsia="tr-TR"/>
        </w:rPr>
        <w:t>roj</w:t>
      </w:r>
      <w:r w:rsidR="005335E6">
        <w:rPr>
          <w:rFonts w:ascii="Times New Roman" w:eastAsia="Times New Roman" w:hAnsi="Times New Roman" w:cs="Times New Roman"/>
          <w:sz w:val="24"/>
          <w:szCs w:val="32"/>
          <w:lang w:eastAsia="tr-TR"/>
        </w:rPr>
        <w:t>e ö</w:t>
      </w:r>
      <w:r w:rsidRPr="0066171C">
        <w:rPr>
          <w:rFonts w:ascii="Times New Roman" w:eastAsia="Times New Roman" w:hAnsi="Times New Roman" w:cs="Times New Roman"/>
          <w:sz w:val="24"/>
          <w:szCs w:val="32"/>
          <w:lang w:eastAsia="tr-TR"/>
        </w:rPr>
        <w:t>rneği</w:t>
      </w:r>
      <w:r w:rsidR="0026493C">
        <w:rPr>
          <w:rFonts w:ascii="Times New Roman" w:eastAsia="Times New Roman" w:hAnsi="Times New Roman" w:cs="Times New Roman"/>
          <w:sz w:val="24"/>
          <w:szCs w:val="32"/>
          <w:lang w:eastAsia="tr-TR"/>
        </w:rPr>
        <w:t xml:space="preserve"> </w:t>
      </w:r>
      <w:r w:rsidR="005335E6">
        <w:rPr>
          <w:rFonts w:ascii="Times New Roman" w:eastAsia="Times New Roman" w:hAnsi="Times New Roman" w:cs="Times New Roman"/>
          <w:sz w:val="24"/>
          <w:szCs w:val="32"/>
          <w:lang w:eastAsia="tr-TR"/>
        </w:rPr>
        <w:t>(ön c</w:t>
      </w:r>
      <w:r w:rsidR="00E95D25">
        <w:rPr>
          <w:rFonts w:ascii="Times New Roman" w:eastAsia="Times New Roman" w:hAnsi="Times New Roman" w:cs="Times New Roman"/>
          <w:sz w:val="24"/>
          <w:szCs w:val="32"/>
          <w:lang w:eastAsia="tr-TR"/>
        </w:rPr>
        <w:t>ephe)</w:t>
      </w:r>
    </w:p>
    <w:p w14:paraId="0AEA3F10" w14:textId="77777777" w:rsidR="00A540A5" w:rsidRDefault="00A540A5" w:rsidP="004A51BE">
      <w:pPr>
        <w:spacing w:line="360" w:lineRule="auto"/>
        <w:ind w:firstLine="851"/>
        <w:jc w:val="both"/>
        <w:rPr>
          <w:rFonts w:ascii="Times New Roman" w:eastAsia="Times New Roman" w:hAnsi="Times New Roman" w:cs="Times New Roman"/>
          <w:sz w:val="24"/>
          <w:szCs w:val="24"/>
          <w:lang w:eastAsia="tr-TR"/>
        </w:rPr>
      </w:pPr>
    </w:p>
    <w:p w14:paraId="5781FA1D" w14:textId="77777777" w:rsidR="00FB37EA" w:rsidRDefault="00FB37EA" w:rsidP="00BE22A7">
      <w:pPr>
        <w:spacing w:line="360" w:lineRule="auto"/>
        <w:ind w:firstLine="851"/>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Bölgesel</w:t>
      </w:r>
      <w:r w:rsidRPr="00315260">
        <w:rPr>
          <w:rFonts w:ascii="Times New Roman" w:eastAsia="Times New Roman" w:hAnsi="Times New Roman" w:cs="Times New Roman"/>
          <w:sz w:val="24"/>
          <w:szCs w:val="24"/>
          <w:lang w:eastAsia="tr-TR"/>
        </w:rPr>
        <w:t xml:space="preserve"> mevsim koşulları göz önünde bulundurulmadığı için idareden alınan onay ile sosyal </w:t>
      </w:r>
      <w:proofErr w:type="spellStart"/>
      <w:r w:rsidRPr="00315260">
        <w:rPr>
          <w:rFonts w:ascii="Times New Roman" w:eastAsia="Times New Roman" w:hAnsi="Times New Roman" w:cs="Times New Roman"/>
          <w:sz w:val="24"/>
          <w:szCs w:val="24"/>
          <w:lang w:eastAsia="tr-TR"/>
        </w:rPr>
        <w:t>tesisde</w:t>
      </w:r>
      <w:proofErr w:type="spellEnd"/>
      <w:r w:rsidRPr="00315260">
        <w:rPr>
          <w:rFonts w:ascii="Times New Roman" w:eastAsia="Times New Roman" w:hAnsi="Times New Roman" w:cs="Times New Roman"/>
          <w:sz w:val="24"/>
          <w:szCs w:val="24"/>
          <w:lang w:eastAsia="tr-TR"/>
        </w:rPr>
        <w:t xml:space="preserve"> kapalı alan oluşturulmuş olup, yapılan bu değişlikte maliyete etkiyen artan imalatlardan eksilecek olan imalatlar düşülmüş olup ek gider idareden </w:t>
      </w:r>
      <w:r>
        <w:rPr>
          <w:rFonts w:ascii="Times New Roman" w:eastAsia="Times New Roman" w:hAnsi="Times New Roman" w:cs="Times New Roman"/>
          <w:sz w:val="24"/>
          <w:szCs w:val="24"/>
          <w:lang w:eastAsia="tr-TR"/>
        </w:rPr>
        <w:t xml:space="preserve">135.585,58-TL </w:t>
      </w:r>
      <w:r w:rsidRPr="00315260">
        <w:rPr>
          <w:rFonts w:ascii="Times New Roman" w:eastAsia="Times New Roman" w:hAnsi="Times New Roman" w:cs="Times New Roman"/>
          <w:sz w:val="24"/>
          <w:szCs w:val="24"/>
          <w:lang w:eastAsia="tr-TR"/>
        </w:rPr>
        <w:t>talep edilmiştir.</w:t>
      </w:r>
    </w:p>
    <w:p w14:paraId="3065184E" w14:textId="77777777" w:rsidR="00C80850" w:rsidRDefault="008D50BA">
      <w:pPr>
        <w:rPr>
          <w:rFonts w:ascii="Times New Roman" w:eastAsia="Times New Roman" w:hAnsi="Times New Roman" w:cs="Times New Roman"/>
          <w:b/>
          <w:sz w:val="24"/>
          <w:szCs w:val="32"/>
          <w:lang w:eastAsia="tr-TR"/>
        </w:rPr>
      </w:pPr>
      <w:r>
        <w:rPr>
          <w:rFonts w:ascii="Times New Roman" w:eastAsia="Times New Roman" w:hAnsi="Times New Roman" w:cs="Times New Roman"/>
          <w:b/>
          <w:sz w:val="24"/>
          <w:szCs w:val="32"/>
          <w:lang w:eastAsia="tr-TR"/>
        </w:rPr>
        <w:br w:type="page"/>
      </w:r>
      <w:r w:rsidRPr="008D50BA">
        <w:rPr>
          <w:rFonts w:ascii="Times New Roman" w:eastAsia="Times New Roman" w:hAnsi="Times New Roman" w:cs="Times New Roman"/>
          <w:b/>
          <w:noProof/>
          <w:sz w:val="24"/>
          <w:szCs w:val="32"/>
          <w:lang w:eastAsia="tr-TR"/>
        </w:rPr>
        <w:lastRenderedPageBreak/>
        <w:drawing>
          <wp:inline distT="0" distB="0" distL="0" distR="0" wp14:anchorId="386ECFB5" wp14:editId="0E233596">
            <wp:extent cx="5581015" cy="5298381"/>
            <wp:effectExtent l="0" t="0" r="635" b="0"/>
            <wp:docPr id="11" name="Resim 11" descr="F:\yasin şef\IMG-20210123-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asin şef\IMG-20210123-WA0006.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81015" cy="5298381"/>
                    </a:xfrm>
                    <a:prstGeom prst="rect">
                      <a:avLst/>
                    </a:prstGeom>
                    <a:noFill/>
                    <a:ln>
                      <a:noFill/>
                    </a:ln>
                  </pic:spPr>
                </pic:pic>
              </a:graphicData>
            </a:graphic>
          </wp:inline>
        </w:drawing>
      </w:r>
    </w:p>
    <w:p w14:paraId="31624626" w14:textId="77777777" w:rsidR="008D50BA" w:rsidRDefault="008D50BA">
      <w:pPr>
        <w:rPr>
          <w:rFonts w:ascii="Times New Roman" w:eastAsia="Times New Roman" w:hAnsi="Times New Roman" w:cs="Times New Roman"/>
          <w:b/>
          <w:sz w:val="24"/>
          <w:szCs w:val="32"/>
          <w:lang w:eastAsia="tr-TR"/>
        </w:rPr>
      </w:pPr>
    </w:p>
    <w:p w14:paraId="2229E32B" w14:textId="77777777" w:rsidR="008D50BA" w:rsidRPr="00F4171B" w:rsidRDefault="008D50BA" w:rsidP="005335E6">
      <w:pPr>
        <w:rPr>
          <w:rFonts w:ascii="Times New Roman" w:eastAsia="Times New Roman" w:hAnsi="Times New Roman" w:cs="Times New Roman"/>
          <w:sz w:val="24"/>
          <w:szCs w:val="32"/>
          <w:lang w:eastAsia="tr-TR"/>
        </w:rPr>
      </w:pPr>
      <w:r w:rsidRPr="005335E6">
        <w:rPr>
          <w:rFonts w:ascii="Times New Roman" w:eastAsia="Times New Roman" w:hAnsi="Times New Roman" w:cs="Times New Roman"/>
          <w:sz w:val="24"/>
          <w:szCs w:val="32"/>
          <w:lang w:eastAsia="tr-TR"/>
        </w:rPr>
        <w:t>Şekil 2.</w:t>
      </w:r>
      <w:r w:rsidR="00F17CBD" w:rsidRPr="005335E6">
        <w:rPr>
          <w:rFonts w:ascii="Times New Roman" w:eastAsia="Times New Roman" w:hAnsi="Times New Roman" w:cs="Times New Roman"/>
          <w:sz w:val="24"/>
          <w:szCs w:val="32"/>
          <w:lang w:eastAsia="tr-TR"/>
        </w:rPr>
        <w:t>7</w:t>
      </w:r>
      <w:r w:rsidRPr="005335E6">
        <w:rPr>
          <w:rFonts w:ascii="Times New Roman" w:eastAsia="Times New Roman" w:hAnsi="Times New Roman" w:cs="Times New Roman"/>
          <w:sz w:val="24"/>
          <w:szCs w:val="32"/>
          <w:lang w:eastAsia="tr-TR"/>
        </w:rPr>
        <w:t>.</w:t>
      </w:r>
      <w:r w:rsidRPr="00F4171B">
        <w:rPr>
          <w:rFonts w:ascii="Times New Roman" w:hAnsi="Times New Roman" w:cs="Times New Roman"/>
          <w:b/>
          <w:sz w:val="20"/>
          <w:szCs w:val="24"/>
        </w:rPr>
        <w:t xml:space="preserve">  </w:t>
      </w:r>
      <w:r w:rsidR="005335E6">
        <w:rPr>
          <w:rFonts w:ascii="Times New Roman" w:eastAsia="Times New Roman" w:hAnsi="Times New Roman" w:cs="Times New Roman"/>
          <w:sz w:val="24"/>
          <w:szCs w:val="32"/>
          <w:lang w:eastAsia="tr-TR"/>
        </w:rPr>
        <w:t>Sosyal t</w:t>
      </w:r>
      <w:r w:rsidRPr="00F4171B">
        <w:rPr>
          <w:rFonts w:ascii="Times New Roman" w:eastAsia="Times New Roman" w:hAnsi="Times New Roman" w:cs="Times New Roman"/>
          <w:sz w:val="24"/>
          <w:szCs w:val="32"/>
          <w:lang w:eastAsia="tr-TR"/>
        </w:rPr>
        <w:t xml:space="preserve">esis </w:t>
      </w:r>
      <w:r w:rsidR="005335E6">
        <w:rPr>
          <w:rFonts w:ascii="Times New Roman" w:eastAsia="Times New Roman" w:hAnsi="Times New Roman" w:cs="Times New Roman"/>
          <w:sz w:val="24"/>
          <w:szCs w:val="32"/>
          <w:lang w:eastAsia="tr-TR"/>
        </w:rPr>
        <w:t>çatı proje örneği (yapım ö</w:t>
      </w:r>
      <w:r>
        <w:rPr>
          <w:rFonts w:ascii="Times New Roman" w:eastAsia="Times New Roman" w:hAnsi="Times New Roman" w:cs="Times New Roman"/>
          <w:sz w:val="24"/>
          <w:szCs w:val="32"/>
          <w:lang w:eastAsia="tr-TR"/>
        </w:rPr>
        <w:t>ncesi)</w:t>
      </w:r>
    </w:p>
    <w:p w14:paraId="3BFCA769" w14:textId="77777777" w:rsidR="008D50BA" w:rsidRDefault="008D50BA">
      <w:pPr>
        <w:rPr>
          <w:rFonts w:ascii="Times New Roman" w:eastAsia="Times New Roman" w:hAnsi="Times New Roman" w:cs="Times New Roman"/>
          <w:b/>
          <w:sz w:val="24"/>
          <w:szCs w:val="32"/>
          <w:lang w:eastAsia="tr-TR"/>
        </w:rPr>
      </w:pPr>
    </w:p>
    <w:p w14:paraId="66AF4939" w14:textId="77777777" w:rsidR="00357BA9" w:rsidRDefault="002529DB" w:rsidP="005335E6">
      <w:pPr>
        <w:tabs>
          <w:tab w:val="left" w:pos="1635"/>
        </w:tabs>
        <w:spacing w:before="120" w:after="120" w:line="360" w:lineRule="auto"/>
        <w:jc w:val="both"/>
        <w:rPr>
          <w:rFonts w:ascii="Times New Roman" w:hAnsi="Times New Roman" w:cs="Times New Roman"/>
          <w:b/>
          <w:noProof/>
          <w:sz w:val="24"/>
          <w:szCs w:val="24"/>
          <w:lang w:eastAsia="tr-TR"/>
        </w:rPr>
      </w:pPr>
      <w:r w:rsidRPr="002529DB">
        <w:rPr>
          <w:rFonts w:ascii="Times New Roman" w:hAnsi="Times New Roman" w:cs="Times New Roman"/>
          <w:b/>
          <w:noProof/>
          <w:sz w:val="24"/>
          <w:szCs w:val="24"/>
          <w:lang w:eastAsia="tr-TR"/>
        </w:rPr>
        <w:lastRenderedPageBreak/>
        <w:drawing>
          <wp:inline distT="0" distB="0" distL="0" distR="0" wp14:anchorId="77CB855E" wp14:editId="55C86B19">
            <wp:extent cx="5581015" cy="5935872"/>
            <wp:effectExtent l="0" t="0" r="635" b="8255"/>
            <wp:docPr id="7" name="Resim 7" descr="F:\IMG-20210123-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MG-20210123-WA0007.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81015" cy="5935872"/>
                    </a:xfrm>
                    <a:prstGeom prst="rect">
                      <a:avLst/>
                    </a:prstGeom>
                    <a:noFill/>
                    <a:ln>
                      <a:noFill/>
                    </a:ln>
                  </pic:spPr>
                </pic:pic>
              </a:graphicData>
            </a:graphic>
          </wp:inline>
        </w:drawing>
      </w:r>
    </w:p>
    <w:p w14:paraId="6D9906FE" w14:textId="77777777" w:rsidR="00357BA9" w:rsidRPr="00F4171B" w:rsidRDefault="00357BA9" w:rsidP="005335E6">
      <w:pPr>
        <w:rPr>
          <w:rFonts w:ascii="Times New Roman" w:eastAsia="Times New Roman" w:hAnsi="Times New Roman" w:cs="Times New Roman"/>
          <w:sz w:val="24"/>
          <w:szCs w:val="32"/>
          <w:lang w:eastAsia="tr-TR"/>
        </w:rPr>
      </w:pPr>
      <w:r w:rsidRPr="005335E6">
        <w:rPr>
          <w:rFonts w:ascii="Times New Roman" w:eastAsia="Times New Roman" w:hAnsi="Times New Roman" w:cs="Times New Roman"/>
          <w:sz w:val="24"/>
          <w:szCs w:val="32"/>
          <w:lang w:eastAsia="tr-TR"/>
        </w:rPr>
        <w:t xml:space="preserve">Şekil </w:t>
      </w:r>
      <w:r w:rsidR="001B2B71" w:rsidRPr="005335E6">
        <w:rPr>
          <w:rFonts w:ascii="Times New Roman" w:eastAsia="Times New Roman" w:hAnsi="Times New Roman" w:cs="Times New Roman"/>
          <w:sz w:val="24"/>
          <w:szCs w:val="32"/>
          <w:lang w:eastAsia="tr-TR"/>
        </w:rPr>
        <w:t>2.</w:t>
      </w:r>
      <w:r w:rsidR="00F17CBD" w:rsidRPr="005335E6">
        <w:rPr>
          <w:rFonts w:ascii="Times New Roman" w:eastAsia="Times New Roman" w:hAnsi="Times New Roman" w:cs="Times New Roman"/>
          <w:sz w:val="24"/>
          <w:szCs w:val="32"/>
          <w:lang w:eastAsia="tr-TR"/>
        </w:rPr>
        <w:t>8</w:t>
      </w:r>
      <w:r w:rsidRPr="005335E6">
        <w:rPr>
          <w:rFonts w:ascii="Times New Roman" w:eastAsia="Times New Roman" w:hAnsi="Times New Roman" w:cs="Times New Roman"/>
          <w:sz w:val="24"/>
          <w:szCs w:val="32"/>
          <w:lang w:eastAsia="tr-TR"/>
        </w:rPr>
        <w:t>.</w:t>
      </w:r>
      <w:r w:rsidRPr="00F4171B">
        <w:rPr>
          <w:rFonts w:ascii="Times New Roman" w:hAnsi="Times New Roman" w:cs="Times New Roman"/>
          <w:b/>
          <w:sz w:val="20"/>
          <w:szCs w:val="24"/>
        </w:rPr>
        <w:t xml:space="preserve">  </w:t>
      </w:r>
      <w:r w:rsidR="005335E6">
        <w:rPr>
          <w:rFonts w:ascii="Times New Roman" w:eastAsia="Times New Roman" w:hAnsi="Times New Roman" w:cs="Times New Roman"/>
          <w:sz w:val="24"/>
          <w:szCs w:val="32"/>
          <w:lang w:eastAsia="tr-TR"/>
        </w:rPr>
        <w:t>Sosyal t</w:t>
      </w:r>
      <w:r w:rsidRPr="00F4171B">
        <w:rPr>
          <w:rFonts w:ascii="Times New Roman" w:eastAsia="Times New Roman" w:hAnsi="Times New Roman" w:cs="Times New Roman"/>
          <w:sz w:val="24"/>
          <w:szCs w:val="32"/>
          <w:lang w:eastAsia="tr-TR"/>
        </w:rPr>
        <w:t xml:space="preserve">esis </w:t>
      </w:r>
      <w:r w:rsidR="005335E6">
        <w:rPr>
          <w:rFonts w:ascii="Times New Roman" w:eastAsia="Times New Roman" w:hAnsi="Times New Roman" w:cs="Times New Roman"/>
          <w:sz w:val="24"/>
          <w:szCs w:val="32"/>
          <w:lang w:eastAsia="tr-TR"/>
        </w:rPr>
        <w:t>çatı proje örneği (yapım s</w:t>
      </w:r>
      <w:r w:rsidR="002529DB">
        <w:rPr>
          <w:rFonts w:ascii="Times New Roman" w:eastAsia="Times New Roman" w:hAnsi="Times New Roman" w:cs="Times New Roman"/>
          <w:sz w:val="24"/>
          <w:szCs w:val="32"/>
          <w:lang w:eastAsia="tr-TR"/>
        </w:rPr>
        <w:t>onrası)</w:t>
      </w:r>
    </w:p>
    <w:p w14:paraId="22AE1EB5" w14:textId="77777777" w:rsidR="00357BA9" w:rsidRPr="00315260" w:rsidRDefault="00357BA9" w:rsidP="004443A6">
      <w:pPr>
        <w:tabs>
          <w:tab w:val="left" w:pos="1635"/>
        </w:tabs>
        <w:spacing w:before="120" w:after="120" w:line="360" w:lineRule="auto"/>
        <w:ind w:firstLine="284"/>
        <w:jc w:val="both"/>
        <w:rPr>
          <w:rFonts w:ascii="Times New Roman" w:hAnsi="Times New Roman" w:cs="Times New Roman"/>
          <w:b/>
          <w:noProof/>
          <w:sz w:val="24"/>
          <w:szCs w:val="24"/>
          <w:lang w:eastAsia="tr-TR"/>
        </w:rPr>
      </w:pPr>
    </w:p>
    <w:p w14:paraId="0CDCD6E8" w14:textId="77777777" w:rsidR="005D731D" w:rsidRDefault="005D731D">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br w:type="page"/>
      </w:r>
    </w:p>
    <w:p w14:paraId="0F2D2AE5" w14:textId="77777777" w:rsidR="00632E55" w:rsidRPr="005335E6" w:rsidRDefault="004A51BE" w:rsidP="00BE22A7">
      <w:pPr>
        <w:spacing w:line="360" w:lineRule="auto"/>
        <w:ind w:firstLine="851"/>
        <w:jc w:val="both"/>
        <w:rPr>
          <w:rFonts w:ascii="Times New Roman" w:eastAsia="Times New Roman" w:hAnsi="Times New Roman" w:cs="Times New Roman"/>
          <w:color w:val="000000" w:themeColor="text1"/>
          <w:sz w:val="24"/>
          <w:szCs w:val="24"/>
          <w:lang w:eastAsia="tr-TR"/>
        </w:rPr>
      </w:pPr>
      <w:r>
        <w:rPr>
          <w:rFonts w:ascii="Times New Roman" w:eastAsia="Times New Roman" w:hAnsi="Times New Roman" w:cs="Times New Roman"/>
          <w:color w:val="000000" w:themeColor="text1"/>
          <w:sz w:val="24"/>
          <w:szCs w:val="24"/>
          <w:lang w:eastAsia="tr-TR"/>
        </w:rPr>
        <w:lastRenderedPageBreak/>
        <w:t>T</w:t>
      </w:r>
      <w:r w:rsidR="00FB37EA" w:rsidRPr="00FB37EA">
        <w:rPr>
          <w:rFonts w:ascii="Times New Roman" w:eastAsia="Times New Roman" w:hAnsi="Times New Roman" w:cs="Times New Roman"/>
          <w:color w:val="000000" w:themeColor="text1"/>
          <w:sz w:val="24"/>
          <w:szCs w:val="24"/>
          <w:lang w:eastAsia="tr-TR"/>
        </w:rPr>
        <w:t xml:space="preserve">ablo </w:t>
      </w:r>
      <w:r w:rsidR="001B2B71">
        <w:rPr>
          <w:rFonts w:ascii="Times New Roman" w:eastAsia="Times New Roman" w:hAnsi="Times New Roman" w:cs="Times New Roman"/>
          <w:color w:val="000000" w:themeColor="text1"/>
          <w:sz w:val="24"/>
          <w:szCs w:val="24"/>
          <w:lang w:eastAsia="tr-TR"/>
        </w:rPr>
        <w:t>2.2</w:t>
      </w:r>
      <w:r w:rsidR="00216D16">
        <w:rPr>
          <w:rFonts w:ascii="Times New Roman" w:eastAsia="Times New Roman" w:hAnsi="Times New Roman" w:cs="Times New Roman"/>
          <w:color w:val="000000" w:themeColor="text1"/>
          <w:sz w:val="24"/>
          <w:szCs w:val="24"/>
          <w:lang w:eastAsia="tr-TR"/>
        </w:rPr>
        <w:t>2</w:t>
      </w:r>
      <w:r w:rsidR="00FB37EA" w:rsidRPr="00FB37EA">
        <w:rPr>
          <w:rFonts w:ascii="Times New Roman" w:eastAsia="Times New Roman" w:hAnsi="Times New Roman" w:cs="Times New Roman"/>
          <w:color w:val="000000" w:themeColor="text1"/>
          <w:sz w:val="24"/>
          <w:szCs w:val="24"/>
          <w:lang w:eastAsia="tr-TR"/>
        </w:rPr>
        <w:t>’d</w:t>
      </w:r>
      <w:r w:rsidR="00216D16">
        <w:rPr>
          <w:rFonts w:ascii="Times New Roman" w:eastAsia="Times New Roman" w:hAnsi="Times New Roman" w:cs="Times New Roman"/>
          <w:color w:val="000000" w:themeColor="text1"/>
          <w:sz w:val="24"/>
          <w:szCs w:val="24"/>
          <w:lang w:eastAsia="tr-TR"/>
        </w:rPr>
        <w:t>e</w:t>
      </w:r>
      <w:r w:rsidR="00FB37EA" w:rsidRPr="00FB37EA">
        <w:rPr>
          <w:rFonts w:ascii="Times New Roman" w:eastAsia="Times New Roman" w:hAnsi="Times New Roman" w:cs="Times New Roman"/>
          <w:color w:val="000000" w:themeColor="text1"/>
          <w:sz w:val="24"/>
          <w:szCs w:val="24"/>
          <w:lang w:eastAsia="tr-TR"/>
        </w:rPr>
        <w:t xml:space="preserve"> örnek olarak inşaat imalatları anlaşma birim fiyatlarına göre artan eksilen imalatları gösterir icmal yer almaktadır. Bu tablo sonucuna göre, artan imalatlar tutarı ara toplamı 392.224,30 TL, eksilen imalat tutarı 256.638,72 TL olup, fark imalat tutarı ise 135.585,58 TL olduğu görülecektir.</w:t>
      </w:r>
    </w:p>
    <w:p w14:paraId="52D357E6" w14:textId="77777777" w:rsidR="00F14D04" w:rsidRPr="005335E6" w:rsidRDefault="005D731D" w:rsidP="00BE22A7">
      <w:pPr>
        <w:spacing w:line="360" w:lineRule="auto"/>
        <w:jc w:val="both"/>
        <w:rPr>
          <w:rFonts w:ascii="Times New Roman" w:eastAsia="Times New Roman" w:hAnsi="Times New Roman" w:cs="Times New Roman"/>
          <w:color w:val="000000" w:themeColor="text1"/>
          <w:sz w:val="24"/>
          <w:szCs w:val="24"/>
          <w:lang w:eastAsia="tr-TR"/>
        </w:rPr>
      </w:pPr>
      <w:r w:rsidRPr="005335E6">
        <w:rPr>
          <w:rFonts w:ascii="Times New Roman" w:eastAsia="Times New Roman" w:hAnsi="Times New Roman" w:cs="Times New Roman"/>
          <w:color w:val="000000" w:themeColor="text1"/>
          <w:sz w:val="24"/>
          <w:szCs w:val="24"/>
          <w:lang w:eastAsia="tr-TR"/>
        </w:rPr>
        <w:t xml:space="preserve">Tablo </w:t>
      </w:r>
      <w:r w:rsidR="001B2B71" w:rsidRPr="005335E6">
        <w:rPr>
          <w:rFonts w:ascii="Times New Roman" w:eastAsia="Times New Roman" w:hAnsi="Times New Roman" w:cs="Times New Roman"/>
          <w:color w:val="000000" w:themeColor="text1"/>
          <w:sz w:val="24"/>
          <w:szCs w:val="24"/>
          <w:lang w:eastAsia="tr-TR"/>
        </w:rPr>
        <w:t>2.2</w:t>
      </w:r>
      <w:r w:rsidR="00117059" w:rsidRPr="005335E6">
        <w:rPr>
          <w:rFonts w:ascii="Times New Roman" w:eastAsia="Times New Roman" w:hAnsi="Times New Roman" w:cs="Times New Roman"/>
          <w:color w:val="000000" w:themeColor="text1"/>
          <w:sz w:val="24"/>
          <w:szCs w:val="24"/>
          <w:lang w:eastAsia="tr-TR"/>
        </w:rPr>
        <w:t>2.</w:t>
      </w:r>
      <w:r w:rsidRPr="005D731D">
        <w:rPr>
          <w:rFonts w:ascii="Times New Roman" w:hAnsi="Times New Roman" w:cs="Times New Roman"/>
          <w:b/>
          <w:color w:val="000000" w:themeColor="text1"/>
          <w:sz w:val="24"/>
          <w:szCs w:val="24"/>
        </w:rPr>
        <w:t xml:space="preserve">  </w:t>
      </w:r>
      <w:r w:rsidRPr="005D731D">
        <w:rPr>
          <w:rFonts w:ascii="Times New Roman" w:hAnsi="Times New Roman" w:cs="Times New Roman"/>
          <w:color w:val="000000" w:themeColor="text1"/>
          <w:sz w:val="24"/>
          <w:szCs w:val="24"/>
        </w:rPr>
        <w:t>Örnek</w:t>
      </w:r>
      <w:r w:rsidRPr="005D731D">
        <w:rPr>
          <w:rFonts w:ascii="Times New Roman" w:hAnsi="Times New Roman" w:cs="Times New Roman"/>
          <w:b/>
          <w:color w:val="000000" w:themeColor="text1"/>
          <w:sz w:val="24"/>
          <w:szCs w:val="24"/>
        </w:rPr>
        <w:t xml:space="preserve"> </w:t>
      </w:r>
      <w:r w:rsidR="005335E6">
        <w:rPr>
          <w:rFonts w:ascii="Times New Roman" w:eastAsia="Times New Roman" w:hAnsi="Times New Roman" w:cs="Times New Roman"/>
          <w:color w:val="000000" w:themeColor="text1"/>
          <w:sz w:val="24"/>
          <w:szCs w:val="24"/>
          <w:lang w:eastAsia="tr-TR"/>
        </w:rPr>
        <w:t>inşaat i</w:t>
      </w:r>
      <w:r w:rsidRPr="005D731D">
        <w:rPr>
          <w:rFonts w:ascii="Times New Roman" w:eastAsia="Times New Roman" w:hAnsi="Times New Roman" w:cs="Times New Roman"/>
          <w:color w:val="000000" w:themeColor="text1"/>
          <w:sz w:val="24"/>
          <w:szCs w:val="24"/>
          <w:lang w:eastAsia="tr-TR"/>
        </w:rPr>
        <w:t>malatlar</w:t>
      </w:r>
      <w:r w:rsidR="005335E6">
        <w:rPr>
          <w:rFonts w:ascii="Times New Roman" w:eastAsia="Times New Roman" w:hAnsi="Times New Roman" w:cs="Times New Roman"/>
          <w:color w:val="000000" w:themeColor="text1"/>
          <w:sz w:val="24"/>
          <w:szCs w:val="24"/>
          <w:lang w:eastAsia="tr-TR"/>
        </w:rPr>
        <w:t>ı anlaşma birim fiyatlarına göre a</w:t>
      </w:r>
      <w:r w:rsidRPr="005D731D">
        <w:rPr>
          <w:rFonts w:ascii="Times New Roman" w:eastAsia="Times New Roman" w:hAnsi="Times New Roman" w:cs="Times New Roman"/>
          <w:color w:val="000000" w:themeColor="text1"/>
          <w:sz w:val="24"/>
          <w:szCs w:val="24"/>
          <w:lang w:eastAsia="tr-TR"/>
        </w:rPr>
        <w:t>r</w:t>
      </w:r>
      <w:r w:rsidR="005335E6">
        <w:rPr>
          <w:rFonts w:ascii="Times New Roman" w:eastAsia="Times New Roman" w:hAnsi="Times New Roman" w:cs="Times New Roman"/>
          <w:color w:val="000000" w:themeColor="text1"/>
          <w:sz w:val="24"/>
          <w:szCs w:val="24"/>
          <w:lang w:eastAsia="tr-TR"/>
        </w:rPr>
        <w:t>tan ve eksilen imalatlar icmali</w:t>
      </w:r>
    </w:p>
    <w:p w14:paraId="10E0020D" w14:textId="77777777" w:rsidR="00B02FA0" w:rsidRDefault="008C3BCA" w:rsidP="008C3BCA">
      <w:pPr>
        <w:spacing w:line="360" w:lineRule="auto"/>
        <w:jc w:val="both"/>
        <w:rPr>
          <w:rFonts w:ascii="Times New Roman" w:eastAsia="Times New Roman" w:hAnsi="Times New Roman" w:cs="Times New Roman"/>
          <w:sz w:val="32"/>
          <w:szCs w:val="32"/>
          <w:lang w:eastAsia="tr-TR"/>
        </w:rPr>
      </w:pPr>
      <w:r w:rsidRPr="008C3BCA">
        <w:rPr>
          <w:noProof/>
          <w:lang w:eastAsia="tr-TR"/>
        </w:rPr>
        <w:drawing>
          <wp:inline distT="0" distB="0" distL="0" distR="0" wp14:anchorId="04C172FB" wp14:editId="0C64B2F2">
            <wp:extent cx="5991326" cy="4651513"/>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2423" cy="4675656"/>
                    </a:xfrm>
                    <a:prstGeom prst="rect">
                      <a:avLst/>
                    </a:prstGeom>
                    <a:noFill/>
                    <a:ln>
                      <a:noFill/>
                    </a:ln>
                  </pic:spPr>
                </pic:pic>
              </a:graphicData>
            </a:graphic>
          </wp:inline>
        </w:drawing>
      </w:r>
    </w:p>
    <w:p w14:paraId="7CBB6AFC" w14:textId="77777777" w:rsidR="00B02FA0" w:rsidRDefault="00B02FA0" w:rsidP="00891C84">
      <w:pPr>
        <w:spacing w:line="360" w:lineRule="auto"/>
        <w:ind w:firstLine="851"/>
        <w:jc w:val="both"/>
        <w:rPr>
          <w:rFonts w:ascii="Times New Roman" w:eastAsia="Times New Roman" w:hAnsi="Times New Roman" w:cs="Times New Roman"/>
          <w:sz w:val="32"/>
          <w:szCs w:val="32"/>
          <w:lang w:eastAsia="tr-TR"/>
        </w:rPr>
      </w:pPr>
    </w:p>
    <w:p w14:paraId="3D044394" w14:textId="77777777" w:rsidR="003E0E6E" w:rsidRDefault="003E0E6E">
      <w:pPr>
        <w:rPr>
          <w:rFonts w:cstheme="minorHAnsi"/>
          <w:b/>
          <w:noProof/>
          <w:sz w:val="24"/>
          <w:szCs w:val="24"/>
          <w:lang w:eastAsia="tr-TR"/>
        </w:rPr>
      </w:pPr>
      <w:r>
        <w:rPr>
          <w:rFonts w:cstheme="minorHAnsi"/>
          <w:b/>
          <w:noProof/>
          <w:sz w:val="24"/>
          <w:szCs w:val="24"/>
          <w:lang w:eastAsia="tr-TR"/>
        </w:rPr>
        <w:br w:type="page"/>
      </w:r>
    </w:p>
    <w:p w14:paraId="67A14C52" w14:textId="77777777" w:rsidR="00051F96" w:rsidRDefault="00051F96" w:rsidP="003E0E6E">
      <w:pPr>
        <w:spacing w:line="360" w:lineRule="auto"/>
        <w:ind w:firstLine="851"/>
        <w:jc w:val="both"/>
        <w:rPr>
          <w:rFonts w:ascii="Times New Roman" w:eastAsia="Times New Roman" w:hAnsi="Times New Roman" w:cs="Times New Roman"/>
          <w:sz w:val="24"/>
          <w:szCs w:val="32"/>
          <w:lang w:eastAsia="tr-TR"/>
        </w:rPr>
      </w:pPr>
      <w:r w:rsidRPr="00051F96">
        <w:rPr>
          <w:rFonts w:ascii="Times New Roman" w:eastAsia="Times New Roman" w:hAnsi="Times New Roman" w:cs="Times New Roman"/>
          <w:sz w:val="24"/>
          <w:szCs w:val="32"/>
          <w:lang w:eastAsia="tr-TR"/>
        </w:rPr>
        <w:lastRenderedPageBreak/>
        <w:t xml:space="preserve">Aşağıda yer alan </w:t>
      </w:r>
      <w:r w:rsidR="004A51BE">
        <w:rPr>
          <w:rFonts w:ascii="Times New Roman" w:eastAsia="Times New Roman" w:hAnsi="Times New Roman" w:cs="Times New Roman"/>
          <w:sz w:val="24"/>
          <w:szCs w:val="32"/>
          <w:lang w:eastAsia="tr-TR"/>
        </w:rPr>
        <w:t>Ş</w:t>
      </w:r>
      <w:r w:rsidR="00E41600">
        <w:rPr>
          <w:rFonts w:ascii="Times New Roman" w:eastAsia="Times New Roman" w:hAnsi="Times New Roman" w:cs="Times New Roman"/>
          <w:sz w:val="24"/>
          <w:szCs w:val="32"/>
          <w:lang w:eastAsia="tr-TR"/>
        </w:rPr>
        <w:t>ekil</w:t>
      </w:r>
      <w:r w:rsidRPr="00051F96">
        <w:rPr>
          <w:rFonts w:ascii="Times New Roman" w:eastAsia="Times New Roman" w:hAnsi="Times New Roman" w:cs="Times New Roman"/>
          <w:sz w:val="24"/>
          <w:szCs w:val="32"/>
          <w:lang w:eastAsia="tr-TR"/>
        </w:rPr>
        <w:t xml:space="preserve"> </w:t>
      </w:r>
      <w:r w:rsidR="00883500">
        <w:rPr>
          <w:rFonts w:ascii="Times New Roman" w:eastAsia="Times New Roman" w:hAnsi="Times New Roman" w:cs="Times New Roman"/>
          <w:sz w:val="24"/>
          <w:szCs w:val="32"/>
          <w:lang w:eastAsia="tr-TR"/>
        </w:rPr>
        <w:t>2.9’a</w:t>
      </w:r>
      <w:r w:rsidRPr="00051F96">
        <w:rPr>
          <w:rFonts w:ascii="Times New Roman" w:eastAsia="Times New Roman" w:hAnsi="Times New Roman" w:cs="Times New Roman"/>
          <w:sz w:val="24"/>
          <w:szCs w:val="32"/>
          <w:lang w:eastAsia="tr-TR"/>
        </w:rPr>
        <w:t xml:space="preserve"> göre ek proje olarak eklenen merdivenlere ait proje örneği yer almaktadır.</w:t>
      </w:r>
      <w:r w:rsidR="004A51BE">
        <w:rPr>
          <w:rFonts w:ascii="Times New Roman" w:eastAsia="Times New Roman" w:hAnsi="Times New Roman" w:cs="Times New Roman"/>
          <w:sz w:val="24"/>
          <w:szCs w:val="32"/>
          <w:lang w:eastAsia="tr-TR"/>
        </w:rPr>
        <w:t xml:space="preserve"> </w:t>
      </w:r>
    </w:p>
    <w:p w14:paraId="31F9D18A" w14:textId="77777777" w:rsidR="001A42E4" w:rsidRDefault="008C249E" w:rsidP="008C249E">
      <w:pPr>
        <w:spacing w:line="360" w:lineRule="auto"/>
        <w:jc w:val="both"/>
        <w:rPr>
          <w:rFonts w:cstheme="minorHAnsi"/>
          <w:b/>
          <w:noProof/>
          <w:sz w:val="24"/>
          <w:szCs w:val="24"/>
          <w:lang w:eastAsia="tr-TR"/>
        </w:rPr>
      </w:pPr>
      <w:r w:rsidRPr="008C249E">
        <w:rPr>
          <w:rFonts w:cstheme="minorHAnsi"/>
          <w:b/>
          <w:noProof/>
          <w:sz w:val="24"/>
          <w:szCs w:val="24"/>
          <w:lang w:eastAsia="tr-TR"/>
        </w:rPr>
        <w:drawing>
          <wp:inline distT="0" distB="0" distL="0" distR="0" wp14:anchorId="0E31A464" wp14:editId="217C45D4">
            <wp:extent cx="5581015" cy="6992970"/>
            <wp:effectExtent l="0" t="0" r="635" b="0"/>
            <wp:docPr id="21" name="Resim 21" descr="F:\yasin şef\IMG-20210123-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yasin şef\IMG-20210123-WA0011.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81015" cy="6992970"/>
                    </a:xfrm>
                    <a:prstGeom prst="rect">
                      <a:avLst/>
                    </a:prstGeom>
                    <a:noFill/>
                    <a:ln>
                      <a:noFill/>
                    </a:ln>
                  </pic:spPr>
                </pic:pic>
              </a:graphicData>
            </a:graphic>
          </wp:inline>
        </w:drawing>
      </w:r>
    </w:p>
    <w:p w14:paraId="57E85640" w14:textId="77777777" w:rsidR="00282D6B" w:rsidRDefault="00282D6B" w:rsidP="00282D6B">
      <w:pPr>
        <w:tabs>
          <w:tab w:val="left" w:pos="1635"/>
        </w:tabs>
        <w:spacing w:before="120" w:after="120" w:line="360" w:lineRule="auto"/>
        <w:ind w:firstLine="284"/>
        <w:jc w:val="center"/>
        <w:rPr>
          <w:rFonts w:ascii="Times New Roman" w:eastAsia="Times New Roman" w:hAnsi="Times New Roman" w:cs="Times New Roman"/>
          <w:sz w:val="24"/>
          <w:szCs w:val="32"/>
          <w:lang w:eastAsia="tr-TR"/>
        </w:rPr>
      </w:pPr>
    </w:p>
    <w:p w14:paraId="0741BB28" w14:textId="77777777" w:rsidR="009A7A77" w:rsidRDefault="009A7A77" w:rsidP="009A7A77">
      <w:pPr>
        <w:spacing w:line="360" w:lineRule="auto"/>
        <w:ind w:firstLine="851"/>
        <w:jc w:val="both"/>
        <w:rPr>
          <w:rFonts w:ascii="Times New Roman" w:eastAsia="Times New Roman" w:hAnsi="Times New Roman" w:cs="Times New Roman"/>
          <w:sz w:val="24"/>
          <w:szCs w:val="32"/>
          <w:lang w:eastAsia="tr-TR"/>
        </w:rPr>
      </w:pPr>
      <w:r w:rsidRPr="005335E6">
        <w:rPr>
          <w:rFonts w:ascii="Times New Roman" w:eastAsia="Times New Roman" w:hAnsi="Times New Roman" w:cs="Times New Roman"/>
          <w:sz w:val="24"/>
          <w:szCs w:val="32"/>
          <w:lang w:eastAsia="tr-TR"/>
        </w:rPr>
        <w:t xml:space="preserve">Şekil </w:t>
      </w:r>
      <w:r w:rsidR="00F17CBD" w:rsidRPr="005335E6">
        <w:rPr>
          <w:rFonts w:ascii="Times New Roman" w:eastAsia="Times New Roman" w:hAnsi="Times New Roman" w:cs="Times New Roman"/>
          <w:sz w:val="24"/>
          <w:szCs w:val="32"/>
          <w:lang w:eastAsia="tr-TR"/>
        </w:rPr>
        <w:t>2.9</w:t>
      </w:r>
      <w:r w:rsidRPr="005335E6">
        <w:rPr>
          <w:rFonts w:ascii="Times New Roman" w:eastAsia="Times New Roman" w:hAnsi="Times New Roman" w:cs="Times New Roman"/>
          <w:sz w:val="24"/>
          <w:szCs w:val="32"/>
          <w:lang w:eastAsia="tr-TR"/>
        </w:rPr>
        <w:t>.</w:t>
      </w:r>
      <w:r w:rsidRPr="00612268">
        <w:rPr>
          <w:rFonts w:ascii="Times New Roman" w:hAnsi="Times New Roman" w:cs="Times New Roman"/>
          <w:b/>
          <w:sz w:val="20"/>
          <w:szCs w:val="24"/>
        </w:rPr>
        <w:t xml:space="preserve">  </w:t>
      </w:r>
      <w:r w:rsidR="005335E6">
        <w:rPr>
          <w:rFonts w:ascii="Times New Roman" w:eastAsia="Times New Roman" w:hAnsi="Times New Roman" w:cs="Times New Roman"/>
          <w:sz w:val="24"/>
          <w:szCs w:val="32"/>
          <w:lang w:eastAsia="tr-TR"/>
        </w:rPr>
        <w:t>Merdivenlere ait proje ö</w:t>
      </w:r>
      <w:r w:rsidRPr="00612268">
        <w:rPr>
          <w:rFonts w:ascii="Times New Roman" w:eastAsia="Times New Roman" w:hAnsi="Times New Roman" w:cs="Times New Roman"/>
          <w:sz w:val="24"/>
          <w:szCs w:val="32"/>
          <w:lang w:eastAsia="tr-TR"/>
        </w:rPr>
        <w:t>rneği</w:t>
      </w:r>
    </w:p>
    <w:p w14:paraId="7FB5A234" w14:textId="77777777" w:rsidR="00786BF7" w:rsidRDefault="00282D6B" w:rsidP="00BE22A7">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Aşağıdaki </w:t>
      </w:r>
      <w:r w:rsidR="004A51BE">
        <w:rPr>
          <w:rFonts w:ascii="Times New Roman" w:hAnsi="Times New Roman" w:cs="Times New Roman"/>
          <w:sz w:val="24"/>
          <w:szCs w:val="24"/>
        </w:rPr>
        <w:t>T</w:t>
      </w:r>
      <w:r w:rsidR="00051F96">
        <w:rPr>
          <w:rFonts w:ascii="Times New Roman" w:hAnsi="Times New Roman" w:cs="Times New Roman"/>
          <w:sz w:val="24"/>
          <w:szCs w:val="24"/>
        </w:rPr>
        <w:t xml:space="preserve">ablo </w:t>
      </w:r>
      <w:r w:rsidR="001B2B71">
        <w:rPr>
          <w:rFonts w:ascii="Times New Roman" w:hAnsi="Times New Roman" w:cs="Times New Roman"/>
          <w:sz w:val="24"/>
          <w:szCs w:val="24"/>
        </w:rPr>
        <w:t>2.2</w:t>
      </w:r>
      <w:r w:rsidR="00646359">
        <w:rPr>
          <w:rFonts w:ascii="Times New Roman" w:hAnsi="Times New Roman" w:cs="Times New Roman"/>
          <w:sz w:val="24"/>
          <w:szCs w:val="24"/>
        </w:rPr>
        <w:t>3</w:t>
      </w:r>
      <w:r w:rsidR="00051F96">
        <w:rPr>
          <w:rFonts w:ascii="Times New Roman" w:hAnsi="Times New Roman" w:cs="Times New Roman"/>
          <w:sz w:val="24"/>
          <w:szCs w:val="24"/>
        </w:rPr>
        <w:t>’</w:t>
      </w:r>
      <w:r w:rsidR="00AD003A">
        <w:rPr>
          <w:rFonts w:ascii="Times New Roman" w:hAnsi="Times New Roman" w:cs="Times New Roman"/>
          <w:sz w:val="24"/>
          <w:szCs w:val="24"/>
        </w:rPr>
        <w:t>t</w:t>
      </w:r>
      <w:r w:rsidR="00051F96">
        <w:rPr>
          <w:rFonts w:ascii="Times New Roman" w:hAnsi="Times New Roman" w:cs="Times New Roman"/>
          <w:sz w:val="24"/>
          <w:szCs w:val="24"/>
        </w:rPr>
        <w:t>e</w:t>
      </w:r>
      <w:r>
        <w:rPr>
          <w:rFonts w:ascii="Times New Roman" w:hAnsi="Times New Roman" w:cs="Times New Roman"/>
          <w:sz w:val="24"/>
          <w:szCs w:val="24"/>
        </w:rPr>
        <w:t>,</w:t>
      </w:r>
      <w:r w:rsidRPr="00401259">
        <w:rPr>
          <w:rFonts w:ascii="Times New Roman" w:hAnsi="Times New Roman" w:cs="Times New Roman"/>
          <w:sz w:val="24"/>
          <w:szCs w:val="24"/>
        </w:rPr>
        <w:t xml:space="preserve"> betonarme yerine yapılacak olan Çelik </w:t>
      </w:r>
      <w:r>
        <w:rPr>
          <w:rFonts w:ascii="Times New Roman" w:hAnsi="Times New Roman" w:cs="Times New Roman"/>
          <w:sz w:val="24"/>
          <w:szCs w:val="24"/>
        </w:rPr>
        <w:t xml:space="preserve">Konstrüksiyon merdiven imalatında </w:t>
      </w:r>
      <w:proofErr w:type="spellStart"/>
      <w:r>
        <w:rPr>
          <w:rFonts w:ascii="Times New Roman" w:hAnsi="Times New Roman" w:cs="Times New Roman"/>
          <w:sz w:val="24"/>
          <w:szCs w:val="24"/>
        </w:rPr>
        <w:t>kullanıcak</w:t>
      </w:r>
      <w:proofErr w:type="spellEnd"/>
      <w:r>
        <w:rPr>
          <w:rFonts w:ascii="Times New Roman" w:hAnsi="Times New Roman" w:cs="Times New Roman"/>
          <w:sz w:val="24"/>
          <w:szCs w:val="24"/>
        </w:rPr>
        <w:t xml:space="preserve"> malzemeler ve bunlara </w:t>
      </w:r>
      <w:proofErr w:type="spellStart"/>
      <w:r>
        <w:rPr>
          <w:rFonts w:ascii="Times New Roman" w:hAnsi="Times New Roman" w:cs="Times New Roman"/>
          <w:sz w:val="24"/>
          <w:szCs w:val="24"/>
        </w:rPr>
        <w:t>uygulacak</w:t>
      </w:r>
      <w:proofErr w:type="spellEnd"/>
      <w:r>
        <w:rPr>
          <w:rFonts w:ascii="Times New Roman" w:hAnsi="Times New Roman" w:cs="Times New Roman"/>
          <w:sz w:val="24"/>
          <w:szCs w:val="24"/>
        </w:rPr>
        <w:t xml:space="preserve"> boya vb. gibi ek imalatların metrajı çıkarılmıştır.</w:t>
      </w:r>
      <w:r w:rsidR="00074D9E">
        <w:rPr>
          <w:rFonts w:ascii="Times New Roman" w:hAnsi="Times New Roman" w:cs="Times New Roman"/>
          <w:sz w:val="24"/>
          <w:szCs w:val="24"/>
        </w:rPr>
        <w:t xml:space="preserve"> İmalat esnasında çeşitli ebatlarda profil, farklı özelliklerde sac ve </w:t>
      </w:r>
      <w:proofErr w:type="spellStart"/>
      <w:r w:rsidR="00074D9E">
        <w:rPr>
          <w:rFonts w:ascii="Times New Roman" w:hAnsi="Times New Roman" w:cs="Times New Roman"/>
          <w:sz w:val="24"/>
          <w:szCs w:val="24"/>
        </w:rPr>
        <w:t>ankraj</w:t>
      </w:r>
      <w:proofErr w:type="spellEnd"/>
      <w:r w:rsidR="00074D9E">
        <w:rPr>
          <w:rFonts w:ascii="Times New Roman" w:hAnsi="Times New Roman" w:cs="Times New Roman"/>
          <w:sz w:val="24"/>
          <w:szCs w:val="24"/>
        </w:rPr>
        <w:t xml:space="preserve"> plakaları kullanılmıştır. Tablo 2.23’ de </w:t>
      </w:r>
      <w:proofErr w:type="spellStart"/>
      <w:r w:rsidR="00074D9E">
        <w:rPr>
          <w:rFonts w:ascii="Times New Roman" w:hAnsi="Times New Roman" w:cs="Times New Roman"/>
          <w:sz w:val="24"/>
          <w:szCs w:val="24"/>
        </w:rPr>
        <w:t>tedaylı</w:t>
      </w:r>
      <w:proofErr w:type="spellEnd"/>
      <w:r w:rsidR="00074D9E">
        <w:rPr>
          <w:rFonts w:ascii="Times New Roman" w:hAnsi="Times New Roman" w:cs="Times New Roman"/>
          <w:sz w:val="24"/>
          <w:szCs w:val="24"/>
        </w:rPr>
        <w:t xml:space="preserve"> bir şekilde isimlendirilerek metraj ve birim fiyatı hazırlanmıştır.</w:t>
      </w:r>
    </w:p>
    <w:p w14:paraId="761C9954" w14:textId="77777777" w:rsidR="007E55E2" w:rsidRPr="00AD003A" w:rsidRDefault="007E55E2" w:rsidP="00AD003A">
      <w:pPr>
        <w:spacing w:line="360" w:lineRule="auto"/>
        <w:ind w:firstLine="851"/>
        <w:jc w:val="both"/>
        <w:rPr>
          <w:rFonts w:cstheme="minorHAnsi"/>
          <w:sz w:val="24"/>
          <w:szCs w:val="24"/>
        </w:rPr>
      </w:pPr>
    </w:p>
    <w:p w14:paraId="42330FD8" w14:textId="77777777" w:rsidR="003E0E6E" w:rsidRPr="00E65875" w:rsidRDefault="003E0E6E" w:rsidP="005335E6">
      <w:pPr>
        <w:rPr>
          <w:rFonts w:ascii="Times New Roman" w:hAnsi="Times New Roman" w:cs="Times New Roman"/>
          <w:color w:val="000000" w:themeColor="text1"/>
          <w:sz w:val="24"/>
          <w:szCs w:val="24"/>
        </w:rPr>
      </w:pPr>
      <w:r w:rsidRPr="005335E6">
        <w:rPr>
          <w:rFonts w:ascii="Times New Roman" w:hAnsi="Times New Roman" w:cs="Times New Roman"/>
          <w:color w:val="000000" w:themeColor="text1"/>
          <w:sz w:val="24"/>
          <w:szCs w:val="24"/>
        </w:rPr>
        <w:t xml:space="preserve">Tablo </w:t>
      </w:r>
      <w:r w:rsidR="001B2B71" w:rsidRPr="005335E6">
        <w:rPr>
          <w:rFonts w:ascii="Times New Roman" w:hAnsi="Times New Roman" w:cs="Times New Roman"/>
          <w:color w:val="000000" w:themeColor="text1"/>
          <w:sz w:val="24"/>
          <w:szCs w:val="24"/>
        </w:rPr>
        <w:t>2.2</w:t>
      </w:r>
      <w:r w:rsidR="006356F2" w:rsidRPr="005335E6">
        <w:rPr>
          <w:rFonts w:ascii="Times New Roman" w:hAnsi="Times New Roman" w:cs="Times New Roman"/>
          <w:color w:val="000000" w:themeColor="text1"/>
          <w:sz w:val="24"/>
          <w:szCs w:val="24"/>
        </w:rPr>
        <w:t>3</w:t>
      </w:r>
      <w:r w:rsidR="004C6762" w:rsidRPr="005335E6">
        <w:rPr>
          <w:rFonts w:ascii="Times New Roman" w:hAnsi="Times New Roman" w:cs="Times New Roman"/>
          <w:color w:val="000000" w:themeColor="text1"/>
          <w:sz w:val="24"/>
          <w:szCs w:val="24"/>
        </w:rPr>
        <w:t>.</w:t>
      </w:r>
      <w:r w:rsidRPr="007E335A">
        <w:rPr>
          <w:rFonts w:ascii="Times New Roman" w:hAnsi="Times New Roman" w:cs="Times New Roman"/>
          <w:b/>
          <w:color w:val="000000" w:themeColor="text1"/>
          <w:sz w:val="24"/>
          <w:szCs w:val="24"/>
        </w:rPr>
        <w:t xml:space="preserve"> </w:t>
      </w:r>
      <w:r w:rsidR="00074D9E" w:rsidRPr="007E335A">
        <w:rPr>
          <w:rFonts w:ascii="Times New Roman" w:hAnsi="Times New Roman" w:cs="Times New Roman"/>
          <w:color w:val="000000" w:themeColor="text1"/>
          <w:sz w:val="24"/>
          <w:szCs w:val="24"/>
        </w:rPr>
        <w:t xml:space="preserve">İnşaat </w:t>
      </w:r>
      <w:r w:rsidR="005335E6">
        <w:rPr>
          <w:rFonts w:ascii="Times New Roman" w:hAnsi="Times New Roman" w:cs="Times New Roman"/>
          <w:color w:val="000000" w:themeColor="text1"/>
          <w:sz w:val="24"/>
          <w:szCs w:val="24"/>
        </w:rPr>
        <w:t>artan imalatlara ait metraj örneği t</w:t>
      </w:r>
      <w:r w:rsidRPr="007E335A">
        <w:rPr>
          <w:rFonts w:ascii="Times New Roman" w:hAnsi="Times New Roman" w:cs="Times New Roman"/>
          <w:color w:val="000000" w:themeColor="text1"/>
          <w:sz w:val="24"/>
          <w:szCs w:val="24"/>
        </w:rPr>
        <w:t>ablosu</w:t>
      </w:r>
      <w:r w:rsidR="0026493C">
        <w:rPr>
          <w:rFonts w:ascii="Times New Roman" w:hAnsi="Times New Roman" w:cs="Times New Roman"/>
          <w:color w:val="000000" w:themeColor="text1"/>
          <w:sz w:val="24"/>
          <w:szCs w:val="24"/>
        </w:rPr>
        <w:t xml:space="preserve"> </w:t>
      </w:r>
    </w:p>
    <w:p w14:paraId="3BF3B3B3" w14:textId="77777777" w:rsidR="006C4345" w:rsidRDefault="00F85C53">
      <w:pPr>
        <w:rPr>
          <w:rFonts w:cstheme="minorHAnsi"/>
          <w:sz w:val="24"/>
          <w:szCs w:val="24"/>
        </w:rPr>
      </w:pPr>
      <w:r w:rsidRPr="00F85C53">
        <w:rPr>
          <w:noProof/>
          <w:lang w:eastAsia="tr-TR"/>
        </w:rPr>
        <w:drawing>
          <wp:inline distT="0" distB="0" distL="0" distR="0" wp14:anchorId="378FA404" wp14:editId="1C940AAB">
            <wp:extent cx="5580527" cy="5947410"/>
            <wp:effectExtent l="0" t="0" r="127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96100" cy="5964007"/>
                    </a:xfrm>
                    <a:prstGeom prst="rect">
                      <a:avLst/>
                    </a:prstGeom>
                    <a:noFill/>
                    <a:ln>
                      <a:noFill/>
                    </a:ln>
                  </pic:spPr>
                </pic:pic>
              </a:graphicData>
            </a:graphic>
          </wp:inline>
        </w:drawing>
      </w:r>
      <w:r w:rsidR="002902CA">
        <w:rPr>
          <w:rFonts w:cstheme="minorHAnsi"/>
          <w:sz w:val="24"/>
          <w:szCs w:val="24"/>
        </w:rPr>
        <w:tab/>
      </w:r>
    </w:p>
    <w:p w14:paraId="0F41B8E4" w14:textId="77777777" w:rsidR="00786BF7" w:rsidRDefault="00282D6B" w:rsidP="00BE22A7">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br w:type="page"/>
      </w:r>
      <w:r w:rsidR="00AD003A">
        <w:rPr>
          <w:rFonts w:ascii="Times New Roman" w:hAnsi="Times New Roman" w:cs="Times New Roman"/>
          <w:sz w:val="24"/>
          <w:szCs w:val="24"/>
        </w:rPr>
        <w:lastRenderedPageBreak/>
        <w:t>T</w:t>
      </w:r>
      <w:r w:rsidR="001B2B71">
        <w:rPr>
          <w:rFonts w:ascii="Times New Roman" w:hAnsi="Times New Roman" w:cs="Times New Roman"/>
          <w:sz w:val="24"/>
          <w:szCs w:val="24"/>
        </w:rPr>
        <w:t>ablo 2.2</w:t>
      </w:r>
      <w:r w:rsidR="00646359">
        <w:rPr>
          <w:rFonts w:ascii="Times New Roman" w:hAnsi="Times New Roman" w:cs="Times New Roman"/>
          <w:sz w:val="24"/>
          <w:szCs w:val="24"/>
        </w:rPr>
        <w:t>4</w:t>
      </w:r>
      <w:r w:rsidR="00C011CE">
        <w:rPr>
          <w:rFonts w:ascii="Times New Roman" w:hAnsi="Times New Roman" w:cs="Times New Roman"/>
          <w:sz w:val="24"/>
          <w:szCs w:val="24"/>
        </w:rPr>
        <w:t>’</w:t>
      </w:r>
      <w:r w:rsidR="00AD003A">
        <w:rPr>
          <w:rFonts w:ascii="Times New Roman" w:hAnsi="Times New Roman" w:cs="Times New Roman"/>
          <w:sz w:val="24"/>
          <w:szCs w:val="24"/>
        </w:rPr>
        <w:t>t</w:t>
      </w:r>
      <w:r w:rsidR="00C011CE">
        <w:rPr>
          <w:rFonts w:ascii="Times New Roman" w:hAnsi="Times New Roman" w:cs="Times New Roman"/>
          <w:sz w:val="24"/>
          <w:szCs w:val="24"/>
        </w:rPr>
        <w:t>e</w:t>
      </w:r>
      <w:r w:rsidR="00026069">
        <w:rPr>
          <w:rFonts w:ascii="Times New Roman" w:hAnsi="Times New Roman" w:cs="Times New Roman"/>
          <w:sz w:val="24"/>
          <w:szCs w:val="24"/>
        </w:rPr>
        <w:t>, mevcut betonarme merdive</w:t>
      </w:r>
      <w:r w:rsidR="00074D9E">
        <w:rPr>
          <w:rFonts w:ascii="Times New Roman" w:hAnsi="Times New Roman" w:cs="Times New Roman"/>
          <w:sz w:val="24"/>
          <w:szCs w:val="24"/>
        </w:rPr>
        <w:t xml:space="preserve">nin imalat aşamasında kaba ve ince işler sırası ile belirtilmiştir. Kalıp, nervürlü demir, kalıp iskelesi ve beton hesaplanmış ve tabloda birim fiyatı belirtilmiştir. Ayrıca ince işler (sıva, boya ve döşeme kaplaması vb.) imalatların metrajları detaylı bir şekilde hesaplanarak azalan </w:t>
      </w:r>
      <w:proofErr w:type="spellStart"/>
      <w:r w:rsidR="00074D9E">
        <w:rPr>
          <w:rFonts w:ascii="Times New Roman" w:hAnsi="Times New Roman" w:cs="Times New Roman"/>
          <w:sz w:val="24"/>
          <w:szCs w:val="24"/>
        </w:rPr>
        <w:t>imatlar</w:t>
      </w:r>
      <w:proofErr w:type="spellEnd"/>
      <w:r w:rsidR="00074D9E">
        <w:rPr>
          <w:rFonts w:ascii="Times New Roman" w:hAnsi="Times New Roman" w:cs="Times New Roman"/>
          <w:sz w:val="24"/>
          <w:szCs w:val="24"/>
        </w:rPr>
        <w:t xml:space="preserve"> listesinde </w:t>
      </w:r>
      <w:r w:rsidR="00232C7E">
        <w:rPr>
          <w:rFonts w:ascii="Times New Roman" w:hAnsi="Times New Roman" w:cs="Times New Roman"/>
          <w:sz w:val="24"/>
          <w:szCs w:val="24"/>
        </w:rPr>
        <w:t>sıralanmıştır.</w:t>
      </w:r>
    </w:p>
    <w:p w14:paraId="675EB4A7" w14:textId="77777777" w:rsidR="00186695" w:rsidRPr="00AD003A" w:rsidRDefault="00186695" w:rsidP="006E0598">
      <w:pPr>
        <w:ind w:firstLine="851"/>
        <w:jc w:val="both"/>
        <w:rPr>
          <w:rFonts w:cstheme="minorHAnsi"/>
          <w:sz w:val="24"/>
          <w:szCs w:val="24"/>
        </w:rPr>
      </w:pPr>
    </w:p>
    <w:p w14:paraId="374562DB" w14:textId="77777777" w:rsidR="00211C26" w:rsidRPr="005335E6" w:rsidRDefault="006356F2" w:rsidP="005335E6">
      <w:pPr>
        <w:rPr>
          <w:rFonts w:ascii="Times New Roman" w:hAnsi="Times New Roman" w:cs="Times New Roman"/>
          <w:sz w:val="24"/>
          <w:szCs w:val="24"/>
        </w:rPr>
      </w:pPr>
      <w:r w:rsidRPr="005335E6">
        <w:rPr>
          <w:rFonts w:ascii="Times New Roman" w:hAnsi="Times New Roman" w:cs="Times New Roman"/>
          <w:sz w:val="24"/>
          <w:szCs w:val="24"/>
        </w:rPr>
        <w:t xml:space="preserve">Tablo </w:t>
      </w:r>
      <w:r w:rsidR="001B2B71" w:rsidRPr="005335E6">
        <w:rPr>
          <w:rFonts w:ascii="Times New Roman" w:hAnsi="Times New Roman" w:cs="Times New Roman"/>
          <w:sz w:val="24"/>
          <w:szCs w:val="24"/>
        </w:rPr>
        <w:t>2.2</w:t>
      </w:r>
      <w:r w:rsidRPr="005335E6">
        <w:rPr>
          <w:rFonts w:ascii="Times New Roman" w:hAnsi="Times New Roman" w:cs="Times New Roman"/>
          <w:sz w:val="24"/>
          <w:szCs w:val="24"/>
        </w:rPr>
        <w:t>4</w:t>
      </w:r>
      <w:r w:rsidR="006C4345" w:rsidRPr="005335E6">
        <w:rPr>
          <w:rFonts w:ascii="Times New Roman" w:hAnsi="Times New Roman" w:cs="Times New Roman"/>
          <w:sz w:val="24"/>
          <w:szCs w:val="24"/>
        </w:rPr>
        <w:t xml:space="preserve">. </w:t>
      </w:r>
      <w:r w:rsidR="00074D9E" w:rsidRPr="005335E6">
        <w:rPr>
          <w:rFonts w:ascii="Times New Roman" w:hAnsi="Times New Roman" w:cs="Times New Roman"/>
          <w:sz w:val="24"/>
          <w:szCs w:val="24"/>
        </w:rPr>
        <w:t>İnşaat</w:t>
      </w:r>
      <w:r w:rsidR="005335E6">
        <w:rPr>
          <w:rFonts w:ascii="Times New Roman" w:hAnsi="Times New Roman" w:cs="Times New Roman"/>
          <w:sz w:val="24"/>
          <w:szCs w:val="24"/>
        </w:rPr>
        <w:t xml:space="preserve"> azalan imalatlara ait metraj örneği t</w:t>
      </w:r>
      <w:r w:rsidR="006C4345" w:rsidRPr="005335E6">
        <w:rPr>
          <w:rFonts w:ascii="Times New Roman" w:hAnsi="Times New Roman" w:cs="Times New Roman"/>
          <w:sz w:val="24"/>
          <w:szCs w:val="24"/>
        </w:rPr>
        <w:t>ablosu</w:t>
      </w:r>
    </w:p>
    <w:p w14:paraId="7BEE2C85" w14:textId="77777777" w:rsidR="006C4345" w:rsidRDefault="005A6492" w:rsidP="00211C26">
      <w:pPr>
        <w:rPr>
          <w:rFonts w:cstheme="minorHAnsi"/>
          <w:sz w:val="24"/>
          <w:szCs w:val="24"/>
        </w:rPr>
      </w:pPr>
      <w:r w:rsidRPr="005A6492">
        <w:rPr>
          <w:noProof/>
          <w:lang w:eastAsia="tr-TR"/>
        </w:rPr>
        <w:drawing>
          <wp:inline distT="0" distB="0" distL="0" distR="0" wp14:anchorId="7669F418" wp14:editId="59C642D7">
            <wp:extent cx="5589767" cy="5454015"/>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23098" cy="5486536"/>
                    </a:xfrm>
                    <a:prstGeom prst="rect">
                      <a:avLst/>
                    </a:prstGeom>
                    <a:noFill/>
                    <a:ln>
                      <a:noFill/>
                    </a:ln>
                  </pic:spPr>
                </pic:pic>
              </a:graphicData>
            </a:graphic>
          </wp:inline>
        </w:drawing>
      </w:r>
    </w:p>
    <w:p w14:paraId="7B2ED6A9" w14:textId="77777777" w:rsidR="005A6492" w:rsidRDefault="005A6492" w:rsidP="00AD003A">
      <w:pPr>
        <w:spacing w:line="360" w:lineRule="auto"/>
        <w:ind w:firstLine="851"/>
        <w:jc w:val="both"/>
        <w:rPr>
          <w:rFonts w:ascii="Times New Roman" w:hAnsi="Times New Roman" w:cs="Times New Roman"/>
          <w:sz w:val="24"/>
          <w:szCs w:val="24"/>
        </w:rPr>
      </w:pPr>
    </w:p>
    <w:p w14:paraId="4EEE0469" w14:textId="77777777" w:rsidR="00232C7E" w:rsidRDefault="00232C7E" w:rsidP="00AD003A">
      <w:pPr>
        <w:spacing w:line="360" w:lineRule="auto"/>
        <w:ind w:firstLine="851"/>
        <w:jc w:val="both"/>
        <w:rPr>
          <w:rFonts w:ascii="Times New Roman" w:hAnsi="Times New Roman" w:cs="Times New Roman"/>
          <w:sz w:val="24"/>
          <w:szCs w:val="24"/>
        </w:rPr>
      </w:pPr>
    </w:p>
    <w:p w14:paraId="1C2C0318" w14:textId="77777777" w:rsidR="00232C7E" w:rsidRDefault="00232C7E" w:rsidP="00AD003A">
      <w:pPr>
        <w:spacing w:line="360" w:lineRule="auto"/>
        <w:ind w:firstLine="851"/>
        <w:jc w:val="both"/>
        <w:rPr>
          <w:rFonts w:ascii="Times New Roman" w:hAnsi="Times New Roman" w:cs="Times New Roman"/>
          <w:sz w:val="24"/>
          <w:szCs w:val="24"/>
        </w:rPr>
      </w:pPr>
    </w:p>
    <w:p w14:paraId="5F7F661D" w14:textId="77777777" w:rsidR="00786BF7" w:rsidRPr="00AD003A" w:rsidRDefault="00AD003A" w:rsidP="00BE22A7">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T</w:t>
      </w:r>
      <w:r w:rsidR="00C011CE">
        <w:rPr>
          <w:rFonts w:ascii="Times New Roman" w:hAnsi="Times New Roman" w:cs="Times New Roman"/>
          <w:sz w:val="24"/>
          <w:szCs w:val="24"/>
        </w:rPr>
        <w:t xml:space="preserve">ablo </w:t>
      </w:r>
      <w:r w:rsidR="00036665">
        <w:rPr>
          <w:rFonts w:ascii="Times New Roman" w:hAnsi="Times New Roman" w:cs="Times New Roman"/>
          <w:sz w:val="24"/>
          <w:szCs w:val="24"/>
        </w:rPr>
        <w:t>2.2</w:t>
      </w:r>
      <w:r w:rsidR="00646359">
        <w:rPr>
          <w:rFonts w:ascii="Times New Roman" w:hAnsi="Times New Roman" w:cs="Times New Roman"/>
          <w:sz w:val="24"/>
          <w:szCs w:val="24"/>
        </w:rPr>
        <w:t>5</w:t>
      </w:r>
      <w:r w:rsidR="00C011CE">
        <w:rPr>
          <w:rFonts w:ascii="Times New Roman" w:hAnsi="Times New Roman" w:cs="Times New Roman"/>
          <w:sz w:val="24"/>
          <w:szCs w:val="24"/>
        </w:rPr>
        <w:t>’</w:t>
      </w:r>
      <w:r>
        <w:rPr>
          <w:rFonts w:ascii="Times New Roman" w:hAnsi="Times New Roman" w:cs="Times New Roman"/>
          <w:sz w:val="24"/>
          <w:szCs w:val="24"/>
        </w:rPr>
        <w:t>t</w:t>
      </w:r>
      <w:r w:rsidR="00C011CE">
        <w:rPr>
          <w:rFonts w:ascii="Times New Roman" w:hAnsi="Times New Roman" w:cs="Times New Roman"/>
          <w:sz w:val="24"/>
          <w:szCs w:val="24"/>
        </w:rPr>
        <w:t xml:space="preserve">e </w:t>
      </w:r>
      <w:r w:rsidR="00AD1A88">
        <w:rPr>
          <w:rFonts w:ascii="Times New Roman" w:hAnsi="Times New Roman" w:cs="Times New Roman"/>
          <w:sz w:val="24"/>
          <w:szCs w:val="24"/>
        </w:rPr>
        <w:t>K</w:t>
      </w:r>
      <w:r w:rsidR="00A27C47">
        <w:rPr>
          <w:rFonts w:ascii="Times New Roman" w:hAnsi="Times New Roman" w:cs="Times New Roman"/>
          <w:sz w:val="24"/>
          <w:szCs w:val="24"/>
        </w:rPr>
        <w:t xml:space="preserve">ule </w:t>
      </w:r>
      <w:r>
        <w:rPr>
          <w:rFonts w:ascii="Times New Roman" w:hAnsi="Times New Roman" w:cs="Times New Roman"/>
          <w:sz w:val="24"/>
          <w:szCs w:val="24"/>
        </w:rPr>
        <w:t>m</w:t>
      </w:r>
      <w:r w:rsidR="00A27C47">
        <w:rPr>
          <w:rFonts w:ascii="Times New Roman" w:hAnsi="Times New Roman" w:cs="Times New Roman"/>
          <w:sz w:val="24"/>
          <w:szCs w:val="24"/>
        </w:rPr>
        <w:t>erdivenlerinin</w:t>
      </w:r>
      <w:r w:rsidR="00A27C47" w:rsidRPr="00EB4E30">
        <w:rPr>
          <w:rFonts w:ascii="Times New Roman" w:hAnsi="Times New Roman" w:cs="Times New Roman"/>
          <w:sz w:val="24"/>
          <w:szCs w:val="24"/>
        </w:rPr>
        <w:t xml:space="preserve"> </w:t>
      </w:r>
      <w:r>
        <w:rPr>
          <w:rFonts w:ascii="Times New Roman" w:hAnsi="Times New Roman" w:cs="Times New Roman"/>
          <w:sz w:val="24"/>
          <w:szCs w:val="24"/>
        </w:rPr>
        <w:t>b</w:t>
      </w:r>
      <w:r w:rsidR="00A27C47" w:rsidRPr="00EB4E30">
        <w:rPr>
          <w:rFonts w:ascii="Times New Roman" w:hAnsi="Times New Roman" w:cs="Times New Roman"/>
          <w:sz w:val="24"/>
          <w:szCs w:val="24"/>
        </w:rPr>
        <w:t xml:space="preserve">etonarme yerine idarenin yaptığı proje değişikliğinden dolayı Çelik Konstrüksiyondan yapılmıştır. Yapılan bu değişiklikten dolayı </w:t>
      </w:r>
      <w:r w:rsidR="00232C7E">
        <w:rPr>
          <w:rFonts w:ascii="Times New Roman" w:hAnsi="Times New Roman" w:cs="Times New Roman"/>
          <w:sz w:val="24"/>
          <w:szCs w:val="24"/>
        </w:rPr>
        <w:t xml:space="preserve">tablo 2.24’deki </w:t>
      </w:r>
      <w:r w:rsidR="00A27C47" w:rsidRPr="00EB4E30">
        <w:rPr>
          <w:rFonts w:ascii="Times New Roman" w:hAnsi="Times New Roman" w:cs="Times New Roman"/>
          <w:sz w:val="24"/>
          <w:szCs w:val="24"/>
        </w:rPr>
        <w:t>betonarme yapılması</w:t>
      </w:r>
      <w:r w:rsidR="00232C7E">
        <w:rPr>
          <w:rFonts w:ascii="Times New Roman" w:hAnsi="Times New Roman" w:cs="Times New Roman"/>
          <w:sz w:val="24"/>
          <w:szCs w:val="24"/>
        </w:rPr>
        <w:t xml:space="preserve"> gereken metrajlara ait maliyetler düşülmüş olup</w:t>
      </w:r>
      <w:r w:rsidR="00A27C47" w:rsidRPr="00EB4E30">
        <w:rPr>
          <w:rFonts w:ascii="Times New Roman" w:hAnsi="Times New Roman" w:cs="Times New Roman"/>
          <w:sz w:val="24"/>
          <w:szCs w:val="24"/>
        </w:rPr>
        <w:t>,</w:t>
      </w:r>
      <w:r w:rsidR="00232C7E">
        <w:rPr>
          <w:rFonts w:ascii="Times New Roman" w:hAnsi="Times New Roman" w:cs="Times New Roman"/>
          <w:sz w:val="24"/>
          <w:szCs w:val="24"/>
        </w:rPr>
        <w:t xml:space="preserve"> tablo 2.23’deki</w:t>
      </w:r>
      <w:r w:rsidR="00A27C47">
        <w:rPr>
          <w:rFonts w:ascii="Times New Roman" w:hAnsi="Times New Roman" w:cs="Times New Roman"/>
          <w:sz w:val="24"/>
          <w:szCs w:val="24"/>
        </w:rPr>
        <w:t xml:space="preserve"> </w:t>
      </w:r>
      <w:r w:rsidR="00A27C47" w:rsidRPr="00EB4E30">
        <w:rPr>
          <w:rFonts w:ascii="Times New Roman" w:hAnsi="Times New Roman" w:cs="Times New Roman"/>
          <w:sz w:val="24"/>
          <w:szCs w:val="24"/>
        </w:rPr>
        <w:t xml:space="preserve">çelik </w:t>
      </w:r>
      <w:r w:rsidR="00232C7E">
        <w:rPr>
          <w:rFonts w:ascii="Times New Roman" w:hAnsi="Times New Roman" w:cs="Times New Roman"/>
          <w:sz w:val="24"/>
          <w:szCs w:val="24"/>
        </w:rPr>
        <w:t>yapılacak olan imalat metrajına ait maliyet farkı idareden talep edilmiştir.</w:t>
      </w:r>
    </w:p>
    <w:p w14:paraId="357D61CB" w14:textId="77777777" w:rsidR="00FC6887" w:rsidRDefault="00FC6887" w:rsidP="00C333D0">
      <w:pPr>
        <w:ind w:firstLine="851"/>
        <w:jc w:val="both"/>
        <w:rPr>
          <w:rFonts w:ascii="Times New Roman" w:eastAsia="Times New Roman" w:hAnsi="Times New Roman" w:cs="Times New Roman"/>
          <w:b/>
          <w:sz w:val="24"/>
          <w:szCs w:val="24"/>
          <w:lang w:eastAsia="tr-TR"/>
        </w:rPr>
      </w:pPr>
    </w:p>
    <w:p w14:paraId="261D7ADF" w14:textId="77777777" w:rsidR="006F4652" w:rsidRDefault="006C4345" w:rsidP="005335E6">
      <w:pPr>
        <w:jc w:val="both"/>
        <w:rPr>
          <w:rFonts w:ascii="Times New Roman" w:eastAsia="Times New Roman" w:hAnsi="Times New Roman" w:cs="Times New Roman"/>
          <w:sz w:val="24"/>
          <w:szCs w:val="24"/>
          <w:lang w:eastAsia="tr-TR"/>
        </w:rPr>
      </w:pPr>
      <w:r w:rsidRPr="005335E6">
        <w:rPr>
          <w:rFonts w:ascii="Times New Roman" w:eastAsia="Times New Roman" w:hAnsi="Times New Roman" w:cs="Times New Roman"/>
          <w:sz w:val="24"/>
          <w:szCs w:val="24"/>
          <w:lang w:eastAsia="tr-TR"/>
        </w:rPr>
        <w:t xml:space="preserve">Tablo </w:t>
      </w:r>
      <w:r w:rsidR="00036665" w:rsidRPr="005335E6">
        <w:rPr>
          <w:rFonts w:ascii="Times New Roman" w:eastAsia="Times New Roman" w:hAnsi="Times New Roman" w:cs="Times New Roman"/>
          <w:sz w:val="24"/>
          <w:szCs w:val="24"/>
          <w:lang w:eastAsia="tr-TR"/>
        </w:rPr>
        <w:t>2.2</w:t>
      </w:r>
      <w:r w:rsidR="006356F2" w:rsidRPr="005335E6">
        <w:rPr>
          <w:rFonts w:ascii="Times New Roman" w:eastAsia="Times New Roman" w:hAnsi="Times New Roman" w:cs="Times New Roman"/>
          <w:sz w:val="24"/>
          <w:szCs w:val="24"/>
          <w:lang w:eastAsia="tr-TR"/>
        </w:rPr>
        <w:t>5</w:t>
      </w:r>
      <w:r w:rsidRPr="005335E6">
        <w:rPr>
          <w:rFonts w:ascii="Times New Roman" w:eastAsia="Times New Roman" w:hAnsi="Times New Roman" w:cs="Times New Roman"/>
          <w:sz w:val="24"/>
          <w:szCs w:val="24"/>
          <w:lang w:eastAsia="tr-TR"/>
        </w:rPr>
        <w:t>.</w:t>
      </w:r>
      <w:r w:rsidRPr="00B02FA0">
        <w:rPr>
          <w:rFonts w:ascii="Times New Roman" w:hAnsi="Times New Roman" w:cs="Times New Roman"/>
          <w:b/>
          <w:sz w:val="24"/>
          <w:szCs w:val="24"/>
        </w:rPr>
        <w:t xml:space="preserve"> </w:t>
      </w:r>
      <w:r w:rsidRPr="00B02FA0">
        <w:rPr>
          <w:rFonts w:ascii="Times New Roman" w:hAnsi="Times New Roman" w:cs="Times New Roman"/>
          <w:sz w:val="24"/>
          <w:szCs w:val="24"/>
        </w:rPr>
        <w:t>Örnek</w:t>
      </w:r>
      <w:r w:rsidRPr="00B02FA0">
        <w:rPr>
          <w:rFonts w:ascii="Times New Roman" w:hAnsi="Times New Roman" w:cs="Times New Roman"/>
          <w:b/>
          <w:sz w:val="24"/>
          <w:szCs w:val="24"/>
        </w:rPr>
        <w:t xml:space="preserve"> </w:t>
      </w:r>
      <w:r w:rsidR="005335E6">
        <w:rPr>
          <w:rFonts w:ascii="Times New Roman" w:eastAsia="Times New Roman" w:hAnsi="Times New Roman" w:cs="Times New Roman"/>
          <w:sz w:val="24"/>
          <w:szCs w:val="24"/>
          <w:lang w:eastAsia="tr-TR"/>
        </w:rPr>
        <w:t>inşaat imalatları anlaşma birim fiyatlarına göre artan ve e</w:t>
      </w:r>
      <w:r w:rsidRPr="00B02FA0">
        <w:rPr>
          <w:rFonts w:ascii="Times New Roman" w:eastAsia="Times New Roman" w:hAnsi="Times New Roman" w:cs="Times New Roman"/>
          <w:sz w:val="24"/>
          <w:szCs w:val="24"/>
          <w:lang w:eastAsia="tr-TR"/>
        </w:rPr>
        <w:t>ksi</w:t>
      </w:r>
      <w:r w:rsidR="005335E6">
        <w:rPr>
          <w:rFonts w:ascii="Times New Roman" w:eastAsia="Times New Roman" w:hAnsi="Times New Roman" w:cs="Times New Roman"/>
          <w:sz w:val="24"/>
          <w:szCs w:val="24"/>
          <w:lang w:eastAsia="tr-TR"/>
        </w:rPr>
        <w:t>len imalatlar i</w:t>
      </w:r>
      <w:r w:rsidRPr="00B02FA0">
        <w:rPr>
          <w:rFonts w:ascii="Times New Roman" w:eastAsia="Times New Roman" w:hAnsi="Times New Roman" w:cs="Times New Roman"/>
          <w:sz w:val="24"/>
          <w:szCs w:val="24"/>
          <w:lang w:eastAsia="tr-TR"/>
        </w:rPr>
        <w:t>cmali</w:t>
      </w:r>
    </w:p>
    <w:p w14:paraId="53FF737C" w14:textId="77777777" w:rsidR="00074D9E" w:rsidRDefault="006103BA" w:rsidP="00232C7E">
      <w:pPr>
        <w:spacing w:line="360" w:lineRule="auto"/>
        <w:jc w:val="both"/>
        <w:rPr>
          <w:rFonts w:ascii="Times New Roman" w:eastAsia="Times New Roman" w:hAnsi="Times New Roman" w:cs="Times New Roman"/>
          <w:sz w:val="24"/>
          <w:szCs w:val="24"/>
          <w:lang w:eastAsia="tr-TR"/>
        </w:rPr>
      </w:pPr>
      <w:r w:rsidRPr="006103BA">
        <w:rPr>
          <w:noProof/>
          <w:lang w:eastAsia="tr-TR"/>
        </w:rPr>
        <w:drawing>
          <wp:inline distT="0" distB="0" distL="0" distR="0" wp14:anchorId="25FF1157" wp14:editId="45490B46">
            <wp:extent cx="5579595" cy="4712044"/>
            <wp:effectExtent l="0" t="0" r="254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90974" cy="4721654"/>
                    </a:xfrm>
                    <a:prstGeom prst="rect">
                      <a:avLst/>
                    </a:prstGeom>
                    <a:noFill/>
                    <a:ln>
                      <a:noFill/>
                    </a:ln>
                  </pic:spPr>
                </pic:pic>
              </a:graphicData>
            </a:graphic>
          </wp:inline>
        </w:drawing>
      </w:r>
    </w:p>
    <w:p w14:paraId="09FE37EA" w14:textId="77777777" w:rsidR="00074D9E" w:rsidRDefault="00DD7FCE" w:rsidP="00C212D7">
      <w:pPr>
        <w:spacing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r>
        <w:rPr>
          <w:rFonts w:ascii="Times New Roman" w:eastAsia="Times New Roman" w:hAnsi="Times New Roman" w:cs="Times New Roman"/>
          <w:sz w:val="24"/>
          <w:szCs w:val="24"/>
          <w:lang w:eastAsia="tr-TR"/>
        </w:rPr>
        <w:tab/>
      </w:r>
    </w:p>
    <w:p w14:paraId="78B3B3A4" w14:textId="77777777" w:rsidR="00DD7FCE" w:rsidRDefault="00DD7FCE" w:rsidP="00C212D7">
      <w:pPr>
        <w:spacing w:line="360" w:lineRule="auto"/>
        <w:jc w:val="both"/>
        <w:rPr>
          <w:rFonts w:ascii="Times New Roman" w:eastAsia="Times New Roman" w:hAnsi="Times New Roman" w:cs="Times New Roman"/>
          <w:sz w:val="24"/>
          <w:szCs w:val="24"/>
          <w:lang w:eastAsia="tr-TR"/>
        </w:rPr>
      </w:pPr>
    </w:p>
    <w:p w14:paraId="20FF9E28" w14:textId="77777777" w:rsidR="00DD7FCE" w:rsidRDefault="00DD7FCE" w:rsidP="00C212D7">
      <w:pPr>
        <w:spacing w:line="360" w:lineRule="auto"/>
        <w:jc w:val="both"/>
        <w:rPr>
          <w:rFonts w:ascii="Times New Roman" w:eastAsia="Times New Roman" w:hAnsi="Times New Roman" w:cs="Times New Roman"/>
          <w:sz w:val="24"/>
          <w:szCs w:val="24"/>
          <w:lang w:eastAsia="tr-TR"/>
        </w:rPr>
      </w:pPr>
    </w:p>
    <w:p w14:paraId="09631683" w14:textId="77777777" w:rsidR="00DD7FCE" w:rsidRDefault="00DD7FCE" w:rsidP="00C212D7">
      <w:pPr>
        <w:spacing w:line="360" w:lineRule="auto"/>
        <w:jc w:val="both"/>
        <w:rPr>
          <w:rFonts w:ascii="Times New Roman" w:eastAsia="Times New Roman" w:hAnsi="Times New Roman" w:cs="Times New Roman"/>
          <w:sz w:val="24"/>
          <w:szCs w:val="24"/>
          <w:lang w:eastAsia="tr-TR"/>
        </w:rPr>
      </w:pPr>
    </w:p>
    <w:p w14:paraId="396358FC" w14:textId="77777777" w:rsidR="00C42D0D" w:rsidRDefault="00875264" w:rsidP="00BE22A7">
      <w:pPr>
        <w:spacing w:line="360" w:lineRule="auto"/>
        <w:ind w:firstLine="851"/>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 xml:space="preserve">Aşağıda bulunan </w:t>
      </w:r>
      <w:r w:rsidR="00AD003A">
        <w:rPr>
          <w:rFonts w:ascii="Times New Roman" w:eastAsia="Times New Roman" w:hAnsi="Times New Roman" w:cs="Times New Roman"/>
          <w:sz w:val="24"/>
          <w:szCs w:val="24"/>
          <w:lang w:eastAsia="tr-TR"/>
        </w:rPr>
        <w:t>Ş</w:t>
      </w:r>
      <w:r>
        <w:rPr>
          <w:rFonts w:ascii="Times New Roman" w:eastAsia="Times New Roman" w:hAnsi="Times New Roman" w:cs="Times New Roman"/>
          <w:sz w:val="24"/>
          <w:szCs w:val="24"/>
          <w:lang w:eastAsia="tr-TR"/>
        </w:rPr>
        <w:t xml:space="preserve">ekil </w:t>
      </w:r>
      <w:r w:rsidR="00035633">
        <w:rPr>
          <w:rFonts w:ascii="Times New Roman" w:eastAsia="Times New Roman" w:hAnsi="Times New Roman" w:cs="Times New Roman"/>
          <w:sz w:val="24"/>
          <w:szCs w:val="24"/>
          <w:lang w:eastAsia="tr-TR"/>
        </w:rPr>
        <w:t>2.10’da</w:t>
      </w:r>
      <w:r>
        <w:rPr>
          <w:rFonts w:ascii="Times New Roman" w:eastAsia="Times New Roman" w:hAnsi="Times New Roman" w:cs="Times New Roman"/>
          <w:sz w:val="24"/>
          <w:szCs w:val="24"/>
          <w:lang w:eastAsia="tr-TR"/>
        </w:rPr>
        <w:t xml:space="preserve"> </w:t>
      </w:r>
      <w:r w:rsidR="00C42D0D" w:rsidRPr="00155776">
        <w:rPr>
          <w:rFonts w:ascii="Times New Roman" w:eastAsia="Times New Roman" w:hAnsi="Times New Roman" w:cs="Times New Roman"/>
          <w:sz w:val="24"/>
          <w:szCs w:val="24"/>
          <w:lang w:eastAsia="tr-TR"/>
        </w:rPr>
        <w:t xml:space="preserve">Mimari uygulama projelerinde, </w:t>
      </w:r>
      <w:r w:rsidR="00AD003A">
        <w:rPr>
          <w:rFonts w:ascii="Times New Roman" w:eastAsia="Times New Roman" w:hAnsi="Times New Roman" w:cs="Times New Roman"/>
          <w:sz w:val="24"/>
          <w:szCs w:val="24"/>
          <w:lang w:eastAsia="tr-TR"/>
        </w:rPr>
        <w:t>l</w:t>
      </w:r>
      <w:r w:rsidR="00C42D0D" w:rsidRPr="00155776">
        <w:rPr>
          <w:rFonts w:ascii="Times New Roman" w:eastAsia="Times New Roman" w:hAnsi="Times New Roman" w:cs="Times New Roman"/>
          <w:sz w:val="24"/>
          <w:szCs w:val="24"/>
          <w:lang w:eastAsia="tr-TR"/>
        </w:rPr>
        <w:t xml:space="preserve">ojman blokları giriş üstü teras olarak projelendirilmiştir. Kış aylarında bu kısımlarda kar birikmesinin ve su sızıntılarının önüne geçilmesi için teras imalatı yerine eğimli çatı yapılarak giriş markizinin </w:t>
      </w:r>
      <w:proofErr w:type="spellStart"/>
      <w:r w:rsidR="00C42D0D" w:rsidRPr="00155776">
        <w:rPr>
          <w:rFonts w:ascii="Times New Roman" w:eastAsia="Times New Roman" w:hAnsi="Times New Roman" w:cs="Times New Roman"/>
          <w:sz w:val="24"/>
          <w:szCs w:val="24"/>
          <w:lang w:eastAsia="tr-TR"/>
        </w:rPr>
        <w:t>sahanlığıda</w:t>
      </w:r>
      <w:proofErr w:type="spellEnd"/>
      <w:r w:rsidR="00C42D0D" w:rsidRPr="00155776">
        <w:rPr>
          <w:rFonts w:ascii="Times New Roman" w:eastAsia="Times New Roman" w:hAnsi="Times New Roman" w:cs="Times New Roman"/>
          <w:sz w:val="24"/>
          <w:szCs w:val="24"/>
          <w:lang w:eastAsia="tr-TR"/>
        </w:rPr>
        <w:t xml:space="preserve"> kapatacak şekilde uzatılması için idareden onay alınarak proje dışı ek bir imalat yapılmıştır.</w:t>
      </w:r>
    </w:p>
    <w:p w14:paraId="33599AA2" w14:textId="77777777" w:rsidR="00786BF7" w:rsidRDefault="00786BF7" w:rsidP="00AD003A">
      <w:pPr>
        <w:rPr>
          <w:rFonts w:ascii="Times New Roman" w:eastAsia="Times New Roman" w:hAnsi="Times New Roman" w:cs="Times New Roman"/>
          <w:b/>
          <w:sz w:val="24"/>
          <w:szCs w:val="24"/>
          <w:lang w:eastAsia="tr-TR"/>
        </w:rPr>
      </w:pPr>
    </w:p>
    <w:p w14:paraId="0F8DFF96" w14:textId="77777777" w:rsidR="00F52BE3" w:rsidRPr="005335E6" w:rsidRDefault="00A300B2" w:rsidP="005335E6">
      <w:pPr>
        <w:tabs>
          <w:tab w:val="left" w:pos="1635"/>
        </w:tabs>
        <w:spacing w:before="120" w:after="120" w:line="360" w:lineRule="auto"/>
        <w:jc w:val="center"/>
        <w:rPr>
          <w:rFonts w:cstheme="minorHAnsi"/>
          <w:b/>
          <w:sz w:val="24"/>
          <w:szCs w:val="24"/>
        </w:rPr>
      </w:pPr>
      <w:r w:rsidRPr="00A300B2">
        <w:rPr>
          <w:rFonts w:cstheme="minorHAnsi"/>
          <w:b/>
          <w:noProof/>
          <w:sz w:val="24"/>
          <w:szCs w:val="24"/>
          <w:lang w:eastAsia="tr-TR"/>
        </w:rPr>
        <w:drawing>
          <wp:inline distT="0" distB="0" distL="0" distR="0" wp14:anchorId="1E426003" wp14:editId="736A15EC">
            <wp:extent cx="5580131" cy="4452731"/>
            <wp:effectExtent l="0" t="0" r="1905" b="5080"/>
            <wp:docPr id="33" name="Resim 33" descr="F:\yasin şef\IMG-20210123-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yasin şef\IMG-20210123-WA0004.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94672" cy="4464334"/>
                    </a:xfrm>
                    <a:prstGeom prst="rect">
                      <a:avLst/>
                    </a:prstGeom>
                    <a:noFill/>
                    <a:ln>
                      <a:noFill/>
                    </a:ln>
                  </pic:spPr>
                </pic:pic>
              </a:graphicData>
            </a:graphic>
          </wp:inline>
        </w:drawing>
      </w:r>
    </w:p>
    <w:p w14:paraId="5592E2F3" w14:textId="77777777" w:rsidR="00A300B2" w:rsidRDefault="00272D86" w:rsidP="005335E6">
      <w:pPr>
        <w:rPr>
          <w:rFonts w:ascii="Times New Roman" w:hAnsi="Times New Roman" w:cs="Times New Roman"/>
          <w:sz w:val="24"/>
          <w:szCs w:val="24"/>
        </w:rPr>
      </w:pPr>
      <w:r w:rsidRPr="005335E6">
        <w:rPr>
          <w:rFonts w:ascii="Times New Roman" w:eastAsia="Times New Roman" w:hAnsi="Times New Roman" w:cs="Times New Roman"/>
          <w:sz w:val="24"/>
          <w:szCs w:val="24"/>
          <w:lang w:eastAsia="tr-TR"/>
        </w:rPr>
        <w:t xml:space="preserve">Şekil </w:t>
      </w:r>
      <w:r w:rsidR="00036665" w:rsidRPr="005335E6">
        <w:rPr>
          <w:rFonts w:ascii="Times New Roman" w:eastAsia="Times New Roman" w:hAnsi="Times New Roman" w:cs="Times New Roman"/>
          <w:sz w:val="24"/>
          <w:szCs w:val="24"/>
          <w:lang w:eastAsia="tr-TR"/>
        </w:rPr>
        <w:t>2.</w:t>
      </w:r>
      <w:r w:rsidR="00F17CBD" w:rsidRPr="005335E6">
        <w:rPr>
          <w:rFonts w:ascii="Times New Roman" w:eastAsia="Times New Roman" w:hAnsi="Times New Roman" w:cs="Times New Roman"/>
          <w:sz w:val="24"/>
          <w:szCs w:val="24"/>
          <w:lang w:eastAsia="tr-TR"/>
        </w:rPr>
        <w:t>10</w:t>
      </w:r>
      <w:r w:rsidR="00036665" w:rsidRPr="005335E6">
        <w:rPr>
          <w:rFonts w:ascii="Times New Roman" w:eastAsia="Times New Roman" w:hAnsi="Times New Roman" w:cs="Times New Roman"/>
          <w:sz w:val="24"/>
          <w:szCs w:val="24"/>
          <w:lang w:eastAsia="tr-TR"/>
        </w:rPr>
        <w:t>.</w:t>
      </w:r>
      <w:r w:rsidRPr="00B02FA0">
        <w:rPr>
          <w:rFonts w:ascii="Times New Roman" w:hAnsi="Times New Roman" w:cs="Times New Roman"/>
          <w:b/>
          <w:sz w:val="24"/>
          <w:szCs w:val="24"/>
        </w:rPr>
        <w:t xml:space="preserve">  </w:t>
      </w:r>
      <w:r w:rsidR="005335E6">
        <w:rPr>
          <w:rFonts w:ascii="Times New Roman" w:hAnsi="Times New Roman" w:cs="Times New Roman"/>
          <w:sz w:val="24"/>
          <w:szCs w:val="24"/>
        </w:rPr>
        <w:t>Lojman bölgesinin markiz imalatına ait proje ö</w:t>
      </w:r>
      <w:r>
        <w:rPr>
          <w:rFonts w:ascii="Times New Roman" w:hAnsi="Times New Roman" w:cs="Times New Roman"/>
          <w:sz w:val="24"/>
          <w:szCs w:val="24"/>
        </w:rPr>
        <w:t>rneği</w:t>
      </w:r>
    </w:p>
    <w:p w14:paraId="7F196CB9" w14:textId="77777777" w:rsidR="00A300B2" w:rsidRDefault="00A300B2" w:rsidP="00A300B2">
      <w:pPr>
        <w:ind w:firstLine="851"/>
        <w:rPr>
          <w:rFonts w:ascii="Times New Roman" w:hAnsi="Times New Roman" w:cs="Times New Roman"/>
          <w:sz w:val="24"/>
          <w:szCs w:val="24"/>
        </w:rPr>
      </w:pPr>
    </w:p>
    <w:p w14:paraId="0D6CFD5B" w14:textId="77777777" w:rsidR="003F2E2B" w:rsidRDefault="003F2E2B">
      <w:pPr>
        <w:rPr>
          <w:rFonts w:ascii="Times New Roman" w:hAnsi="Times New Roman" w:cs="Times New Roman"/>
          <w:sz w:val="24"/>
          <w:szCs w:val="24"/>
        </w:rPr>
      </w:pPr>
      <w:r>
        <w:rPr>
          <w:rFonts w:ascii="Times New Roman" w:hAnsi="Times New Roman" w:cs="Times New Roman"/>
          <w:sz w:val="24"/>
          <w:szCs w:val="24"/>
        </w:rPr>
        <w:br w:type="page"/>
      </w:r>
    </w:p>
    <w:p w14:paraId="2940412F" w14:textId="77777777" w:rsidR="00D606EA" w:rsidRPr="00AD003A" w:rsidRDefault="00AD003A" w:rsidP="00BE22A7">
      <w:pPr>
        <w:spacing w:line="360" w:lineRule="auto"/>
        <w:ind w:firstLine="85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T</w:t>
      </w:r>
      <w:r w:rsidR="00096DE2">
        <w:rPr>
          <w:rFonts w:ascii="Times New Roman" w:eastAsia="Times New Roman" w:hAnsi="Times New Roman" w:cs="Times New Roman"/>
          <w:sz w:val="24"/>
          <w:szCs w:val="24"/>
          <w:lang w:eastAsia="tr-TR"/>
        </w:rPr>
        <w:t xml:space="preserve">ablo </w:t>
      </w:r>
      <w:r w:rsidR="00487A25">
        <w:rPr>
          <w:rFonts w:ascii="Times New Roman" w:eastAsia="Times New Roman" w:hAnsi="Times New Roman" w:cs="Times New Roman"/>
          <w:sz w:val="24"/>
          <w:szCs w:val="24"/>
          <w:lang w:eastAsia="tr-TR"/>
        </w:rPr>
        <w:t>2.2</w:t>
      </w:r>
      <w:r w:rsidR="002A0655">
        <w:rPr>
          <w:rFonts w:ascii="Times New Roman" w:eastAsia="Times New Roman" w:hAnsi="Times New Roman" w:cs="Times New Roman"/>
          <w:sz w:val="24"/>
          <w:szCs w:val="24"/>
          <w:lang w:eastAsia="tr-TR"/>
        </w:rPr>
        <w:t>6’da</w:t>
      </w:r>
      <w:r w:rsidR="00096DE2">
        <w:rPr>
          <w:rFonts w:ascii="Times New Roman" w:eastAsia="Times New Roman" w:hAnsi="Times New Roman" w:cs="Times New Roman"/>
          <w:sz w:val="24"/>
          <w:szCs w:val="24"/>
          <w:lang w:eastAsia="tr-TR"/>
        </w:rPr>
        <w:t xml:space="preserve"> </w:t>
      </w:r>
      <w:r w:rsidR="00961B22" w:rsidRPr="00155776">
        <w:rPr>
          <w:rFonts w:ascii="Times New Roman" w:eastAsia="Times New Roman" w:hAnsi="Times New Roman" w:cs="Times New Roman"/>
          <w:sz w:val="24"/>
          <w:szCs w:val="24"/>
          <w:lang w:eastAsia="tr-TR"/>
        </w:rPr>
        <w:t>imalatta mevcu</w:t>
      </w:r>
      <w:r w:rsidR="00961B22">
        <w:rPr>
          <w:rFonts w:ascii="Times New Roman" w:eastAsia="Times New Roman" w:hAnsi="Times New Roman" w:cs="Times New Roman"/>
          <w:sz w:val="24"/>
          <w:szCs w:val="24"/>
          <w:lang w:eastAsia="tr-TR"/>
        </w:rPr>
        <w:t>t</w:t>
      </w:r>
      <w:r w:rsidR="00961B22" w:rsidRPr="00155776">
        <w:rPr>
          <w:rFonts w:ascii="Times New Roman" w:eastAsia="Times New Roman" w:hAnsi="Times New Roman" w:cs="Times New Roman"/>
          <w:sz w:val="24"/>
          <w:szCs w:val="24"/>
          <w:lang w:eastAsia="tr-TR"/>
        </w:rPr>
        <w:t xml:space="preserve"> markiz yapımındaki su yalıtımı iptal edilmiş olup,  Çelik Konstrüksiyondan yapılan çatı yerine montaj edilmiştir. Projede maliyete etki eden artan ve eksilen imalatlar tabloda detaylı bir şekilde belirtilmiş olup, ilave maliyet idareden ayrıca mukayese ile talep edilmiştir.</w:t>
      </w:r>
    </w:p>
    <w:p w14:paraId="21117999" w14:textId="77777777" w:rsidR="00211C26" w:rsidRDefault="00211C26" w:rsidP="00AD003A">
      <w:pPr>
        <w:ind w:firstLine="851"/>
        <w:jc w:val="both"/>
        <w:rPr>
          <w:rFonts w:ascii="Times New Roman" w:eastAsia="Times New Roman" w:hAnsi="Times New Roman" w:cs="Times New Roman"/>
          <w:b/>
          <w:sz w:val="24"/>
          <w:szCs w:val="24"/>
          <w:lang w:eastAsia="tr-TR"/>
        </w:rPr>
      </w:pPr>
    </w:p>
    <w:p w14:paraId="3672AE09" w14:textId="77777777" w:rsidR="00CF4EC7" w:rsidRDefault="000A52A6" w:rsidP="005335E6">
      <w:pPr>
        <w:jc w:val="both"/>
        <w:rPr>
          <w:rFonts w:ascii="Times New Roman" w:eastAsia="Times New Roman" w:hAnsi="Times New Roman" w:cs="Times New Roman"/>
          <w:sz w:val="24"/>
          <w:szCs w:val="24"/>
          <w:lang w:eastAsia="tr-TR"/>
        </w:rPr>
      </w:pPr>
      <w:r w:rsidRPr="005335E6">
        <w:rPr>
          <w:rFonts w:ascii="Times New Roman" w:eastAsia="Times New Roman" w:hAnsi="Times New Roman" w:cs="Times New Roman"/>
          <w:sz w:val="24"/>
          <w:szCs w:val="24"/>
          <w:lang w:eastAsia="tr-TR"/>
        </w:rPr>
        <w:t xml:space="preserve">Tablo </w:t>
      </w:r>
      <w:r w:rsidR="00487A25" w:rsidRPr="005335E6">
        <w:rPr>
          <w:rFonts w:ascii="Times New Roman" w:eastAsia="Times New Roman" w:hAnsi="Times New Roman" w:cs="Times New Roman"/>
          <w:sz w:val="24"/>
          <w:szCs w:val="24"/>
          <w:lang w:eastAsia="tr-TR"/>
        </w:rPr>
        <w:t>2.26</w:t>
      </w:r>
      <w:r w:rsidRPr="005335E6">
        <w:rPr>
          <w:rFonts w:ascii="Times New Roman" w:eastAsia="Times New Roman" w:hAnsi="Times New Roman" w:cs="Times New Roman"/>
          <w:sz w:val="24"/>
          <w:szCs w:val="24"/>
          <w:lang w:eastAsia="tr-TR"/>
        </w:rPr>
        <w:t>.</w:t>
      </w:r>
      <w:r w:rsidRPr="00B02FA0">
        <w:rPr>
          <w:rFonts w:ascii="Times New Roman" w:hAnsi="Times New Roman" w:cs="Times New Roman"/>
          <w:b/>
          <w:sz w:val="24"/>
          <w:szCs w:val="24"/>
        </w:rPr>
        <w:t xml:space="preserve"> </w:t>
      </w:r>
      <w:r w:rsidRPr="00B02FA0">
        <w:rPr>
          <w:rFonts w:ascii="Times New Roman" w:hAnsi="Times New Roman" w:cs="Times New Roman"/>
          <w:sz w:val="24"/>
          <w:szCs w:val="24"/>
        </w:rPr>
        <w:t>Örnek</w:t>
      </w:r>
      <w:r w:rsidRPr="00B02FA0">
        <w:rPr>
          <w:rFonts w:ascii="Times New Roman" w:hAnsi="Times New Roman" w:cs="Times New Roman"/>
          <w:b/>
          <w:sz w:val="24"/>
          <w:szCs w:val="24"/>
        </w:rPr>
        <w:t xml:space="preserve"> </w:t>
      </w:r>
      <w:r w:rsidR="005335E6">
        <w:rPr>
          <w:rFonts w:ascii="Times New Roman" w:eastAsia="Times New Roman" w:hAnsi="Times New Roman" w:cs="Times New Roman"/>
          <w:sz w:val="24"/>
          <w:szCs w:val="24"/>
          <w:lang w:eastAsia="tr-TR"/>
        </w:rPr>
        <w:t>inşaat imalatları anlaşma birim fiyatlarına göre artan ve eksilen imalatlar i</w:t>
      </w:r>
      <w:r w:rsidRPr="00B02FA0">
        <w:rPr>
          <w:rFonts w:ascii="Times New Roman" w:eastAsia="Times New Roman" w:hAnsi="Times New Roman" w:cs="Times New Roman"/>
          <w:sz w:val="24"/>
          <w:szCs w:val="24"/>
          <w:lang w:eastAsia="tr-TR"/>
        </w:rPr>
        <w:t>cmali</w:t>
      </w:r>
    </w:p>
    <w:p w14:paraId="688B65BC" w14:textId="77777777" w:rsidR="00DE5395" w:rsidRDefault="007C79D5" w:rsidP="00D448AD">
      <w:pPr>
        <w:rPr>
          <w:rFonts w:ascii="Times New Roman" w:hAnsi="Times New Roman" w:cs="Times New Roman"/>
          <w:b/>
          <w:sz w:val="24"/>
          <w:szCs w:val="24"/>
        </w:rPr>
      </w:pPr>
      <w:r w:rsidRPr="007C79D5">
        <w:rPr>
          <w:noProof/>
          <w:lang w:eastAsia="tr-TR"/>
        </w:rPr>
        <w:drawing>
          <wp:inline distT="0" distB="0" distL="0" distR="0" wp14:anchorId="47D7FFD6" wp14:editId="447E8D62">
            <wp:extent cx="5589767" cy="545401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01623" cy="5465583"/>
                    </a:xfrm>
                    <a:prstGeom prst="rect">
                      <a:avLst/>
                    </a:prstGeom>
                    <a:noFill/>
                    <a:ln>
                      <a:noFill/>
                    </a:ln>
                  </pic:spPr>
                </pic:pic>
              </a:graphicData>
            </a:graphic>
          </wp:inline>
        </w:drawing>
      </w:r>
      <w:r w:rsidR="00AE269E">
        <w:rPr>
          <w:rFonts w:ascii="Times New Roman" w:hAnsi="Times New Roman" w:cs="Times New Roman"/>
          <w:b/>
          <w:sz w:val="24"/>
          <w:szCs w:val="24"/>
        </w:rPr>
        <w:br w:type="page"/>
      </w:r>
    </w:p>
    <w:p w14:paraId="46CACEAA" w14:textId="77777777" w:rsidR="007A3C67" w:rsidRDefault="007A3C67" w:rsidP="00DE5395">
      <w:pPr>
        <w:ind w:firstLine="851"/>
        <w:rPr>
          <w:rFonts w:ascii="Times New Roman" w:hAnsi="Times New Roman" w:cs="Times New Roman"/>
          <w:b/>
          <w:sz w:val="24"/>
          <w:szCs w:val="24"/>
        </w:rPr>
        <w:sectPr w:rsidR="007A3C67" w:rsidSect="007A3C67">
          <w:pgSz w:w="11900" w:h="16840" w:code="9"/>
          <w:pgMar w:top="1701" w:right="1410" w:bottom="1418" w:left="1701" w:header="709" w:footer="709" w:gutter="0"/>
          <w:pgNumType w:start="47"/>
          <w:cols w:space="708"/>
          <w:titlePg/>
          <w:docGrid w:linePitch="360"/>
        </w:sectPr>
      </w:pPr>
    </w:p>
    <w:p w14:paraId="6D6722C7" w14:textId="77777777" w:rsidR="00AE269E" w:rsidRPr="000879AD" w:rsidRDefault="005E6EAE" w:rsidP="000879AD">
      <w:pPr>
        <w:spacing w:line="360" w:lineRule="auto"/>
        <w:ind w:firstLine="851"/>
        <w:rPr>
          <w:rFonts w:ascii="Times New Roman" w:hAnsi="Times New Roman" w:cs="Times New Roman"/>
          <w:b/>
          <w:sz w:val="24"/>
          <w:szCs w:val="24"/>
        </w:rPr>
      </w:pPr>
      <w:r w:rsidRPr="000879AD">
        <w:rPr>
          <w:rFonts w:ascii="Times New Roman" w:hAnsi="Times New Roman" w:cs="Times New Roman"/>
          <w:b/>
          <w:sz w:val="24"/>
          <w:szCs w:val="24"/>
        </w:rPr>
        <w:lastRenderedPageBreak/>
        <w:t>3.</w:t>
      </w:r>
      <w:r w:rsidR="00AD003A" w:rsidRPr="000879AD">
        <w:rPr>
          <w:rFonts w:ascii="Times New Roman" w:hAnsi="Times New Roman" w:cs="Times New Roman"/>
          <w:b/>
          <w:sz w:val="24"/>
          <w:szCs w:val="24"/>
        </w:rPr>
        <w:t xml:space="preserve"> </w:t>
      </w:r>
      <w:r w:rsidR="0021098C" w:rsidRPr="000879AD">
        <w:rPr>
          <w:rFonts w:ascii="Times New Roman" w:hAnsi="Times New Roman" w:cs="Times New Roman"/>
          <w:b/>
          <w:sz w:val="24"/>
          <w:szCs w:val="24"/>
        </w:rPr>
        <w:t>BULGULAR VE İRDELEMELER</w:t>
      </w:r>
    </w:p>
    <w:p w14:paraId="28AE1006" w14:textId="77777777" w:rsidR="00F73656" w:rsidRPr="000879AD" w:rsidRDefault="00F73656" w:rsidP="000879AD">
      <w:pPr>
        <w:spacing w:line="360" w:lineRule="auto"/>
        <w:ind w:firstLine="851"/>
        <w:jc w:val="both"/>
        <w:rPr>
          <w:rFonts w:ascii="Times New Roman" w:hAnsi="Times New Roman" w:cs="Times New Roman"/>
          <w:sz w:val="24"/>
          <w:szCs w:val="24"/>
        </w:rPr>
      </w:pPr>
      <w:r w:rsidRPr="000879AD">
        <w:rPr>
          <w:rFonts w:ascii="Times New Roman" w:hAnsi="Times New Roman" w:cs="Times New Roman"/>
          <w:sz w:val="24"/>
          <w:szCs w:val="24"/>
        </w:rPr>
        <w:t xml:space="preserve">Çalışması yapılan inşaat sektöründe maliyet, eksiklikler ve çözüm önerilerine ait </w:t>
      </w:r>
      <w:r w:rsidR="00267F47" w:rsidRPr="000879AD">
        <w:rPr>
          <w:rFonts w:ascii="Times New Roman" w:hAnsi="Times New Roman" w:cs="Times New Roman"/>
          <w:sz w:val="24"/>
          <w:szCs w:val="24"/>
        </w:rPr>
        <w:t xml:space="preserve">örnekler </w:t>
      </w:r>
      <w:proofErr w:type="spellStart"/>
      <w:r w:rsidR="00267F47" w:rsidRPr="000879AD">
        <w:rPr>
          <w:rFonts w:ascii="Times New Roman" w:hAnsi="Times New Roman" w:cs="Times New Roman"/>
          <w:sz w:val="24"/>
          <w:szCs w:val="24"/>
        </w:rPr>
        <w:t>Excell</w:t>
      </w:r>
      <w:proofErr w:type="spellEnd"/>
      <w:r w:rsidR="00267F47" w:rsidRPr="000879AD">
        <w:rPr>
          <w:rFonts w:ascii="Times New Roman" w:hAnsi="Times New Roman" w:cs="Times New Roman"/>
          <w:sz w:val="24"/>
          <w:szCs w:val="24"/>
        </w:rPr>
        <w:t xml:space="preserve"> ile tablo haline getirilerek, </w:t>
      </w:r>
      <w:proofErr w:type="spellStart"/>
      <w:r w:rsidRPr="000879AD">
        <w:rPr>
          <w:rFonts w:ascii="Times New Roman" w:hAnsi="Times New Roman" w:cs="Times New Roman"/>
          <w:sz w:val="24"/>
          <w:szCs w:val="24"/>
        </w:rPr>
        <w:t>A</w:t>
      </w:r>
      <w:r w:rsidR="00267F47" w:rsidRPr="000879AD">
        <w:rPr>
          <w:rFonts w:ascii="Times New Roman" w:hAnsi="Times New Roman" w:cs="Times New Roman"/>
          <w:sz w:val="24"/>
          <w:szCs w:val="24"/>
        </w:rPr>
        <w:t>utocad</w:t>
      </w:r>
      <w:proofErr w:type="spellEnd"/>
      <w:r w:rsidR="00267F47" w:rsidRPr="000879AD">
        <w:rPr>
          <w:rFonts w:ascii="Times New Roman" w:hAnsi="Times New Roman" w:cs="Times New Roman"/>
          <w:sz w:val="24"/>
          <w:szCs w:val="24"/>
        </w:rPr>
        <w:t xml:space="preserve"> ve </w:t>
      </w:r>
      <w:proofErr w:type="spellStart"/>
      <w:r w:rsidR="00267F47" w:rsidRPr="000879AD">
        <w:rPr>
          <w:rFonts w:ascii="Times New Roman" w:hAnsi="Times New Roman" w:cs="Times New Roman"/>
          <w:sz w:val="24"/>
          <w:szCs w:val="24"/>
        </w:rPr>
        <w:t>Sketchup</w:t>
      </w:r>
      <w:proofErr w:type="spellEnd"/>
      <w:r w:rsidR="00267F47" w:rsidRPr="000879AD">
        <w:rPr>
          <w:rFonts w:ascii="Times New Roman" w:hAnsi="Times New Roman" w:cs="Times New Roman"/>
          <w:sz w:val="24"/>
          <w:szCs w:val="24"/>
        </w:rPr>
        <w:t xml:space="preserve"> programlarına aktarılmıştır. </w:t>
      </w:r>
      <w:r w:rsidRPr="000879AD">
        <w:rPr>
          <w:rFonts w:ascii="Times New Roman" w:hAnsi="Times New Roman" w:cs="Times New Roman"/>
          <w:sz w:val="24"/>
          <w:szCs w:val="24"/>
        </w:rPr>
        <w:t xml:space="preserve">Aktarıldıktan sonra yaklaşık değerler verilerek örnek tablolar ortaya çıkarılmıştır. </w:t>
      </w:r>
      <w:r w:rsidR="00F72E59" w:rsidRPr="000879AD">
        <w:rPr>
          <w:rFonts w:ascii="Times New Roman" w:hAnsi="Times New Roman" w:cs="Times New Roman"/>
          <w:sz w:val="24"/>
          <w:szCs w:val="24"/>
        </w:rPr>
        <w:t xml:space="preserve">Bu veriler ışığı altında </w:t>
      </w:r>
      <w:proofErr w:type="spellStart"/>
      <w:r w:rsidR="00F72E59" w:rsidRPr="000879AD">
        <w:rPr>
          <w:rFonts w:ascii="Times New Roman" w:hAnsi="Times New Roman" w:cs="Times New Roman"/>
          <w:sz w:val="24"/>
          <w:szCs w:val="24"/>
        </w:rPr>
        <w:t>hakediş</w:t>
      </w:r>
      <w:proofErr w:type="spellEnd"/>
      <w:r w:rsidR="00F72E59" w:rsidRPr="000879AD">
        <w:rPr>
          <w:rFonts w:ascii="Times New Roman" w:hAnsi="Times New Roman" w:cs="Times New Roman"/>
          <w:sz w:val="24"/>
          <w:szCs w:val="24"/>
        </w:rPr>
        <w:t xml:space="preserve"> dosyasında olması gereken tüm raporlar ayrıntılı olarak tek tek sıralanmıştır. Son olarak proje aşamasında öngörülemeyen imalatlar ve maliyet örneklerine As-</w:t>
      </w:r>
      <w:proofErr w:type="spellStart"/>
      <w:r w:rsidR="00F72E59" w:rsidRPr="000879AD">
        <w:rPr>
          <w:rFonts w:ascii="Times New Roman" w:hAnsi="Times New Roman" w:cs="Times New Roman"/>
          <w:sz w:val="24"/>
          <w:szCs w:val="24"/>
        </w:rPr>
        <w:t>Built</w:t>
      </w:r>
      <w:proofErr w:type="spellEnd"/>
      <w:r w:rsidR="00F72E59" w:rsidRPr="000879AD">
        <w:rPr>
          <w:rFonts w:ascii="Times New Roman" w:hAnsi="Times New Roman" w:cs="Times New Roman"/>
          <w:sz w:val="24"/>
          <w:szCs w:val="24"/>
        </w:rPr>
        <w:t xml:space="preserve"> projesine ait projeler </w:t>
      </w:r>
      <w:proofErr w:type="spellStart"/>
      <w:r w:rsidR="00F72E59" w:rsidRPr="000879AD">
        <w:rPr>
          <w:rFonts w:ascii="Times New Roman" w:hAnsi="Times New Roman" w:cs="Times New Roman"/>
          <w:sz w:val="24"/>
          <w:szCs w:val="24"/>
        </w:rPr>
        <w:t>Autocad</w:t>
      </w:r>
      <w:proofErr w:type="spellEnd"/>
      <w:r w:rsidR="00F72E59" w:rsidRPr="000879AD">
        <w:rPr>
          <w:rFonts w:ascii="Times New Roman" w:hAnsi="Times New Roman" w:cs="Times New Roman"/>
          <w:sz w:val="24"/>
          <w:szCs w:val="24"/>
        </w:rPr>
        <w:t xml:space="preserve"> programı yardımıyla ortaya konulmuş, </w:t>
      </w:r>
      <w:proofErr w:type="spellStart"/>
      <w:r w:rsidR="00F72E59" w:rsidRPr="000879AD">
        <w:rPr>
          <w:rFonts w:ascii="Times New Roman" w:hAnsi="Times New Roman" w:cs="Times New Roman"/>
          <w:sz w:val="24"/>
          <w:szCs w:val="24"/>
        </w:rPr>
        <w:t>Excell</w:t>
      </w:r>
      <w:proofErr w:type="spellEnd"/>
      <w:r w:rsidR="00F72E59" w:rsidRPr="000879AD">
        <w:rPr>
          <w:rFonts w:ascii="Times New Roman" w:hAnsi="Times New Roman" w:cs="Times New Roman"/>
          <w:sz w:val="24"/>
          <w:szCs w:val="24"/>
        </w:rPr>
        <w:t xml:space="preserve"> yardımıyla da yaklaşık değerler verilerek örnek tablolar sunulmuştur. Genel olarak inşaat sektöründe maliyet hesaplamalarına ilişkin olarak, olması gerekenler, karşılaşılan ve sık yapılan hatalar ve maliyet ile projelerdeki karşılaştırmalar yapılmıştır.</w:t>
      </w:r>
    </w:p>
    <w:p w14:paraId="38A98707" w14:textId="77777777" w:rsidR="006F282A" w:rsidRPr="000879AD" w:rsidRDefault="00267F47" w:rsidP="000879AD">
      <w:pPr>
        <w:spacing w:line="360" w:lineRule="auto"/>
        <w:ind w:firstLine="851"/>
        <w:jc w:val="both"/>
        <w:rPr>
          <w:rFonts w:ascii="Times New Roman" w:hAnsi="Times New Roman" w:cs="Times New Roman"/>
          <w:sz w:val="24"/>
          <w:szCs w:val="24"/>
        </w:rPr>
      </w:pPr>
      <w:r w:rsidRPr="000879AD">
        <w:rPr>
          <w:rFonts w:ascii="Times New Roman" w:hAnsi="Times New Roman" w:cs="Times New Roman"/>
          <w:sz w:val="24"/>
          <w:szCs w:val="24"/>
        </w:rPr>
        <w:t>Çalışmanın asıl amacı olan i</w:t>
      </w:r>
      <w:r w:rsidR="00A33581" w:rsidRPr="000879AD">
        <w:rPr>
          <w:rFonts w:ascii="Times New Roman" w:hAnsi="Times New Roman" w:cs="Times New Roman"/>
          <w:sz w:val="24"/>
          <w:szCs w:val="24"/>
        </w:rPr>
        <w:t xml:space="preserve">nşaat sektöründe yapılan işin mahiyeti hakkında hazırlanan </w:t>
      </w:r>
      <w:proofErr w:type="spellStart"/>
      <w:r w:rsidR="00A33581" w:rsidRPr="000879AD">
        <w:rPr>
          <w:rFonts w:ascii="Times New Roman" w:hAnsi="Times New Roman" w:cs="Times New Roman"/>
          <w:sz w:val="24"/>
          <w:szCs w:val="24"/>
        </w:rPr>
        <w:t>hakediş</w:t>
      </w:r>
      <w:proofErr w:type="spellEnd"/>
      <w:r w:rsidR="00A33581" w:rsidRPr="000879AD">
        <w:rPr>
          <w:rFonts w:ascii="Times New Roman" w:hAnsi="Times New Roman" w:cs="Times New Roman"/>
          <w:sz w:val="24"/>
          <w:szCs w:val="24"/>
        </w:rPr>
        <w:t xml:space="preserve"> raporlarında birçok sorunlar </w:t>
      </w:r>
      <w:r w:rsidR="00D74E03" w:rsidRPr="000879AD">
        <w:rPr>
          <w:rFonts w:ascii="Times New Roman" w:hAnsi="Times New Roman" w:cs="Times New Roman"/>
          <w:sz w:val="24"/>
          <w:szCs w:val="24"/>
        </w:rPr>
        <w:t>oluşmaktadır.</w:t>
      </w:r>
      <w:r w:rsidR="00A33581" w:rsidRPr="000879AD">
        <w:rPr>
          <w:rFonts w:ascii="Times New Roman" w:hAnsi="Times New Roman" w:cs="Times New Roman"/>
          <w:sz w:val="24"/>
          <w:szCs w:val="24"/>
        </w:rPr>
        <w:t xml:space="preserve"> Karşılaşılan bu sorunların tespitine yönelik olarak </w:t>
      </w:r>
      <w:r w:rsidR="004E26AE" w:rsidRPr="000879AD">
        <w:rPr>
          <w:rFonts w:ascii="Times New Roman" w:hAnsi="Times New Roman" w:cs="Times New Roman"/>
          <w:sz w:val="24"/>
          <w:szCs w:val="24"/>
        </w:rPr>
        <w:t xml:space="preserve">başta, </w:t>
      </w:r>
      <w:r w:rsidR="00D74E03" w:rsidRPr="000879AD">
        <w:rPr>
          <w:rFonts w:ascii="Times New Roman" w:hAnsi="Times New Roman" w:cs="Times New Roman"/>
          <w:sz w:val="24"/>
          <w:szCs w:val="24"/>
        </w:rPr>
        <w:t xml:space="preserve">birim fiyat analizinde yapılan eksiklikler/hatalar, </w:t>
      </w:r>
      <w:r w:rsidR="006E0A9A" w:rsidRPr="000879AD">
        <w:rPr>
          <w:rFonts w:ascii="Times New Roman" w:hAnsi="Times New Roman" w:cs="Times New Roman"/>
          <w:sz w:val="24"/>
          <w:szCs w:val="24"/>
        </w:rPr>
        <w:t xml:space="preserve">yaklaşık maliyet ile proje arasındaki çelişkiler, imalat değişikliklerinden doğan mukayeseli keşif hesabındaki eksiklikler/hatalar, </w:t>
      </w:r>
      <w:proofErr w:type="spellStart"/>
      <w:r w:rsidR="008754A8" w:rsidRPr="000879AD">
        <w:rPr>
          <w:rFonts w:ascii="Times New Roman" w:hAnsi="Times New Roman" w:cs="Times New Roman"/>
          <w:sz w:val="24"/>
          <w:szCs w:val="24"/>
        </w:rPr>
        <w:t>hakediş</w:t>
      </w:r>
      <w:proofErr w:type="spellEnd"/>
      <w:r w:rsidR="008754A8" w:rsidRPr="000879AD">
        <w:rPr>
          <w:rFonts w:ascii="Times New Roman" w:hAnsi="Times New Roman" w:cs="Times New Roman"/>
          <w:sz w:val="24"/>
          <w:szCs w:val="24"/>
        </w:rPr>
        <w:t xml:space="preserve"> evraklarında eksiklikler/hatalar, </w:t>
      </w:r>
      <w:r w:rsidR="00F72153" w:rsidRPr="000879AD">
        <w:rPr>
          <w:rFonts w:ascii="Times New Roman" w:hAnsi="Times New Roman" w:cs="Times New Roman"/>
          <w:sz w:val="24"/>
          <w:szCs w:val="24"/>
        </w:rPr>
        <w:t xml:space="preserve">yaklaşık maliyet ile </w:t>
      </w:r>
      <w:proofErr w:type="spellStart"/>
      <w:r w:rsidR="00F72153" w:rsidRPr="000879AD">
        <w:rPr>
          <w:rFonts w:ascii="Times New Roman" w:hAnsi="Times New Roman" w:cs="Times New Roman"/>
          <w:sz w:val="24"/>
          <w:szCs w:val="24"/>
        </w:rPr>
        <w:t>hakediş</w:t>
      </w:r>
      <w:proofErr w:type="spellEnd"/>
      <w:r w:rsidR="00F72153" w:rsidRPr="000879AD">
        <w:rPr>
          <w:rFonts w:ascii="Times New Roman" w:hAnsi="Times New Roman" w:cs="Times New Roman"/>
          <w:sz w:val="24"/>
          <w:szCs w:val="24"/>
        </w:rPr>
        <w:t xml:space="preserve"> dosyası arasındaki çelişkiler ve </w:t>
      </w:r>
      <w:proofErr w:type="spellStart"/>
      <w:r w:rsidR="00F72153" w:rsidRPr="000879AD">
        <w:rPr>
          <w:rFonts w:ascii="Times New Roman" w:hAnsi="Times New Roman" w:cs="Times New Roman"/>
          <w:sz w:val="24"/>
          <w:szCs w:val="24"/>
        </w:rPr>
        <w:t>hakediş</w:t>
      </w:r>
      <w:proofErr w:type="spellEnd"/>
      <w:r w:rsidR="00F72153" w:rsidRPr="000879AD">
        <w:rPr>
          <w:rFonts w:ascii="Times New Roman" w:hAnsi="Times New Roman" w:cs="Times New Roman"/>
          <w:sz w:val="24"/>
          <w:szCs w:val="24"/>
        </w:rPr>
        <w:t xml:space="preserve"> hesaplamalarında yapılan matematiksel hatalar</w:t>
      </w:r>
      <w:r w:rsidR="004E26AE" w:rsidRPr="000879AD">
        <w:rPr>
          <w:rFonts w:ascii="Times New Roman" w:hAnsi="Times New Roman" w:cs="Times New Roman"/>
          <w:sz w:val="24"/>
          <w:szCs w:val="24"/>
        </w:rPr>
        <w:t xml:space="preserve"> olmak üzere</w:t>
      </w:r>
      <w:r w:rsidR="00F72153" w:rsidRPr="000879AD">
        <w:rPr>
          <w:rFonts w:ascii="Times New Roman" w:hAnsi="Times New Roman" w:cs="Times New Roman"/>
          <w:sz w:val="24"/>
          <w:szCs w:val="24"/>
        </w:rPr>
        <w:t xml:space="preserve"> </w:t>
      </w:r>
      <w:r w:rsidRPr="000879AD">
        <w:rPr>
          <w:rFonts w:ascii="Times New Roman" w:hAnsi="Times New Roman" w:cs="Times New Roman"/>
          <w:sz w:val="24"/>
          <w:szCs w:val="24"/>
        </w:rPr>
        <w:t>eksikliklere</w:t>
      </w:r>
      <w:r w:rsidR="004E26AE" w:rsidRPr="000879AD">
        <w:rPr>
          <w:rFonts w:ascii="Times New Roman" w:hAnsi="Times New Roman" w:cs="Times New Roman"/>
          <w:sz w:val="24"/>
          <w:szCs w:val="24"/>
        </w:rPr>
        <w:t xml:space="preserve"> ait analizler yapılmıştır</w:t>
      </w:r>
      <w:r w:rsidR="00F72153" w:rsidRPr="000879AD">
        <w:rPr>
          <w:rFonts w:ascii="Times New Roman" w:hAnsi="Times New Roman" w:cs="Times New Roman"/>
          <w:sz w:val="24"/>
          <w:szCs w:val="24"/>
        </w:rPr>
        <w:t>.</w:t>
      </w:r>
    </w:p>
    <w:p w14:paraId="5AADF102" w14:textId="77777777" w:rsidR="00F73656" w:rsidRPr="000879AD" w:rsidRDefault="00F73656" w:rsidP="000879AD">
      <w:pPr>
        <w:spacing w:line="360" w:lineRule="auto"/>
        <w:ind w:firstLine="851"/>
        <w:jc w:val="both"/>
        <w:rPr>
          <w:rFonts w:ascii="Times New Roman" w:hAnsi="Times New Roman" w:cs="Times New Roman"/>
          <w:sz w:val="24"/>
          <w:szCs w:val="24"/>
        </w:rPr>
      </w:pPr>
    </w:p>
    <w:p w14:paraId="5E03AEEB" w14:textId="77777777" w:rsidR="00167D8A" w:rsidRPr="000879AD" w:rsidRDefault="00523540" w:rsidP="000879AD">
      <w:pPr>
        <w:spacing w:line="360" w:lineRule="auto"/>
        <w:ind w:firstLine="851"/>
        <w:rPr>
          <w:rFonts w:ascii="Times New Roman" w:hAnsi="Times New Roman" w:cs="Times New Roman"/>
          <w:b/>
          <w:sz w:val="24"/>
          <w:szCs w:val="24"/>
        </w:rPr>
      </w:pPr>
      <w:r w:rsidRPr="000879AD">
        <w:rPr>
          <w:rFonts w:ascii="Times New Roman" w:hAnsi="Times New Roman" w:cs="Times New Roman"/>
          <w:b/>
          <w:sz w:val="24"/>
          <w:szCs w:val="24"/>
        </w:rPr>
        <w:t>3.</w:t>
      </w:r>
      <w:r w:rsidR="00AE269E" w:rsidRPr="000879AD">
        <w:rPr>
          <w:rFonts w:ascii="Times New Roman" w:hAnsi="Times New Roman" w:cs="Times New Roman"/>
          <w:b/>
          <w:sz w:val="24"/>
          <w:szCs w:val="24"/>
        </w:rPr>
        <w:t>1.</w:t>
      </w:r>
      <w:r w:rsidR="00AD003A" w:rsidRPr="000879AD">
        <w:rPr>
          <w:rFonts w:ascii="Times New Roman" w:hAnsi="Times New Roman" w:cs="Times New Roman"/>
          <w:b/>
          <w:sz w:val="24"/>
          <w:szCs w:val="24"/>
        </w:rPr>
        <w:t xml:space="preserve"> </w:t>
      </w:r>
      <w:r w:rsidR="00AE269E" w:rsidRPr="000879AD">
        <w:rPr>
          <w:rFonts w:ascii="Times New Roman" w:hAnsi="Times New Roman" w:cs="Times New Roman"/>
          <w:b/>
          <w:sz w:val="24"/>
          <w:szCs w:val="24"/>
        </w:rPr>
        <w:t>Birim Fiyat Analiz</w:t>
      </w:r>
      <w:r w:rsidR="00A6011C" w:rsidRPr="000879AD">
        <w:rPr>
          <w:rFonts w:ascii="Times New Roman" w:hAnsi="Times New Roman" w:cs="Times New Roman"/>
          <w:b/>
          <w:sz w:val="24"/>
          <w:szCs w:val="24"/>
        </w:rPr>
        <w:t>indeki</w:t>
      </w:r>
      <w:r w:rsidR="00AE269E" w:rsidRPr="000879AD">
        <w:rPr>
          <w:rFonts w:ascii="Times New Roman" w:hAnsi="Times New Roman" w:cs="Times New Roman"/>
          <w:b/>
          <w:sz w:val="24"/>
          <w:szCs w:val="24"/>
        </w:rPr>
        <w:t xml:space="preserve"> </w:t>
      </w:r>
      <w:r w:rsidR="00A6011C" w:rsidRPr="000879AD">
        <w:rPr>
          <w:rFonts w:ascii="Times New Roman" w:hAnsi="Times New Roman" w:cs="Times New Roman"/>
          <w:b/>
          <w:sz w:val="24"/>
          <w:szCs w:val="24"/>
        </w:rPr>
        <w:t>Eksiklik/</w:t>
      </w:r>
      <w:r w:rsidR="00AE269E" w:rsidRPr="000879AD">
        <w:rPr>
          <w:rFonts w:ascii="Times New Roman" w:hAnsi="Times New Roman" w:cs="Times New Roman"/>
          <w:b/>
          <w:sz w:val="24"/>
          <w:szCs w:val="24"/>
        </w:rPr>
        <w:t>Hata</w:t>
      </w:r>
    </w:p>
    <w:p w14:paraId="4E5A5B5E" w14:textId="77777777" w:rsidR="00167D8A" w:rsidRPr="000879AD" w:rsidRDefault="0040798A" w:rsidP="000879AD">
      <w:pPr>
        <w:autoSpaceDE w:val="0"/>
        <w:autoSpaceDN w:val="0"/>
        <w:adjustRightInd w:val="0"/>
        <w:spacing w:after="0" w:line="360" w:lineRule="auto"/>
        <w:ind w:firstLine="851"/>
        <w:jc w:val="both"/>
        <w:rPr>
          <w:rFonts w:ascii="Times New Roman" w:hAnsi="Times New Roman" w:cs="Times New Roman"/>
          <w:sz w:val="24"/>
          <w:szCs w:val="24"/>
        </w:rPr>
      </w:pPr>
      <w:r w:rsidRPr="000879AD">
        <w:rPr>
          <w:rFonts w:ascii="Times New Roman" w:hAnsi="Times New Roman" w:cs="Times New Roman"/>
          <w:sz w:val="24"/>
          <w:szCs w:val="24"/>
        </w:rPr>
        <w:t xml:space="preserve">İnşaat projelerini hazırlayanlar tarafından, </w:t>
      </w:r>
      <w:r w:rsidR="00167D8A" w:rsidRPr="000879AD">
        <w:rPr>
          <w:rFonts w:ascii="Times New Roman" w:hAnsi="Times New Roman" w:cs="Times New Roman"/>
          <w:sz w:val="24"/>
          <w:szCs w:val="24"/>
        </w:rPr>
        <w:t xml:space="preserve">yaklaşık maliyet hesabının </w:t>
      </w:r>
      <w:r w:rsidR="00494753" w:rsidRPr="000879AD">
        <w:rPr>
          <w:rFonts w:ascii="Times New Roman" w:hAnsi="Times New Roman" w:cs="Times New Roman"/>
          <w:sz w:val="24"/>
          <w:szCs w:val="24"/>
        </w:rPr>
        <w:t xml:space="preserve">aceleye getirilerek </w:t>
      </w:r>
      <w:r w:rsidR="00167D8A" w:rsidRPr="000879AD">
        <w:rPr>
          <w:rFonts w:ascii="Times New Roman" w:hAnsi="Times New Roman" w:cs="Times New Roman"/>
          <w:sz w:val="24"/>
          <w:szCs w:val="24"/>
        </w:rPr>
        <w:t xml:space="preserve">tamamlanması amacıyla özel imalatlara yönelik çalışmalarında </w:t>
      </w:r>
      <w:r w:rsidR="00494753" w:rsidRPr="000879AD">
        <w:rPr>
          <w:rFonts w:ascii="Times New Roman" w:hAnsi="Times New Roman" w:cs="Times New Roman"/>
          <w:sz w:val="24"/>
          <w:szCs w:val="24"/>
        </w:rPr>
        <w:t xml:space="preserve">hızlı hareket </w:t>
      </w:r>
      <w:r w:rsidR="00167D8A" w:rsidRPr="000879AD">
        <w:rPr>
          <w:rFonts w:ascii="Times New Roman" w:hAnsi="Times New Roman" w:cs="Times New Roman"/>
          <w:sz w:val="24"/>
          <w:szCs w:val="24"/>
        </w:rPr>
        <w:t xml:space="preserve">edilerek bilgiler </w:t>
      </w:r>
      <w:r w:rsidR="00494753" w:rsidRPr="000879AD">
        <w:rPr>
          <w:rFonts w:ascii="Times New Roman" w:hAnsi="Times New Roman" w:cs="Times New Roman"/>
          <w:sz w:val="24"/>
          <w:szCs w:val="24"/>
        </w:rPr>
        <w:t xml:space="preserve">eksik olarak </w:t>
      </w:r>
      <w:r w:rsidR="00167D8A" w:rsidRPr="000879AD">
        <w:rPr>
          <w:rFonts w:ascii="Times New Roman" w:hAnsi="Times New Roman" w:cs="Times New Roman"/>
          <w:sz w:val="24"/>
          <w:szCs w:val="24"/>
        </w:rPr>
        <w:t xml:space="preserve">hazırlanmaktadır. Bu eksik bilgiler </w:t>
      </w:r>
      <w:r w:rsidR="003D3A69" w:rsidRPr="000879AD">
        <w:rPr>
          <w:rFonts w:ascii="Times New Roman" w:hAnsi="Times New Roman" w:cs="Times New Roman"/>
          <w:sz w:val="24"/>
          <w:szCs w:val="24"/>
        </w:rPr>
        <w:t xml:space="preserve">nedeniyle </w:t>
      </w:r>
      <w:r w:rsidR="00167D8A" w:rsidRPr="000879AD">
        <w:rPr>
          <w:rFonts w:ascii="Times New Roman" w:hAnsi="Times New Roman" w:cs="Times New Roman"/>
          <w:sz w:val="24"/>
          <w:szCs w:val="24"/>
        </w:rPr>
        <w:t xml:space="preserve">imalatın uygulanması ve denetlenmesi safhasında nasıl yapılacağının anlatıldığı tarifin olmaması </w:t>
      </w:r>
      <w:r w:rsidR="003D3A69" w:rsidRPr="000879AD">
        <w:rPr>
          <w:rFonts w:ascii="Times New Roman" w:hAnsi="Times New Roman" w:cs="Times New Roman"/>
          <w:sz w:val="24"/>
          <w:szCs w:val="24"/>
        </w:rPr>
        <w:t xml:space="preserve">gibi </w:t>
      </w:r>
      <w:r w:rsidR="00167D8A" w:rsidRPr="000879AD">
        <w:rPr>
          <w:rFonts w:ascii="Times New Roman" w:hAnsi="Times New Roman" w:cs="Times New Roman"/>
          <w:sz w:val="24"/>
          <w:szCs w:val="24"/>
        </w:rPr>
        <w:t xml:space="preserve">birçok soruna </w:t>
      </w:r>
      <w:r w:rsidR="003D3A69" w:rsidRPr="000879AD">
        <w:rPr>
          <w:rFonts w:ascii="Times New Roman" w:hAnsi="Times New Roman" w:cs="Times New Roman"/>
          <w:sz w:val="24"/>
          <w:szCs w:val="24"/>
        </w:rPr>
        <w:t>yol açmaktadır</w:t>
      </w:r>
      <w:r w:rsidR="00167D8A" w:rsidRPr="000879AD">
        <w:rPr>
          <w:rFonts w:ascii="Times New Roman" w:hAnsi="Times New Roman" w:cs="Times New Roman"/>
          <w:sz w:val="24"/>
          <w:szCs w:val="24"/>
        </w:rPr>
        <w:t xml:space="preserve">. </w:t>
      </w:r>
      <w:r w:rsidR="00210E66" w:rsidRPr="000879AD">
        <w:rPr>
          <w:rFonts w:ascii="Times New Roman" w:hAnsi="Times New Roman" w:cs="Times New Roman"/>
          <w:sz w:val="24"/>
          <w:szCs w:val="24"/>
        </w:rPr>
        <w:t>Bu sebepledir ki y</w:t>
      </w:r>
      <w:r w:rsidR="00167D8A" w:rsidRPr="000879AD">
        <w:rPr>
          <w:rFonts w:ascii="Times New Roman" w:hAnsi="Times New Roman" w:cs="Times New Roman"/>
          <w:sz w:val="24"/>
          <w:szCs w:val="24"/>
        </w:rPr>
        <w:t>üklenic</w:t>
      </w:r>
      <w:r w:rsidR="00210E66" w:rsidRPr="000879AD">
        <w:rPr>
          <w:rFonts w:ascii="Times New Roman" w:hAnsi="Times New Roman" w:cs="Times New Roman"/>
          <w:sz w:val="24"/>
          <w:szCs w:val="24"/>
        </w:rPr>
        <w:t>i firma ile kontrol mühendis</w:t>
      </w:r>
      <w:r w:rsidR="00167D8A" w:rsidRPr="000879AD">
        <w:rPr>
          <w:rFonts w:ascii="Times New Roman" w:hAnsi="Times New Roman" w:cs="Times New Roman"/>
          <w:sz w:val="24"/>
          <w:szCs w:val="24"/>
        </w:rPr>
        <w:t xml:space="preserve"> arasında problemler </w:t>
      </w:r>
      <w:r w:rsidR="00210E66" w:rsidRPr="000879AD">
        <w:rPr>
          <w:rFonts w:ascii="Times New Roman" w:hAnsi="Times New Roman" w:cs="Times New Roman"/>
          <w:sz w:val="24"/>
          <w:szCs w:val="24"/>
        </w:rPr>
        <w:t xml:space="preserve">olmakta ve ortak noktada buluşmaları zorlaşmaktadır. </w:t>
      </w:r>
      <w:r w:rsidR="00167D8A" w:rsidRPr="000879AD">
        <w:rPr>
          <w:rFonts w:ascii="Times New Roman" w:hAnsi="Times New Roman" w:cs="Times New Roman"/>
          <w:sz w:val="24"/>
          <w:szCs w:val="24"/>
        </w:rPr>
        <w:t>Ayrıca işin kontrolünü yapan teknik personelde imalat aşamasında imalatın d</w:t>
      </w:r>
      <w:r w:rsidR="00F14F66" w:rsidRPr="000879AD">
        <w:rPr>
          <w:rFonts w:ascii="Times New Roman" w:hAnsi="Times New Roman" w:cs="Times New Roman"/>
          <w:sz w:val="24"/>
          <w:szCs w:val="24"/>
        </w:rPr>
        <w:t>oğruluğunu denetleyememektedir.</w:t>
      </w:r>
    </w:p>
    <w:p w14:paraId="7B6FF17F" w14:textId="77777777" w:rsidR="00034E27" w:rsidRDefault="00DD323D" w:rsidP="000879AD">
      <w:pPr>
        <w:spacing w:line="360" w:lineRule="auto"/>
        <w:ind w:firstLine="851"/>
        <w:jc w:val="both"/>
        <w:rPr>
          <w:rFonts w:ascii="Times New Roman" w:hAnsi="Times New Roman" w:cs="Times New Roman"/>
          <w:sz w:val="24"/>
          <w:szCs w:val="23"/>
        </w:rPr>
      </w:pPr>
      <w:r w:rsidRPr="000879AD">
        <w:rPr>
          <w:rFonts w:ascii="Times New Roman" w:hAnsi="Times New Roman" w:cs="Times New Roman"/>
          <w:sz w:val="24"/>
          <w:szCs w:val="24"/>
        </w:rPr>
        <w:t>K</w:t>
      </w:r>
      <w:r w:rsidR="00167D8A" w:rsidRPr="000879AD">
        <w:rPr>
          <w:rFonts w:ascii="Times New Roman" w:hAnsi="Times New Roman" w:cs="Times New Roman"/>
          <w:sz w:val="24"/>
          <w:szCs w:val="24"/>
        </w:rPr>
        <w:t xml:space="preserve">ontrol mühendisince, birim fiyat analizi olmayan özel imalat pozunda kullanılan malzemenin birim fiyatının gerçeği yansıtıp yansıtmadığını sağlamasının yapılması </w:t>
      </w:r>
      <w:r w:rsidR="00167D8A" w:rsidRPr="00464E9D">
        <w:rPr>
          <w:rFonts w:ascii="Times New Roman" w:hAnsi="Times New Roman" w:cs="Times New Roman"/>
          <w:sz w:val="24"/>
          <w:szCs w:val="23"/>
        </w:rPr>
        <w:lastRenderedPageBreak/>
        <w:t xml:space="preserve">zorlaşmaktadır. </w:t>
      </w:r>
      <w:r w:rsidR="00AD003A">
        <w:rPr>
          <w:rFonts w:ascii="Times New Roman" w:hAnsi="Times New Roman" w:cs="Times New Roman"/>
          <w:sz w:val="24"/>
          <w:szCs w:val="23"/>
        </w:rPr>
        <w:t>T</w:t>
      </w:r>
      <w:r w:rsidR="00034E27">
        <w:rPr>
          <w:rFonts w:ascii="Times New Roman" w:hAnsi="Times New Roman" w:cs="Times New Roman"/>
          <w:sz w:val="24"/>
          <w:szCs w:val="23"/>
        </w:rPr>
        <w:t xml:space="preserve">ablo </w:t>
      </w:r>
      <w:r w:rsidR="00587C11">
        <w:rPr>
          <w:rFonts w:ascii="Times New Roman" w:hAnsi="Times New Roman" w:cs="Times New Roman"/>
          <w:sz w:val="24"/>
          <w:szCs w:val="23"/>
        </w:rPr>
        <w:t>3.1</w:t>
      </w:r>
      <w:r w:rsidR="00477BF3">
        <w:rPr>
          <w:rFonts w:ascii="Times New Roman" w:hAnsi="Times New Roman" w:cs="Times New Roman"/>
          <w:sz w:val="24"/>
          <w:szCs w:val="23"/>
        </w:rPr>
        <w:t xml:space="preserve"> ve tablo </w:t>
      </w:r>
      <w:r w:rsidR="00587C11">
        <w:rPr>
          <w:rFonts w:ascii="Times New Roman" w:hAnsi="Times New Roman" w:cs="Times New Roman"/>
          <w:sz w:val="24"/>
          <w:szCs w:val="23"/>
        </w:rPr>
        <w:t>3</w:t>
      </w:r>
      <w:r w:rsidR="00034E27">
        <w:rPr>
          <w:rFonts w:ascii="Times New Roman" w:hAnsi="Times New Roman" w:cs="Times New Roman"/>
          <w:sz w:val="24"/>
          <w:szCs w:val="23"/>
        </w:rPr>
        <w:t>.</w:t>
      </w:r>
      <w:r w:rsidR="00477BF3">
        <w:rPr>
          <w:rFonts w:ascii="Times New Roman" w:hAnsi="Times New Roman" w:cs="Times New Roman"/>
          <w:sz w:val="24"/>
          <w:szCs w:val="23"/>
        </w:rPr>
        <w:t>2</w:t>
      </w:r>
      <w:r w:rsidR="00034E27">
        <w:rPr>
          <w:rFonts w:ascii="Times New Roman" w:hAnsi="Times New Roman" w:cs="Times New Roman"/>
          <w:sz w:val="24"/>
          <w:szCs w:val="23"/>
        </w:rPr>
        <w:t>’</w:t>
      </w:r>
      <w:r w:rsidR="00477BF3">
        <w:rPr>
          <w:rFonts w:ascii="Times New Roman" w:hAnsi="Times New Roman" w:cs="Times New Roman"/>
          <w:sz w:val="24"/>
          <w:szCs w:val="23"/>
        </w:rPr>
        <w:t>d</w:t>
      </w:r>
      <w:r w:rsidR="00034E27">
        <w:rPr>
          <w:rFonts w:ascii="Times New Roman" w:hAnsi="Times New Roman" w:cs="Times New Roman"/>
          <w:sz w:val="24"/>
          <w:szCs w:val="23"/>
        </w:rPr>
        <w:t>e</w:t>
      </w:r>
      <w:r w:rsidR="00B5130E" w:rsidRPr="00464E9D">
        <w:rPr>
          <w:rFonts w:ascii="Times New Roman" w:hAnsi="Times New Roman" w:cs="Times New Roman"/>
          <w:sz w:val="24"/>
          <w:szCs w:val="23"/>
        </w:rPr>
        <w:t xml:space="preserve"> </w:t>
      </w:r>
      <w:r w:rsidR="00167D8A" w:rsidRPr="00464E9D">
        <w:rPr>
          <w:rFonts w:ascii="Times New Roman" w:hAnsi="Times New Roman" w:cs="Times New Roman"/>
          <w:sz w:val="24"/>
          <w:szCs w:val="23"/>
        </w:rPr>
        <w:t>ö</w:t>
      </w:r>
      <w:r w:rsidR="00B21549" w:rsidRPr="00464E9D">
        <w:rPr>
          <w:rFonts w:ascii="Times New Roman" w:hAnsi="Times New Roman" w:cs="Times New Roman"/>
          <w:sz w:val="24"/>
          <w:szCs w:val="23"/>
        </w:rPr>
        <w:t xml:space="preserve">zel birim fiyat tarifi olmayan ve </w:t>
      </w:r>
      <w:r w:rsidR="00167D8A" w:rsidRPr="00464E9D">
        <w:rPr>
          <w:rFonts w:ascii="Times New Roman" w:hAnsi="Times New Roman" w:cs="Times New Roman"/>
          <w:sz w:val="24"/>
          <w:szCs w:val="23"/>
        </w:rPr>
        <w:t>özel birim fiyat tarifi ve teknik şartnamesi olan ö</w:t>
      </w:r>
      <w:r w:rsidR="00B21549" w:rsidRPr="00464E9D">
        <w:rPr>
          <w:rFonts w:ascii="Times New Roman" w:hAnsi="Times New Roman" w:cs="Times New Roman"/>
          <w:sz w:val="24"/>
          <w:szCs w:val="23"/>
        </w:rPr>
        <w:t>rnekler sunulmuştur</w:t>
      </w:r>
      <w:r w:rsidR="00167D8A" w:rsidRPr="00464E9D">
        <w:rPr>
          <w:rFonts w:ascii="Times New Roman" w:hAnsi="Times New Roman" w:cs="Times New Roman"/>
          <w:sz w:val="24"/>
          <w:szCs w:val="23"/>
        </w:rPr>
        <w:t>.</w:t>
      </w:r>
    </w:p>
    <w:p w14:paraId="109098DD" w14:textId="77777777" w:rsidR="00211C26" w:rsidRDefault="00211C26" w:rsidP="00AD003A">
      <w:pPr>
        <w:spacing w:line="360" w:lineRule="auto"/>
        <w:ind w:firstLine="851"/>
        <w:jc w:val="both"/>
        <w:rPr>
          <w:rFonts w:ascii="Times New Roman" w:hAnsi="Times New Roman" w:cs="Times New Roman"/>
          <w:sz w:val="24"/>
          <w:szCs w:val="23"/>
        </w:rPr>
      </w:pPr>
    </w:p>
    <w:p w14:paraId="1645165A" w14:textId="77777777" w:rsidR="00805B74" w:rsidRDefault="00805B74" w:rsidP="00714327">
      <w:pPr>
        <w:spacing w:line="360" w:lineRule="auto"/>
        <w:jc w:val="both"/>
        <w:rPr>
          <w:rFonts w:ascii="Times New Roman" w:hAnsi="Times New Roman" w:cs="Times New Roman"/>
          <w:color w:val="000000"/>
          <w:sz w:val="23"/>
          <w:szCs w:val="23"/>
        </w:rPr>
      </w:pPr>
      <w:r w:rsidRPr="005335E6">
        <w:rPr>
          <w:rFonts w:ascii="Times New Roman" w:hAnsi="Times New Roman" w:cs="Times New Roman"/>
          <w:color w:val="000000"/>
          <w:sz w:val="23"/>
          <w:szCs w:val="23"/>
        </w:rPr>
        <w:t xml:space="preserve">Tablo </w:t>
      </w:r>
      <w:r w:rsidR="00587C11" w:rsidRPr="005335E6">
        <w:rPr>
          <w:rFonts w:ascii="Times New Roman" w:hAnsi="Times New Roman" w:cs="Times New Roman"/>
          <w:color w:val="000000"/>
          <w:sz w:val="23"/>
          <w:szCs w:val="23"/>
        </w:rPr>
        <w:t>3.</w:t>
      </w:r>
      <w:r w:rsidRPr="005335E6">
        <w:rPr>
          <w:rFonts w:ascii="Times New Roman" w:hAnsi="Times New Roman" w:cs="Times New Roman"/>
          <w:color w:val="000000"/>
          <w:sz w:val="23"/>
          <w:szCs w:val="23"/>
        </w:rPr>
        <w:t>1.</w:t>
      </w:r>
      <w:r w:rsidR="005335E6">
        <w:rPr>
          <w:rFonts w:ascii="Times New Roman" w:hAnsi="Times New Roman" w:cs="Times New Roman"/>
          <w:color w:val="000000"/>
          <w:sz w:val="23"/>
          <w:szCs w:val="23"/>
        </w:rPr>
        <w:t xml:space="preserve"> Birim fiyat analiz ve tarifleri – özel birim fiyat t</w:t>
      </w:r>
      <w:r>
        <w:rPr>
          <w:rFonts w:ascii="Times New Roman" w:hAnsi="Times New Roman" w:cs="Times New Roman"/>
          <w:color w:val="000000"/>
          <w:sz w:val="23"/>
          <w:szCs w:val="23"/>
        </w:rPr>
        <w:t xml:space="preserve">arifi </w:t>
      </w:r>
      <w:r w:rsidR="005335E6">
        <w:rPr>
          <w:rFonts w:ascii="Times New Roman" w:hAnsi="Times New Roman" w:cs="Times New Roman"/>
          <w:color w:val="000000"/>
          <w:sz w:val="23"/>
          <w:szCs w:val="23"/>
        </w:rPr>
        <w:t>olmayan ö</w:t>
      </w:r>
      <w:r>
        <w:rPr>
          <w:rFonts w:ascii="Times New Roman" w:hAnsi="Times New Roman" w:cs="Times New Roman"/>
          <w:color w:val="000000"/>
          <w:sz w:val="23"/>
          <w:szCs w:val="23"/>
        </w:rPr>
        <w:t>rnek</w:t>
      </w:r>
    </w:p>
    <w:tbl>
      <w:tblPr>
        <w:tblStyle w:val="TabloKlavuzu"/>
        <w:tblW w:w="0" w:type="auto"/>
        <w:tblInd w:w="108" w:type="dxa"/>
        <w:tblLook w:val="04A0" w:firstRow="1" w:lastRow="0" w:firstColumn="1" w:lastColumn="0" w:noHBand="0" w:noVBand="1"/>
      </w:tblPr>
      <w:tblGrid>
        <w:gridCol w:w="1560"/>
        <w:gridCol w:w="7229"/>
      </w:tblGrid>
      <w:tr w:rsidR="0028133F" w:rsidRPr="002524F6" w14:paraId="0EF4668D" w14:textId="77777777" w:rsidTr="00714327">
        <w:trPr>
          <w:trHeight w:val="302"/>
        </w:trPr>
        <w:tc>
          <w:tcPr>
            <w:tcW w:w="1560" w:type="dxa"/>
          </w:tcPr>
          <w:p w14:paraId="737739C8" w14:textId="77777777" w:rsidR="0028133F" w:rsidRPr="002524F6" w:rsidRDefault="0028133F"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Sıra No</w:t>
            </w:r>
          </w:p>
        </w:tc>
        <w:tc>
          <w:tcPr>
            <w:tcW w:w="7229" w:type="dxa"/>
          </w:tcPr>
          <w:p w14:paraId="3FF0AB9C" w14:textId="77777777" w:rsidR="0028133F" w:rsidRPr="002524F6" w:rsidRDefault="0028133F" w:rsidP="00167D8A">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1</w:t>
            </w:r>
          </w:p>
        </w:tc>
      </w:tr>
      <w:tr w:rsidR="0028133F" w:rsidRPr="002524F6" w14:paraId="2FB8D671" w14:textId="77777777" w:rsidTr="00714327">
        <w:trPr>
          <w:trHeight w:val="294"/>
        </w:trPr>
        <w:tc>
          <w:tcPr>
            <w:tcW w:w="1560" w:type="dxa"/>
          </w:tcPr>
          <w:p w14:paraId="510EF1C2" w14:textId="77777777" w:rsidR="0028133F" w:rsidRPr="002524F6" w:rsidRDefault="0028133F"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Poz No</w:t>
            </w:r>
          </w:p>
        </w:tc>
        <w:tc>
          <w:tcPr>
            <w:tcW w:w="7229" w:type="dxa"/>
          </w:tcPr>
          <w:p w14:paraId="455D84B4" w14:textId="77777777" w:rsidR="0028133F" w:rsidRPr="002524F6" w:rsidRDefault="00BE4597" w:rsidP="00167D8A">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ÖZEL-6</w:t>
            </w:r>
          </w:p>
        </w:tc>
      </w:tr>
      <w:tr w:rsidR="0028133F" w:rsidRPr="002524F6" w14:paraId="3793D0EA" w14:textId="77777777" w:rsidTr="00714327">
        <w:trPr>
          <w:trHeight w:val="605"/>
        </w:trPr>
        <w:tc>
          <w:tcPr>
            <w:tcW w:w="1560" w:type="dxa"/>
          </w:tcPr>
          <w:p w14:paraId="610779DA" w14:textId="77777777" w:rsidR="0028133F" w:rsidRPr="002524F6" w:rsidRDefault="00BE4597"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Tanım</w:t>
            </w:r>
          </w:p>
        </w:tc>
        <w:tc>
          <w:tcPr>
            <w:tcW w:w="7229" w:type="dxa"/>
          </w:tcPr>
          <w:p w14:paraId="76DA8100" w14:textId="77777777" w:rsidR="0028133F" w:rsidRPr="002524F6" w:rsidRDefault="00B3703A" w:rsidP="00B3703A">
            <w:pPr>
              <w:spacing w:line="36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12.5 mm alçı levha ile tek </w:t>
            </w:r>
            <w:proofErr w:type="spellStart"/>
            <w:r>
              <w:rPr>
                <w:rFonts w:ascii="Times New Roman" w:hAnsi="Times New Roman" w:cs="Times New Roman"/>
                <w:color w:val="000000"/>
                <w:sz w:val="20"/>
                <w:szCs w:val="20"/>
              </w:rPr>
              <w:t>iskelerli</w:t>
            </w:r>
            <w:proofErr w:type="spellEnd"/>
            <w:r>
              <w:rPr>
                <w:rFonts w:ascii="Times New Roman" w:hAnsi="Times New Roman" w:cs="Times New Roman"/>
                <w:color w:val="000000"/>
                <w:sz w:val="20"/>
                <w:szCs w:val="20"/>
              </w:rPr>
              <w:t xml:space="preserve"> alçı bölme duvar yapımı.</w:t>
            </w:r>
          </w:p>
        </w:tc>
      </w:tr>
      <w:tr w:rsidR="0028133F" w:rsidRPr="002524F6" w14:paraId="04203642" w14:textId="77777777" w:rsidTr="00714327">
        <w:trPr>
          <w:trHeight w:val="294"/>
        </w:trPr>
        <w:tc>
          <w:tcPr>
            <w:tcW w:w="1560" w:type="dxa"/>
          </w:tcPr>
          <w:p w14:paraId="3CC27AD9" w14:textId="77777777" w:rsidR="0028133F" w:rsidRPr="002524F6" w:rsidRDefault="00BE4597"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Birim</w:t>
            </w:r>
          </w:p>
        </w:tc>
        <w:tc>
          <w:tcPr>
            <w:tcW w:w="7229" w:type="dxa"/>
          </w:tcPr>
          <w:p w14:paraId="0BEFA882" w14:textId="77777777" w:rsidR="0028133F" w:rsidRPr="002524F6" w:rsidRDefault="008C3BCA" w:rsidP="00167D8A">
            <w:pPr>
              <w:spacing w:line="360" w:lineRule="auto"/>
              <w:jc w:val="both"/>
              <w:rPr>
                <w:rFonts w:ascii="Times New Roman" w:hAnsi="Times New Roman" w:cs="Times New Roman"/>
                <w:color w:val="000000"/>
                <w:sz w:val="20"/>
                <w:szCs w:val="20"/>
              </w:rPr>
            </w:pPr>
            <w:proofErr w:type="gramStart"/>
            <w:r w:rsidRPr="002524F6">
              <w:rPr>
                <w:rFonts w:ascii="Times New Roman" w:hAnsi="Times New Roman" w:cs="Times New Roman"/>
                <w:color w:val="000000"/>
                <w:sz w:val="20"/>
                <w:szCs w:val="20"/>
              </w:rPr>
              <w:t>m</w:t>
            </w:r>
            <w:proofErr w:type="gramEnd"/>
            <w:r w:rsidRPr="002524F6">
              <w:rPr>
                <w:rFonts w:ascii="Times New Roman" w:hAnsi="Times New Roman" w:cs="Times New Roman"/>
                <w:color w:val="000000"/>
                <w:sz w:val="20"/>
                <w:szCs w:val="20"/>
              </w:rPr>
              <w:t>²</w:t>
            </w:r>
          </w:p>
        </w:tc>
      </w:tr>
      <w:tr w:rsidR="0028133F" w:rsidRPr="002524F6" w14:paraId="081D0BE7" w14:textId="77777777" w:rsidTr="00714327">
        <w:trPr>
          <w:trHeight w:val="302"/>
        </w:trPr>
        <w:tc>
          <w:tcPr>
            <w:tcW w:w="1560" w:type="dxa"/>
          </w:tcPr>
          <w:p w14:paraId="62CE29D6" w14:textId="77777777" w:rsidR="0028133F" w:rsidRPr="002524F6" w:rsidRDefault="00BE4597"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Kitap</w:t>
            </w:r>
          </w:p>
        </w:tc>
        <w:tc>
          <w:tcPr>
            <w:tcW w:w="7229" w:type="dxa"/>
          </w:tcPr>
          <w:p w14:paraId="1A27E8DC" w14:textId="77777777" w:rsidR="0028133F" w:rsidRPr="002524F6" w:rsidRDefault="00BE4597" w:rsidP="00167D8A">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Projeye Özel</w:t>
            </w:r>
          </w:p>
        </w:tc>
      </w:tr>
      <w:tr w:rsidR="0028133F" w:rsidRPr="002524F6" w14:paraId="38721EE6" w14:textId="77777777" w:rsidTr="00714327">
        <w:trPr>
          <w:trHeight w:val="302"/>
        </w:trPr>
        <w:tc>
          <w:tcPr>
            <w:tcW w:w="1560" w:type="dxa"/>
          </w:tcPr>
          <w:p w14:paraId="5D5E576F" w14:textId="77777777" w:rsidR="0028133F" w:rsidRPr="002524F6" w:rsidRDefault="00BE4597" w:rsidP="00167D8A">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Tarifi</w:t>
            </w:r>
          </w:p>
        </w:tc>
        <w:tc>
          <w:tcPr>
            <w:tcW w:w="7229" w:type="dxa"/>
          </w:tcPr>
          <w:p w14:paraId="074D3836" w14:textId="77777777" w:rsidR="0028133F" w:rsidRPr="002524F6" w:rsidRDefault="00BE4597" w:rsidP="00167D8A">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w:t>
            </w:r>
          </w:p>
        </w:tc>
      </w:tr>
    </w:tbl>
    <w:p w14:paraId="0D1828A3" w14:textId="77777777" w:rsidR="0028133F" w:rsidRDefault="0028133F" w:rsidP="00167D8A">
      <w:pPr>
        <w:spacing w:line="360" w:lineRule="auto"/>
        <w:ind w:firstLine="851"/>
        <w:jc w:val="both"/>
        <w:rPr>
          <w:rFonts w:ascii="Times New Roman" w:hAnsi="Times New Roman" w:cs="Times New Roman"/>
          <w:color w:val="000000"/>
          <w:sz w:val="23"/>
          <w:szCs w:val="23"/>
        </w:rPr>
      </w:pPr>
    </w:p>
    <w:p w14:paraId="72DBA8D6" w14:textId="77777777" w:rsidR="00BC6147" w:rsidRDefault="00B3703A" w:rsidP="00BE22A7">
      <w:pPr>
        <w:spacing w:line="360" w:lineRule="auto"/>
        <w:ind w:firstLine="851"/>
        <w:jc w:val="both"/>
        <w:rPr>
          <w:rFonts w:ascii="Times New Roman" w:hAnsi="Times New Roman" w:cs="Times New Roman"/>
          <w:sz w:val="24"/>
          <w:szCs w:val="23"/>
        </w:rPr>
      </w:pPr>
      <w:r w:rsidRPr="00B3703A">
        <w:rPr>
          <w:rFonts w:ascii="Times New Roman" w:hAnsi="Times New Roman" w:cs="Times New Roman"/>
          <w:sz w:val="24"/>
          <w:szCs w:val="23"/>
        </w:rPr>
        <w:t>Örneğin, bölme duvar analizi yapmak istediğinizde 1 m</w:t>
      </w:r>
      <w:r w:rsidR="00093F28">
        <w:rPr>
          <w:rFonts w:ascii="Times New Roman" w:hAnsi="Times New Roman" w:cs="Times New Roman"/>
          <w:sz w:val="24"/>
          <w:szCs w:val="23"/>
        </w:rPr>
        <w:t>²</w:t>
      </w:r>
      <w:r w:rsidRPr="00B3703A">
        <w:rPr>
          <w:rFonts w:ascii="Times New Roman" w:hAnsi="Times New Roman" w:cs="Times New Roman"/>
          <w:sz w:val="24"/>
          <w:szCs w:val="23"/>
        </w:rPr>
        <w:t xml:space="preserve"> imalat için k</w:t>
      </w:r>
      <w:r w:rsidR="00476299">
        <w:rPr>
          <w:rFonts w:ascii="Times New Roman" w:hAnsi="Times New Roman" w:cs="Times New Roman"/>
          <w:sz w:val="24"/>
          <w:szCs w:val="23"/>
        </w:rPr>
        <w:t>aç tane vida, dübel kullanılacağı</w:t>
      </w:r>
      <w:r>
        <w:rPr>
          <w:rFonts w:ascii="Times New Roman" w:hAnsi="Times New Roman" w:cs="Times New Roman"/>
          <w:sz w:val="24"/>
          <w:szCs w:val="23"/>
        </w:rPr>
        <w:t xml:space="preserve">, yalıtım olup olmayacağı vb. gibi </w:t>
      </w:r>
      <w:proofErr w:type="spellStart"/>
      <w:r>
        <w:rPr>
          <w:rFonts w:ascii="Times New Roman" w:hAnsi="Times New Roman" w:cs="Times New Roman"/>
          <w:sz w:val="24"/>
          <w:szCs w:val="23"/>
        </w:rPr>
        <w:t>husuların</w:t>
      </w:r>
      <w:proofErr w:type="spellEnd"/>
      <w:r w:rsidRPr="00B3703A">
        <w:rPr>
          <w:rFonts w:ascii="Times New Roman" w:hAnsi="Times New Roman" w:cs="Times New Roman"/>
          <w:sz w:val="24"/>
          <w:szCs w:val="23"/>
        </w:rPr>
        <w:t xml:space="preserve"> belirlenmesi gerekir.</w:t>
      </w:r>
      <w:r>
        <w:rPr>
          <w:rFonts w:ascii="Times New Roman" w:hAnsi="Times New Roman" w:cs="Times New Roman"/>
          <w:sz w:val="24"/>
          <w:szCs w:val="23"/>
        </w:rPr>
        <w:t xml:space="preserve"> Profillerin sabitlenip içerisine </w:t>
      </w:r>
      <w:r w:rsidRPr="00B3703A">
        <w:rPr>
          <w:rFonts w:ascii="Times New Roman" w:hAnsi="Times New Roman" w:cs="Times New Roman"/>
          <w:sz w:val="24"/>
          <w:szCs w:val="23"/>
        </w:rPr>
        <w:t xml:space="preserve">5 cm kalınlıkta 50-52 kg/m³ yoğunluğundaki </w:t>
      </w:r>
      <w:proofErr w:type="spellStart"/>
      <w:r w:rsidRPr="00B3703A">
        <w:rPr>
          <w:rFonts w:ascii="Times New Roman" w:hAnsi="Times New Roman" w:cs="Times New Roman"/>
          <w:sz w:val="24"/>
          <w:szCs w:val="23"/>
        </w:rPr>
        <w:t>ta</w:t>
      </w:r>
      <w:r>
        <w:rPr>
          <w:rFonts w:ascii="Times New Roman" w:hAnsi="Times New Roman" w:cs="Times New Roman"/>
          <w:sz w:val="24"/>
          <w:szCs w:val="23"/>
        </w:rPr>
        <w:t>şyün</w:t>
      </w:r>
      <w:r w:rsidR="00476299">
        <w:rPr>
          <w:rFonts w:ascii="Times New Roman" w:hAnsi="Times New Roman" w:cs="Times New Roman"/>
          <w:sz w:val="24"/>
          <w:szCs w:val="23"/>
        </w:rPr>
        <w:t>ü</w:t>
      </w:r>
      <w:proofErr w:type="spellEnd"/>
      <w:r w:rsidR="00476299">
        <w:rPr>
          <w:rFonts w:ascii="Times New Roman" w:hAnsi="Times New Roman" w:cs="Times New Roman"/>
          <w:sz w:val="24"/>
          <w:szCs w:val="23"/>
        </w:rPr>
        <w:t xml:space="preserve"> levhalar ile</w:t>
      </w:r>
      <w:r>
        <w:rPr>
          <w:rFonts w:ascii="Times New Roman" w:hAnsi="Times New Roman" w:cs="Times New Roman"/>
          <w:sz w:val="24"/>
          <w:szCs w:val="23"/>
        </w:rPr>
        <w:t xml:space="preserve"> iki </w:t>
      </w:r>
      <w:r w:rsidR="00476299">
        <w:rPr>
          <w:rFonts w:ascii="Times New Roman" w:hAnsi="Times New Roman" w:cs="Times New Roman"/>
          <w:sz w:val="24"/>
          <w:szCs w:val="23"/>
        </w:rPr>
        <w:t>alçı levha arasına</w:t>
      </w:r>
      <w:r>
        <w:rPr>
          <w:rFonts w:ascii="Times New Roman" w:hAnsi="Times New Roman" w:cs="Times New Roman"/>
          <w:sz w:val="24"/>
          <w:szCs w:val="23"/>
        </w:rPr>
        <w:t xml:space="preserve"> ses ve ısı yalıtımı yapılması g</w:t>
      </w:r>
      <w:r w:rsidR="00476299">
        <w:rPr>
          <w:rFonts w:ascii="Times New Roman" w:hAnsi="Times New Roman" w:cs="Times New Roman"/>
          <w:sz w:val="24"/>
          <w:szCs w:val="23"/>
        </w:rPr>
        <w:t xml:space="preserve">ereken bir imalatta, </w:t>
      </w:r>
      <w:r w:rsidR="00BA5904">
        <w:rPr>
          <w:rFonts w:ascii="Times New Roman" w:hAnsi="Times New Roman" w:cs="Times New Roman"/>
          <w:sz w:val="24"/>
          <w:szCs w:val="23"/>
        </w:rPr>
        <w:t xml:space="preserve">özel birim fiyat </w:t>
      </w:r>
      <w:r w:rsidR="00476299">
        <w:rPr>
          <w:rFonts w:ascii="Times New Roman" w:hAnsi="Times New Roman" w:cs="Times New Roman"/>
          <w:sz w:val="24"/>
          <w:szCs w:val="23"/>
        </w:rPr>
        <w:t>tarif</w:t>
      </w:r>
      <w:r w:rsidR="00BA5904">
        <w:rPr>
          <w:rFonts w:ascii="Times New Roman" w:hAnsi="Times New Roman" w:cs="Times New Roman"/>
          <w:sz w:val="24"/>
          <w:szCs w:val="23"/>
        </w:rPr>
        <w:t>inin</w:t>
      </w:r>
      <w:r w:rsidR="00476299">
        <w:rPr>
          <w:rFonts w:ascii="Times New Roman" w:hAnsi="Times New Roman" w:cs="Times New Roman"/>
          <w:sz w:val="24"/>
          <w:szCs w:val="23"/>
        </w:rPr>
        <w:t xml:space="preserve"> belirsizliğinden ötürü, </w:t>
      </w:r>
      <w:proofErr w:type="spellStart"/>
      <w:r w:rsidR="00476299">
        <w:rPr>
          <w:rFonts w:ascii="Times New Roman" w:hAnsi="Times New Roman" w:cs="Times New Roman"/>
          <w:sz w:val="24"/>
          <w:szCs w:val="23"/>
        </w:rPr>
        <w:t>taşyünü</w:t>
      </w:r>
      <w:proofErr w:type="spellEnd"/>
      <w:r w:rsidR="00476299">
        <w:rPr>
          <w:rFonts w:ascii="Times New Roman" w:hAnsi="Times New Roman" w:cs="Times New Roman"/>
          <w:sz w:val="24"/>
          <w:szCs w:val="23"/>
        </w:rPr>
        <w:t xml:space="preserve"> levha </w:t>
      </w:r>
      <w:proofErr w:type="spellStart"/>
      <w:r w:rsidR="00476299">
        <w:rPr>
          <w:rFonts w:ascii="Times New Roman" w:hAnsi="Times New Roman" w:cs="Times New Roman"/>
          <w:sz w:val="24"/>
          <w:szCs w:val="23"/>
        </w:rPr>
        <w:t>kulanılmadan</w:t>
      </w:r>
      <w:proofErr w:type="spellEnd"/>
      <w:r w:rsidR="00476299">
        <w:rPr>
          <w:rFonts w:ascii="Times New Roman" w:hAnsi="Times New Roman" w:cs="Times New Roman"/>
          <w:sz w:val="24"/>
          <w:szCs w:val="23"/>
        </w:rPr>
        <w:t xml:space="preserve"> bölme duvar </w:t>
      </w:r>
      <w:r w:rsidR="00D60E64">
        <w:rPr>
          <w:rFonts w:ascii="Times New Roman" w:hAnsi="Times New Roman" w:cs="Times New Roman"/>
          <w:sz w:val="24"/>
          <w:szCs w:val="23"/>
        </w:rPr>
        <w:t>yapılması durumunda</w:t>
      </w:r>
      <w:r w:rsidR="00476299">
        <w:rPr>
          <w:rFonts w:ascii="Times New Roman" w:hAnsi="Times New Roman" w:cs="Times New Roman"/>
          <w:sz w:val="24"/>
          <w:szCs w:val="23"/>
        </w:rPr>
        <w:t>;</w:t>
      </w:r>
    </w:p>
    <w:p w14:paraId="6FE91FB6" w14:textId="77777777" w:rsidR="00476299" w:rsidRDefault="00476299" w:rsidP="00BE22A7">
      <w:pPr>
        <w:spacing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roofErr w:type="spellStart"/>
      <w:proofErr w:type="gramStart"/>
      <w:r>
        <w:rPr>
          <w:rFonts w:ascii="Times New Roman" w:hAnsi="Times New Roman" w:cs="Times New Roman"/>
          <w:color w:val="000000"/>
          <w:sz w:val="24"/>
          <w:szCs w:val="24"/>
        </w:rPr>
        <w:t>taşyünü</w:t>
      </w:r>
      <w:proofErr w:type="spellEnd"/>
      <w:proofErr w:type="gramEnd"/>
      <w:r>
        <w:rPr>
          <w:rFonts w:ascii="Times New Roman" w:hAnsi="Times New Roman" w:cs="Times New Roman"/>
          <w:color w:val="000000"/>
          <w:sz w:val="24"/>
          <w:szCs w:val="24"/>
        </w:rPr>
        <w:t xml:space="preserve"> dahil birim fiyat – </w:t>
      </w:r>
      <w:proofErr w:type="spellStart"/>
      <w:r>
        <w:rPr>
          <w:rFonts w:ascii="Times New Roman" w:hAnsi="Times New Roman" w:cs="Times New Roman"/>
          <w:color w:val="000000"/>
          <w:sz w:val="24"/>
          <w:szCs w:val="24"/>
        </w:rPr>
        <w:t>taşyünü</w:t>
      </w:r>
      <w:proofErr w:type="spellEnd"/>
      <w:r>
        <w:rPr>
          <w:rFonts w:ascii="Times New Roman" w:hAnsi="Times New Roman" w:cs="Times New Roman"/>
          <w:color w:val="000000"/>
          <w:sz w:val="24"/>
          <w:szCs w:val="24"/>
        </w:rPr>
        <w:t xml:space="preserve"> hariç birim fiyat = fark tutar)</w:t>
      </w:r>
    </w:p>
    <w:p w14:paraId="5D7280A0" w14:textId="77777777" w:rsidR="00476299" w:rsidRDefault="00476299" w:rsidP="00BE22A7">
      <w:pPr>
        <w:spacing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75.56 - 35,54 = 40.02</w:t>
      </w:r>
      <w:r w:rsidRPr="001C23D3">
        <w:rPr>
          <w:rFonts w:ascii="Times New Roman" w:hAnsi="Times New Roman" w:cs="Times New Roman"/>
          <w:color w:val="000000"/>
          <w:sz w:val="24"/>
          <w:szCs w:val="24"/>
        </w:rPr>
        <w:t xml:space="preserve"> TL</w:t>
      </w:r>
      <w:r>
        <w:rPr>
          <w:rFonts w:ascii="Times New Roman" w:hAnsi="Times New Roman" w:cs="Times New Roman"/>
          <w:color w:val="000000"/>
          <w:sz w:val="24"/>
          <w:szCs w:val="24"/>
        </w:rPr>
        <w:t xml:space="preserve"> </w:t>
      </w:r>
    </w:p>
    <w:p w14:paraId="0CBD6F8B" w14:textId="77777777" w:rsidR="00476299" w:rsidRDefault="00476299" w:rsidP="00BE22A7">
      <w:pPr>
        <w:spacing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Fark hesaplanır. Bu ise m2’</w:t>
      </w:r>
      <w:r w:rsidR="00BA5904">
        <w:rPr>
          <w:rFonts w:ascii="Times New Roman" w:hAnsi="Times New Roman" w:cs="Times New Roman"/>
          <w:color w:val="000000"/>
          <w:sz w:val="24"/>
          <w:szCs w:val="24"/>
        </w:rPr>
        <w:t>de 40.02 TL</w:t>
      </w:r>
      <w:r>
        <w:rPr>
          <w:rFonts w:ascii="Times New Roman" w:hAnsi="Times New Roman" w:cs="Times New Roman"/>
          <w:color w:val="000000"/>
          <w:sz w:val="24"/>
          <w:szCs w:val="24"/>
        </w:rPr>
        <w:t xml:space="preserve"> zarar edilmesi anlamına gelmektedir.</w:t>
      </w:r>
      <w:r w:rsidR="00BA5904">
        <w:rPr>
          <w:rFonts w:ascii="Times New Roman" w:hAnsi="Times New Roman" w:cs="Times New Roman"/>
          <w:color w:val="000000"/>
          <w:sz w:val="24"/>
          <w:szCs w:val="24"/>
        </w:rPr>
        <w:t xml:space="preserve"> Özel birim tarifi olmayan </w:t>
      </w:r>
      <w:r w:rsidR="00157C01">
        <w:rPr>
          <w:rFonts w:ascii="Times New Roman" w:hAnsi="Times New Roman" w:cs="Times New Roman"/>
          <w:color w:val="000000"/>
          <w:sz w:val="24"/>
          <w:szCs w:val="24"/>
        </w:rPr>
        <w:t>imalatın, eksik veya yanlış malzeme kullanılmasından ötürü</w:t>
      </w:r>
      <w:r w:rsidR="00BA5904">
        <w:rPr>
          <w:rFonts w:ascii="Times New Roman" w:hAnsi="Times New Roman" w:cs="Times New Roman"/>
          <w:color w:val="000000"/>
          <w:sz w:val="24"/>
          <w:szCs w:val="24"/>
        </w:rPr>
        <w:t xml:space="preserve"> büyük projelerde zarar miktarı artacak olup</w:t>
      </w:r>
      <w:r w:rsidR="00157C01">
        <w:rPr>
          <w:rFonts w:ascii="Times New Roman" w:hAnsi="Times New Roman" w:cs="Times New Roman"/>
          <w:color w:val="000000"/>
          <w:sz w:val="24"/>
          <w:szCs w:val="24"/>
        </w:rPr>
        <w:t>, bu</w:t>
      </w:r>
      <w:r w:rsidR="00BA5904">
        <w:rPr>
          <w:rFonts w:ascii="Times New Roman" w:hAnsi="Times New Roman" w:cs="Times New Roman"/>
          <w:color w:val="000000"/>
          <w:sz w:val="24"/>
          <w:szCs w:val="24"/>
        </w:rPr>
        <w:t xml:space="preserve"> kayıp çok ciddi rakamlara ulaşabil</w:t>
      </w:r>
      <w:r w:rsidR="00EB5606">
        <w:rPr>
          <w:rFonts w:ascii="Times New Roman" w:hAnsi="Times New Roman" w:cs="Times New Roman"/>
          <w:color w:val="000000"/>
          <w:sz w:val="24"/>
          <w:szCs w:val="24"/>
        </w:rPr>
        <w:t>ecektir</w:t>
      </w:r>
      <w:r w:rsidR="00BA5904">
        <w:rPr>
          <w:rFonts w:ascii="Times New Roman" w:hAnsi="Times New Roman" w:cs="Times New Roman"/>
          <w:color w:val="000000"/>
          <w:sz w:val="24"/>
          <w:szCs w:val="24"/>
        </w:rPr>
        <w:t>.</w:t>
      </w:r>
    </w:p>
    <w:p w14:paraId="5A6CCCCF" w14:textId="77777777" w:rsidR="00476299" w:rsidRDefault="00476299" w:rsidP="00476299">
      <w:pPr>
        <w:spacing w:line="360" w:lineRule="auto"/>
        <w:ind w:firstLine="851"/>
        <w:jc w:val="both"/>
        <w:rPr>
          <w:rFonts w:ascii="Times New Roman" w:hAnsi="Times New Roman" w:cs="Times New Roman"/>
          <w:sz w:val="24"/>
          <w:szCs w:val="23"/>
        </w:rPr>
      </w:pPr>
    </w:p>
    <w:p w14:paraId="1AFA0C93" w14:textId="77777777" w:rsidR="00476299" w:rsidRPr="00B3703A" w:rsidRDefault="00476299" w:rsidP="00B3703A">
      <w:pPr>
        <w:spacing w:line="360" w:lineRule="auto"/>
        <w:ind w:firstLine="851"/>
        <w:jc w:val="both"/>
        <w:rPr>
          <w:rFonts w:ascii="Times New Roman" w:hAnsi="Times New Roman" w:cs="Times New Roman"/>
          <w:sz w:val="24"/>
          <w:szCs w:val="23"/>
        </w:rPr>
      </w:pPr>
    </w:p>
    <w:p w14:paraId="05C1220C" w14:textId="77777777" w:rsidR="00FB0461" w:rsidRDefault="00FB0461" w:rsidP="00167D8A">
      <w:pPr>
        <w:spacing w:line="360" w:lineRule="auto"/>
        <w:ind w:firstLine="851"/>
        <w:jc w:val="both"/>
        <w:rPr>
          <w:rFonts w:ascii="Times New Roman" w:hAnsi="Times New Roman" w:cs="Times New Roman"/>
          <w:color w:val="000000"/>
          <w:sz w:val="23"/>
          <w:szCs w:val="23"/>
        </w:rPr>
      </w:pPr>
    </w:p>
    <w:p w14:paraId="5D43D424" w14:textId="77777777" w:rsidR="005335E6" w:rsidRDefault="005335E6" w:rsidP="005C7660">
      <w:pPr>
        <w:spacing w:line="360" w:lineRule="auto"/>
        <w:ind w:firstLine="851"/>
        <w:jc w:val="both"/>
        <w:rPr>
          <w:rFonts w:ascii="Times New Roman" w:hAnsi="Times New Roman" w:cs="Times New Roman"/>
          <w:color w:val="000000"/>
          <w:sz w:val="23"/>
          <w:szCs w:val="23"/>
        </w:rPr>
      </w:pPr>
    </w:p>
    <w:p w14:paraId="0E2E423F" w14:textId="77777777" w:rsidR="00CD246A" w:rsidRDefault="00CD246A">
      <w:pPr>
        <w:rPr>
          <w:rFonts w:ascii="Times New Roman" w:hAnsi="Times New Roman" w:cs="Times New Roman"/>
          <w:color w:val="000000"/>
          <w:sz w:val="23"/>
          <w:szCs w:val="23"/>
        </w:rPr>
      </w:pPr>
      <w:r>
        <w:rPr>
          <w:rFonts w:ascii="Times New Roman" w:hAnsi="Times New Roman" w:cs="Times New Roman"/>
          <w:color w:val="000000"/>
          <w:sz w:val="23"/>
          <w:szCs w:val="23"/>
        </w:rPr>
        <w:br w:type="page"/>
      </w:r>
    </w:p>
    <w:p w14:paraId="1FB02436" w14:textId="77777777" w:rsidR="005C7660" w:rsidRDefault="005C7660" w:rsidP="00714327">
      <w:pPr>
        <w:spacing w:line="360" w:lineRule="auto"/>
        <w:jc w:val="both"/>
        <w:rPr>
          <w:rFonts w:ascii="Times New Roman" w:hAnsi="Times New Roman" w:cs="Times New Roman"/>
          <w:color w:val="000000"/>
          <w:sz w:val="23"/>
          <w:szCs w:val="23"/>
        </w:rPr>
      </w:pPr>
      <w:r w:rsidRPr="005335E6">
        <w:rPr>
          <w:rFonts w:ascii="Times New Roman" w:hAnsi="Times New Roman" w:cs="Times New Roman"/>
          <w:color w:val="000000"/>
          <w:sz w:val="23"/>
          <w:szCs w:val="23"/>
        </w:rPr>
        <w:lastRenderedPageBreak/>
        <w:t xml:space="preserve">Tablo </w:t>
      </w:r>
      <w:r w:rsidR="00587C11" w:rsidRPr="005335E6">
        <w:rPr>
          <w:rFonts w:ascii="Times New Roman" w:hAnsi="Times New Roman" w:cs="Times New Roman"/>
          <w:color w:val="000000"/>
          <w:sz w:val="23"/>
          <w:szCs w:val="23"/>
        </w:rPr>
        <w:t>3</w:t>
      </w:r>
      <w:r w:rsidR="00692022" w:rsidRPr="005335E6">
        <w:rPr>
          <w:rFonts w:ascii="Times New Roman" w:hAnsi="Times New Roman" w:cs="Times New Roman"/>
          <w:color w:val="000000"/>
          <w:sz w:val="23"/>
          <w:szCs w:val="23"/>
        </w:rPr>
        <w:t>.</w:t>
      </w:r>
      <w:r w:rsidR="00F17CBD" w:rsidRPr="005335E6">
        <w:rPr>
          <w:rFonts w:ascii="Times New Roman" w:hAnsi="Times New Roman" w:cs="Times New Roman"/>
          <w:color w:val="000000"/>
          <w:sz w:val="23"/>
          <w:szCs w:val="23"/>
        </w:rPr>
        <w:t>2</w:t>
      </w:r>
      <w:r w:rsidRPr="005335E6">
        <w:rPr>
          <w:rFonts w:ascii="Times New Roman" w:hAnsi="Times New Roman" w:cs="Times New Roman"/>
          <w:color w:val="000000"/>
          <w:sz w:val="23"/>
          <w:szCs w:val="23"/>
        </w:rPr>
        <w:t>.</w:t>
      </w:r>
      <w:r w:rsidR="005335E6">
        <w:rPr>
          <w:rFonts w:ascii="Times New Roman" w:hAnsi="Times New Roman" w:cs="Times New Roman"/>
          <w:color w:val="000000"/>
          <w:sz w:val="23"/>
          <w:szCs w:val="23"/>
        </w:rPr>
        <w:t xml:space="preserve"> Birim fiyat analiz ve tarifleri – özel birim fiyat tarifi o</w:t>
      </w:r>
      <w:r>
        <w:rPr>
          <w:rFonts w:ascii="Times New Roman" w:hAnsi="Times New Roman" w:cs="Times New Roman"/>
          <w:color w:val="000000"/>
          <w:sz w:val="23"/>
          <w:szCs w:val="23"/>
        </w:rPr>
        <w:t>la</w:t>
      </w:r>
      <w:r w:rsidR="005335E6">
        <w:rPr>
          <w:rFonts w:ascii="Times New Roman" w:hAnsi="Times New Roman" w:cs="Times New Roman"/>
          <w:color w:val="000000"/>
          <w:sz w:val="23"/>
          <w:szCs w:val="23"/>
        </w:rPr>
        <w:t>n ö</w:t>
      </w:r>
      <w:r>
        <w:rPr>
          <w:rFonts w:ascii="Times New Roman" w:hAnsi="Times New Roman" w:cs="Times New Roman"/>
          <w:color w:val="000000"/>
          <w:sz w:val="23"/>
          <w:szCs w:val="23"/>
        </w:rPr>
        <w:t>rnek</w:t>
      </w:r>
    </w:p>
    <w:tbl>
      <w:tblPr>
        <w:tblStyle w:val="TabloKlavuzu"/>
        <w:tblW w:w="8789" w:type="dxa"/>
        <w:tblInd w:w="108" w:type="dxa"/>
        <w:tblLook w:val="04A0" w:firstRow="1" w:lastRow="0" w:firstColumn="1" w:lastColumn="0" w:noHBand="0" w:noVBand="1"/>
      </w:tblPr>
      <w:tblGrid>
        <w:gridCol w:w="1276"/>
        <w:gridCol w:w="7513"/>
      </w:tblGrid>
      <w:tr w:rsidR="005C7660" w14:paraId="703DEB3B" w14:textId="77777777" w:rsidTr="00714327">
        <w:trPr>
          <w:trHeight w:val="167"/>
        </w:trPr>
        <w:tc>
          <w:tcPr>
            <w:tcW w:w="1276" w:type="dxa"/>
          </w:tcPr>
          <w:p w14:paraId="4369DD5F"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Sıra No</w:t>
            </w:r>
          </w:p>
        </w:tc>
        <w:tc>
          <w:tcPr>
            <w:tcW w:w="7513" w:type="dxa"/>
          </w:tcPr>
          <w:p w14:paraId="4F5E505D" w14:textId="77777777" w:rsidR="005C7660" w:rsidRPr="002524F6" w:rsidRDefault="005C7660" w:rsidP="00464E9D">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1</w:t>
            </w:r>
          </w:p>
        </w:tc>
      </w:tr>
      <w:tr w:rsidR="005C7660" w14:paraId="3F57FB3F" w14:textId="77777777" w:rsidTr="00714327">
        <w:trPr>
          <w:trHeight w:val="167"/>
        </w:trPr>
        <w:tc>
          <w:tcPr>
            <w:tcW w:w="1276" w:type="dxa"/>
          </w:tcPr>
          <w:p w14:paraId="12762269"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Poz No</w:t>
            </w:r>
          </w:p>
        </w:tc>
        <w:tc>
          <w:tcPr>
            <w:tcW w:w="7513" w:type="dxa"/>
          </w:tcPr>
          <w:p w14:paraId="5912BFE1" w14:textId="77777777" w:rsidR="005C7660" w:rsidRPr="002524F6" w:rsidRDefault="002524F6" w:rsidP="00464E9D">
            <w:pPr>
              <w:spacing w:line="360" w:lineRule="auto"/>
              <w:jc w:val="both"/>
              <w:rPr>
                <w:rFonts w:ascii="Times New Roman" w:hAnsi="Times New Roman" w:cs="Times New Roman"/>
                <w:color w:val="000000"/>
                <w:sz w:val="20"/>
                <w:szCs w:val="20"/>
              </w:rPr>
            </w:pPr>
            <w:r w:rsidRPr="002524F6">
              <w:rPr>
                <w:rFonts w:ascii="Times New Roman" w:eastAsia="Times New Roman" w:hAnsi="Times New Roman" w:cs="Times New Roman"/>
                <w:bCs/>
                <w:sz w:val="20"/>
                <w:szCs w:val="20"/>
                <w:lang w:eastAsia="tr-TR"/>
              </w:rPr>
              <w:t>ÖFA.İ021</w:t>
            </w:r>
          </w:p>
        </w:tc>
      </w:tr>
      <w:tr w:rsidR="005C7660" w14:paraId="757C8489" w14:textId="77777777" w:rsidTr="00714327">
        <w:trPr>
          <w:trHeight w:val="167"/>
        </w:trPr>
        <w:tc>
          <w:tcPr>
            <w:tcW w:w="1276" w:type="dxa"/>
          </w:tcPr>
          <w:p w14:paraId="2D4E77EE"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Tanım</w:t>
            </w:r>
          </w:p>
        </w:tc>
        <w:tc>
          <w:tcPr>
            <w:tcW w:w="7513" w:type="dxa"/>
          </w:tcPr>
          <w:p w14:paraId="365BA959" w14:textId="77777777" w:rsidR="005C7660" w:rsidRPr="002524F6" w:rsidRDefault="002524F6" w:rsidP="00464E9D">
            <w:pPr>
              <w:spacing w:line="360" w:lineRule="auto"/>
              <w:jc w:val="both"/>
              <w:rPr>
                <w:rFonts w:ascii="Times New Roman" w:hAnsi="Times New Roman" w:cs="Times New Roman"/>
                <w:color w:val="000000"/>
                <w:sz w:val="20"/>
                <w:szCs w:val="20"/>
              </w:rPr>
            </w:pPr>
            <w:r w:rsidRPr="002524F6">
              <w:rPr>
                <w:rFonts w:ascii="Times New Roman" w:eastAsia="Times New Roman" w:hAnsi="Times New Roman" w:cs="Times New Roman"/>
                <w:bCs/>
                <w:sz w:val="20"/>
                <w:szCs w:val="20"/>
                <w:lang w:eastAsia="tr-TR"/>
              </w:rPr>
              <w:t>PREKAST MERDİVEN BASAMAĞI YAPILMASI</w:t>
            </w:r>
          </w:p>
        </w:tc>
      </w:tr>
      <w:tr w:rsidR="005C7660" w14:paraId="1D3CF873" w14:textId="77777777" w:rsidTr="00714327">
        <w:trPr>
          <w:trHeight w:val="167"/>
        </w:trPr>
        <w:tc>
          <w:tcPr>
            <w:tcW w:w="1276" w:type="dxa"/>
          </w:tcPr>
          <w:p w14:paraId="44F5675E"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Birim</w:t>
            </w:r>
          </w:p>
        </w:tc>
        <w:tc>
          <w:tcPr>
            <w:tcW w:w="7513" w:type="dxa"/>
          </w:tcPr>
          <w:p w14:paraId="158B54B2" w14:textId="77777777" w:rsidR="005C7660" w:rsidRPr="002524F6" w:rsidRDefault="002524F6" w:rsidP="00464E9D">
            <w:pPr>
              <w:spacing w:line="360" w:lineRule="auto"/>
              <w:jc w:val="both"/>
              <w:rPr>
                <w:rFonts w:ascii="Times New Roman" w:hAnsi="Times New Roman" w:cs="Times New Roman"/>
                <w:color w:val="000000"/>
                <w:sz w:val="20"/>
                <w:szCs w:val="20"/>
              </w:rPr>
            </w:pPr>
            <w:r w:rsidRPr="002524F6">
              <w:rPr>
                <w:rFonts w:ascii="Times New Roman" w:eastAsia="Times New Roman" w:hAnsi="Times New Roman" w:cs="Times New Roman"/>
                <w:sz w:val="20"/>
                <w:szCs w:val="20"/>
                <w:lang w:eastAsia="tr-TR"/>
              </w:rPr>
              <w:t xml:space="preserve">Projesi üzerinden </w:t>
            </w:r>
            <w:proofErr w:type="spellStart"/>
            <w:r w:rsidRPr="002524F6">
              <w:rPr>
                <w:rFonts w:ascii="Times New Roman" w:eastAsia="Times New Roman" w:hAnsi="Times New Roman" w:cs="Times New Roman"/>
                <w:sz w:val="20"/>
                <w:szCs w:val="20"/>
                <w:lang w:eastAsia="tr-TR"/>
              </w:rPr>
              <w:t>Mt</w:t>
            </w:r>
            <w:proofErr w:type="spellEnd"/>
            <w:r w:rsidRPr="002524F6">
              <w:rPr>
                <w:rFonts w:ascii="Times New Roman" w:eastAsia="Times New Roman" w:hAnsi="Times New Roman" w:cs="Times New Roman"/>
                <w:sz w:val="20"/>
                <w:szCs w:val="20"/>
                <w:lang w:eastAsia="tr-TR"/>
              </w:rPr>
              <w:t xml:space="preserve"> olarak ölçülür.</w:t>
            </w:r>
          </w:p>
        </w:tc>
      </w:tr>
      <w:tr w:rsidR="005C7660" w14:paraId="320EB741" w14:textId="77777777" w:rsidTr="00714327">
        <w:trPr>
          <w:trHeight w:val="167"/>
        </w:trPr>
        <w:tc>
          <w:tcPr>
            <w:tcW w:w="1276" w:type="dxa"/>
          </w:tcPr>
          <w:p w14:paraId="471407B4"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Kitap</w:t>
            </w:r>
          </w:p>
        </w:tc>
        <w:tc>
          <w:tcPr>
            <w:tcW w:w="7513" w:type="dxa"/>
          </w:tcPr>
          <w:p w14:paraId="66785982" w14:textId="77777777" w:rsidR="005C7660" w:rsidRPr="002524F6" w:rsidRDefault="005C7660" w:rsidP="00464E9D">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Projeye Özel (PRJ)</w:t>
            </w:r>
          </w:p>
        </w:tc>
      </w:tr>
      <w:tr w:rsidR="005C7660" w14:paraId="01CDF9B3" w14:textId="77777777" w:rsidTr="00714327">
        <w:trPr>
          <w:trHeight w:val="167"/>
        </w:trPr>
        <w:tc>
          <w:tcPr>
            <w:tcW w:w="1276" w:type="dxa"/>
          </w:tcPr>
          <w:p w14:paraId="79990915" w14:textId="77777777" w:rsidR="005C7660" w:rsidRPr="002524F6" w:rsidRDefault="005C7660" w:rsidP="00464E9D">
            <w:pPr>
              <w:spacing w:line="360" w:lineRule="auto"/>
              <w:jc w:val="both"/>
              <w:rPr>
                <w:rFonts w:ascii="Times New Roman" w:hAnsi="Times New Roman" w:cs="Times New Roman"/>
                <w:b/>
                <w:color w:val="000000"/>
                <w:sz w:val="20"/>
                <w:szCs w:val="20"/>
              </w:rPr>
            </w:pPr>
            <w:r w:rsidRPr="002524F6">
              <w:rPr>
                <w:rFonts w:ascii="Times New Roman" w:hAnsi="Times New Roman" w:cs="Times New Roman"/>
                <w:b/>
                <w:color w:val="000000"/>
                <w:sz w:val="20"/>
                <w:szCs w:val="20"/>
              </w:rPr>
              <w:t>Tarifi</w:t>
            </w:r>
          </w:p>
        </w:tc>
        <w:tc>
          <w:tcPr>
            <w:tcW w:w="7513" w:type="dxa"/>
          </w:tcPr>
          <w:p w14:paraId="7EFE6DFA" w14:textId="77777777" w:rsidR="005C7660" w:rsidRPr="002524F6" w:rsidRDefault="00F458B4" w:rsidP="00464E9D">
            <w:pPr>
              <w:spacing w:line="360" w:lineRule="auto"/>
              <w:jc w:val="both"/>
              <w:rPr>
                <w:rFonts w:ascii="Times New Roman" w:hAnsi="Times New Roman" w:cs="Times New Roman"/>
                <w:color w:val="000000"/>
                <w:sz w:val="20"/>
                <w:szCs w:val="20"/>
              </w:rPr>
            </w:pPr>
            <w:r w:rsidRPr="002524F6">
              <w:rPr>
                <w:rFonts w:ascii="Times New Roman" w:hAnsi="Times New Roman" w:cs="Times New Roman"/>
                <w:color w:val="000000"/>
                <w:sz w:val="20"/>
                <w:szCs w:val="20"/>
              </w:rPr>
              <w:t xml:space="preserve">Mevcut betonarme basamaklarının iyice temizlenmesi, ıslatılması, yalnız basamak kısmı üzerine 3 cm kalınlıkta 400 kg çimento dozlu harç ile bir altlık serilmesi, bunun üzerine gönye şeklindeki hazır </w:t>
            </w:r>
            <w:proofErr w:type="spellStart"/>
            <w:r w:rsidRPr="002524F6">
              <w:rPr>
                <w:rFonts w:ascii="Times New Roman" w:hAnsi="Times New Roman" w:cs="Times New Roman"/>
                <w:color w:val="000000"/>
                <w:sz w:val="20"/>
                <w:szCs w:val="20"/>
              </w:rPr>
              <w:t>donaltılı</w:t>
            </w:r>
            <w:proofErr w:type="spellEnd"/>
            <w:r w:rsidRPr="002524F6">
              <w:rPr>
                <w:rFonts w:ascii="Times New Roman" w:hAnsi="Times New Roman" w:cs="Times New Roman"/>
                <w:color w:val="000000"/>
                <w:sz w:val="20"/>
                <w:szCs w:val="20"/>
              </w:rPr>
              <w:t>, çimentolu mermer pirinçli basamağın, tesviyesinde, TS 4067 ve projesine uygun oturtulması, korkuluk tarafından 4 cm içe doğru 4 cm genişliğinde 2 cm derinliğinde detaylarına uygun olup açılması, inşaat yerindeki yükleme, yatay ve düşey taşıma, boşaltma, her türlü malzeme ve zayiatı, işçilik, araç ve giderleri, müteahhit kârı ve genel giderler dahil 1 m</w:t>
            </w:r>
            <w:r w:rsidR="00FE0622" w:rsidRPr="002524F6">
              <w:rPr>
                <w:rFonts w:ascii="Times New Roman" w:hAnsi="Times New Roman" w:cs="Times New Roman"/>
                <w:color w:val="000000"/>
                <w:sz w:val="20"/>
                <w:szCs w:val="20"/>
              </w:rPr>
              <w:t>etre</w:t>
            </w:r>
            <w:r w:rsidRPr="002524F6">
              <w:rPr>
                <w:rFonts w:ascii="Times New Roman" w:hAnsi="Times New Roman" w:cs="Times New Roman"/>
                <w:color w:val="000000"/>
                <w:sz w:val="20"/>
                <w:szCs w:val="20"/>
              </w:rPr>
              <w:t xml:space="preserve"> fiyatıdır. Proje </w:t>
            </w:r>
            <w:proofErr w:type="spellStart"/>
            <w:r w:rsidRPr="002524F6">
              <w:rPr>
                <w:rFonts w:ascii="Times New Roman" w:hAnsi="Times New Roman" w:cs="Times New Roman"/>
                <w:color w:val="000000"/>
                <w:sz w:val="20"/>
                <w:szCs w:val="20"/>
              </w:rPr>
              <w:t>üzerindne</w:t>
            </w:r>
            <w:proofErr w:type="spellEnd"/>
            <w:r w:rsidRPr="002524F6">
              <w:rPr>
                <w:rFonts w:ascii="Times New Roman" w:hAnsi="Times New Roman" w:cs="Times New Roman"/>
                <w:color w:val="000000"/>
                <w:sz w:val="20"/>
                <w:szCs w:val="20"/>
              </w:rPr>
              <w:t xml:space="preserve"> m</w:t>
            </w:r>
            <w:r w:rsidR="00FE0622" w:rsidRPr="002524F6">
              <w:rPr>
                <w:rFonts w:ascii="Times New Roman" w:hAnsi="Times New Roman" w:cs="Times New Roman"/>
                <w:color w:val="000000"/>
                <w:sz w:val="20"/>
                <w:szCs w:val="20"/>
              </w:rPr>
              <w:t>etre</w:t>
            </w:r>
            <w:r w:rsidRPr="002524F6">
              <w:rPr>
                <w:rFonts w:ascii="Times New Roman" w:hAnsi="Times New Roman" w:cs="Times New Roman"/>
                <w:color w:val="000000"/>
                <w:sz w:val="20"/>
                <w:szCs w:val="20"/>
              </w:rPr>
              <w:t xml:space="preserve"> olarak ölçülür.</w:t>
            </w:r>
          </w:p>
        </w:tc>
      </w:tr>
    </w:tbl>
    <w:p w14:paraId="55F0EE77" w14:textId="77777777" w:rsidR="005335E6" w:rsidRDefault="005335E6" w:rsidP="005335E6">
      <w:pPr>
        <w:rPr>
          <w:rFonts w:ascii="Times New Roman" w:hAnsi="Times New Roman" w:cs="Times New Roman"/>
          <w:b/>
          <w:sz w:val="24"/>
          <w:szCs w:val="24"/>
        </w:rPr>
      </w:pPr>
    </w:p>
    <w:p w14:paraId="16F92C0B" w14:textId="77777777" w:rsidR="00456F9B" w:rsidRPr="005335E6" w:rsidRDefault="00523540" w:rsidP="005335E6">
      <w:pPr>
        <w:ind w:firstLine="851"/>
        <w:rPr>
          <w:b/>
          <w:sz w:val="23"/>
          <w:szCs w:val="23"/>
        </w:rPr>
      </w:pPr>
      <w:r>
        <w:rPr>
          <w:rFonts w:ascii="Times New Roman" w:hAnsi="Times New Roman" w:cs="Times New Roman"/>
          <w:b/>
          <w:sz w:val="24"/>
          <w:szCs w:val="24"/>
        </w:rPr>
        <w:t>3</w:t>
      </w:r>
      <w:r w:rsidR="006C016F">
        <w:rPr>
          <w:rFonts w:ascii="Times New Roman" w:hAnsi="Times New Roman" w:cs="Times New Roman"/>
          <w:b/>
          <w:sz w:val="24"/>
          <w:szCs w:val="24"/>
        </w:rPr>
        <w:t>.</w:t>
      </w:r>
      <w:r w:rsidR="00AE269E" w:rsidRPr="00F458B4">
        <w:rPr>
          <w:rFonts w:ascii="Times New Roman" w:hAnsi="Times New Roman" w:cs="Times New Roman"/>
          <w:b/>
          <w:sz w:val="24"/>
          <w:szCs w:val="24"/>
        </w:rPr>
        <w:t>2.</w:t>
      </w:r>
      <w:r w:rsidR="00AD003A">
        <w:rPr>
          <w:rFonts w:ascii="Times New Roman" w:hAnsi="Times New Roman" w:cs="Times New Roman"/>
          <w:b/>
          <w:sz w:val="24"/>
          <w:szCs w:val="24"/>
        </w:rPr>
        <w:t xml:space="preserve"> </w:t>
      </w:r>
      <w:r w:rsidR="00AE269E" w:rsidRPr="00F458B4">
        <w:rPr>
          <w:rFonts w:ascii="Times New Roman" w:hAnsi="Times New Roman" w:cs="Times New Roman"/>
          <w:b/>
          <w:sz w:val="24"/>
          <w:szCs w:val="24"/>
        </w:rPr>
        <w:t xml:space="preserve">Yaklaşık Maliyet ile Proje Arasındaki </w:t>
      </w:r>
      <w:r w:rsidR="00A6011C" w:rsidRPr="00F458B4">
        <w:rPr>
          <w:rFonts w:ascii="Times New Roman" w:hAnsi="Times New Roman" w:cs="Times New Roman"/>
          <w:b/>
          <w:sz w:val="24"/>
          <w:szCs w:val="24"/>
        </w:rPr>
        <w:t>Çelişkiler</w:t>
      </w:r>
    </w:p>
    <w:p w14:paraId="701B602F" w14:textId="77777777" w:rsidR="005E08D2" w:rsidRDefault="00456F9B" w:rsidP="00FA0709">
      <w:pPr>
        <w:autoSpaceDE w:val="0"/>
        <w:autoSpaceDN w:val="0"/>
        <w:adjustRightInd w:val="0"/>
        <w:spacing w:after="0"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İnşaat projeleri ile ilgili yapılan ihalelerin </w:t>
      </w:r>
      <w:r w:rsidR="00E37F25" w:rsidRPr="00E37F25">
        <w:rPr>
          <w:rFonts w:ascii="Times New Roman" w:hAnsi="Times New Roman" w:cs="Times New Roman"/>
          <w:color w:val="000000"/>
          <w:sz w:val="24"/>
          <w:szCs w:val="24"/>
        </w:rPr>
        <w:t xml:space="preserve">yaklaşık maliyet </w:t>
      </w:r>
      <w:r>
        <w:rPr>
          <w:rFonts w:ascii="Times New Roman" w:hAnsi="Times New Roman" w:cs="Times New Roman"/>
          <w:color w:val="000000"/>
          <w:sz w:val="24"/>
          <w:szCs w:val="24"/>
        </w:rPr>
        <w:t>hesaplanması</w:t>
      </w:r>
      <w:r w:rsidR="00E37F25" w:rsidRPr="00E37F25">
        <w:rPr>
          <w:rFonts w:ascii="Times New Roman" w:hAnsi="Times New Roman" w:cs="Times New Roman"/>
          <w:color w:val="000000"/>
          <w:sz w:val="24"/>
          <w:szCs w:val="24"/>
        </w:rPr>
        <w:t xml:space="preserve"> </w:t>
      </w:r>
      <w:r>
        <w:rPr>
          <w:rFonts w:ascii="Times New Roman" w:hAnsi="Times New Roman" w:cs="Times New Roman"/>
          <w:color w:val="000000"/>
          <w:sz w:val="24"/>
          <w:szCs w:val="24"/>
        </w:rPr>
        <w:t>projeye uygun olarak yapılmaktadır. Proje ile</w:t>
      </w:r>
      <w:r w:rsidR="00E37F25" w:rsidRPr="00E37F25">
        <w:rPr>
          <w:rFonts w:ascii="Times New Roman" w:hAnsi="Times New Roman" w:cs="Times New Roman"/>
          <w:color w:val="000000"/>
          <w:sz w:val="24"/>
          <w:szCs w:val="24"/>
        </w:rPr>
        <w:t xml:space="preserve"> yapılması </w:t>
      </w:r>
      <w:r>
        <w:rPr>
          <w:rFonts w:ascii="Times New Roman" w:hAnsi="Times New Roman" w:cs="Times New Roman"/>
          <w:color w:val="000000"/>
          <w:sz w:val="24"/>
          <w:szCs w:val="24"/>
        </w:rPr>
        <w:t xml:space="preserve">düşünülen </w:t>
      </w:r>
      <w:r w:rsidR="00E37F25" w:rsidRPr="00E37F25">
        <w:rPr>
          <w:rFonts w:ascii="Times New Roman" w:hAnsi="Times New Roman" w:cs="Times New Roman"/>
          <w:color w:val="000000"/>
          <w:sz w:val="24"/>
          <w:szCs w:val="24"/>
        </w:rPr>
        <w:t>imalatlar bazında Poz No’lar</w:t>
      </w:r>
      <w:r>
        <w:rPr>
          <w:rFonts w:ascii="Times New Roman" w:hAnsi="Times New Roman" w:cs="Times New Roman"/>
          <w:color w:val="000000"/>
          <w:sz w:val="24"/>
          <w:szCs w:val="24"/>
        </w:rPr>
        <w:t xml:space="preserve">ı belirlenmektedir. Belirlenen </w:t>
      </w:r>
      <w:r w:rsidR="00E37F25" w:rsidRPr="00E37F25">
        <w:rPr>
          <w:rFonts w:ascii="Times New Roman" w:hAnsi="Times New Roman" w:cs="Times New Roman"/>
          <w:color w:val="000000"/>
          <w:sz w:val="24"/>
          <w:szCs w:val="24"/>
        </w:rPr>
        <w:t xml:space="preserve">bu Pozlar yaklaşık maliyetin her bir kalemini </w:t>
      </w:r>
      <w:r>
        <w:rPr>
          <w:rFonts w:ascii="Times New Roman" w:hAnsi="Times New Roman" w:cs="Times New Roman"/>
          <w:color w:val="000000"/>
          <w:sz w:val="24"/>
          <w:szCs w:val="24"/>
        </w:rPr>
        <w:t>meydana getirmektedi</w:t>
      </w:r>
      <w:r w:rsidR="00E37F25" w:rsidRPr="00E37F25">
        <w:rPr>
          <w:rFonts w:ascii="Times New Roman" w:hAnsi="Times New Roman" w:cs="Times New Roman"/>
          <w:color w:val="000000"/>
          <w:sz w:val="24"/>
          <w:szCs w:val="24"/>
        </w:rPr>
        <w:t xml:space="preserve">r. </w:t>
      </w:r>
      <w:r w:rsidR="006D2857">
        <w:rPr>
          <w:rFonts w:ascii="Times New Roman" w:hAnsi="Times New Roman" w:cs="Times New Roman"/>
          <w:color w:val="000000"/>
          <w:sz w:val="24"/>
          <w:szCs w:val="24"/>
        </w:rPr>
        <w:t>P</w:t>
      </w:r>
      <w:r w:rsidR="00E37F25" w:rsidRPr="00E37F25">
        <w:rPr>
          <w:rFonts w:ascii="Times New Roman" w:hAnsi="Times New Roman" w:cs="Times New Roman"/>
          <w:color w:val="000000"/>
          <w:sz w:val="24"/>
          <w:szCs w:val="24"/>
        </w:rPr>
        <w:t xml:space="preserve">roje ve yaklaşık maliyet </w:t>
      </w:r>
      <w:r w:rsidR="00FA0709">
        <w:rPr>
          <w:rFonts w:ascii="Times New Roman" w:hAnsi="Times New Roman" w:cs="Times New Roman"/>
          <w:color w:val="000000"/>
          <w:sz w:val="24"/>
          <w:szCs w:val="24"/>
        </w:rPr>
        <w:t xml:space="preserve">uyuşmazlıklardan ötürü </w:t>
      </w:r>
      <w:r w:rsidR="00E37F25" w:rsidRPr="00E37F25">
        <w:rPr>
          <w:rFonts w:ascii="Times New Roman" w:hAnsi="Times New Roman" w:cs="Times New Roman"/>
          <w:color w:val="000000"/>
          <w:sz w:val="24"/>
          <w:szCs w:val="24"/>
        </w:rPr>
        <w:t xml:space="preserve">işin ilerlemesi </w:t>
      </w:r>
      <w:r w:rsidR="00FA0709">
        <w:rPr>
          <w:rFonts w:ascii="Times New Roman" w:hAnsi="Times New Roman" w:cs="Times New Roman"/>
          <w:color w:val="000000"/>
          <w:sz w:val="24"/>
          <w:szCs w:val="24"/>
        </w:rPr>
        <w:t xml:space="preserve">aşamasında </w:t>
      </w:r>
      <w:proofErr w:type="spellStart"/>
      <w:r w:rsidR="00E37F25" w:rsidRPr="00E37F25">
        <w:rPr>
          <w:rFonts w:ascii="Times New Roman" w:hAnsi="Times New Roman" w:cs="Times New Roman"/>
          <w:color w:val="000000"/>
          <w:sz w:val="24"/>
          <w:szCs w:val="24"/>
        </w:rPr>
        <w:t>hakediş</w:t>
      </w:r>
      <w:proofErr w:type="spellEnd"/>
      <w:r w:rsidR="00E37F25" w:rsidRPr="00E37F25">
        <w:rPr>
          <w:rFonts w:ascii="Times New Roman" w:hAnsi="Times New Roman" w:cs="Times New Roman"/>
          <w:color w:val="000000"/>
          <w:sz w:val="24"/>
          <w:szCs w:val="24"/>
        </w:rPr>
        <w:t xml:space="preserve"> uygulamalarında </w:t>
      </w:r>
      <w:r w:rsidR="00FA0709">
        <w:rPr>
          <w:rFonts w:ascii="Times New Roman" w:hAnsi="Times New Roman" w:cs="Times New Roman"/>
          <w:color w:val="000000"/>
          <w:sz w:val="24"/>
          <w:szCs w:val="24"/>
        </w:rPr>
        <w:t xml:space="preserve">çeşitli </w:t>
      </w:r>
      <w:r w:rsidR="00E37F25" w:rsidRPr="00E37F25">
        <w:rPr>
          <w:rFonts w:ascii="Times New Roman" w:hAnsi="Times New Roman" w:cs="Times New Roman"/>
          <w:color w:val="000000"/>
          <w:sz w:val="24"/>
          <w:szCs w:val="24"/>
        </w:rPr>
        <w:t xml:space="preserve">aksaklıklar </w:t>
      </w:r>
      <w:r w:rsidR="00FA0709">
        <w:rPr>
          <w:rFonts w:ascii="Times New Roman" w:hAnsi="Times New Roman" w:cs="Times New Roman"/>
          <w:color w:val="000000"/>
          <w:sz w:val="24"/>
          <w:szCs w:val="24"/>
        </w:rPr>
        <w:t>oluşmaktadır</w:t>
      </w:r>
      <w:r w:rsidR="00E37F25" w:rsidRPr="00E37F25">
        <w:rPr>
          <w:rFonts w:ascii="Times New Roman" w:hAnsi="Times New Roman" w:cs="Times New Roman"/>
          <w:color w:val="000000"/>
          <w:sz w:val="24"/>
          <w:szCs w:val="24"/>
        </w:rPr>
        <w:t xml:space="preserve">. </w:t>
      </w:r>
      <w:r w:rsidR="00FA0709">
        <w:rPr>
          <w:rFonts w:ascii="Times New Roman" w:hAnsi="Times New Roman" w:cs="Times New Roman"/>
          <w:color w:val="000000"/>
          <w:sz w:val="24"/>
          <w:szCs w:val="24"/>
        </w:rPr>
        <w:t>Örnek vermek gerekirse,</w:t>
      </w:r>
      <w:r w:rsidR="00E37F25" w:rsidRPr="00E37F25">
        <w:rPr>
          <w:rFonts w:ascii="Times New Roman" w:hAnsi="Times New Roman" w:cs="Times New Roman"/>
          <w:color w:val="000000"/>
          <w:sz w:val="24"/>
          <w:szCs w:val="24"/>
        </w:rPr>
        <w:t xml:space="preserve"> projede dış cephe kaplama özel pahalı bir malzeme iken yaklaşık maliyetteki malzeme daha ucuz bir imalat olabilmektedir. </w:t>
      </w:r>
      <w:r w:rsidR="00C72C0D">
        <w:rPr>
          <w:rFonts w:ascii="Times New Roman" w:hAnsi="Times New Roman" w:cs="Times New Roman"/>
          <w:color w:val="000000"/>
          <w:sz w:val="24"/>
          <w:szCs w:val="24"/>
        </w:rPr>
        <w:t>Y</w:t>
      </w:r>
      <w:r w:rsidR="00E37F25" w:rsidRPr="00E37F25">
        <w:rPr>
          <w:rFonts w:ascii="Times New Roman" w:hAnsi="Times New Roman" w:cs="Times New Roman"/>
          <w:color w:val="000000"/>
          <w:sz w:val="24"/>
          <w:szCs w:val="24"/>
        </w:rPr>
        <w:t xml:space="preserve">üklenici firma projeyi görüp teklifini verse de daha fazla kazanç elde edebilmek için yaklaşık maliyetteki imalatı yapmak için idareyi </w:t>
      </w:r>
      <w:r w:rsidR="00FA0709">
        <w:rPr>
          <w:rFonts w:ascii="Times New Roman" w:hAnsi="Times New Roman" w:cs="Times New Roman"/>
          <w:color w:val="000000"/>
          <w:sz w:val="24"/>
          <w:szCs w:val="24"/>
        </w:rPr>
        <w:t xml:space="preserve">bu yönde </w:t>
      </w:r>
      <w:r w:rsidR="00C72C0D">
        <w:rPr>
          <w:rFonts w:ascii="Times New Roman" w:hAnsi="Times New Roman" w:cs="Times New Roman"/>
          <w:color w:val="000000"/>
          <w:sz w:val="24"/>
          <w:szCs w:val="24"/>
        </w:rPr>
        <w:t>teşvik edebilir</w:t>
      </w:r>
      <w:r w:rsidR="00FA0709">
        <w:rPr>
          <w:rFonts w:ascii="Times New Roman" w:hAnsi="Times New Roman" w:cs="Times New Roman"/>
          <w:color w:val="000000"/>
          <w:sz w:val="24"/>
          <w:szCs w:val="24"/>
        </w:rPr>
        <w:t>.</w:t>
      </w:r>
      <w:r w:rsidR="00E37F25" w:rsidRPr="00E37F25">
        <w:rPr>
          <w:rFonts w:ascii="Times New Roman" w:hAnsi="Times New Roman" w:cs="Times New Roman"/>
          <w:color w:val="000000"/>
          <w:sz w:val="24"/>
          <w:szCs w:val="24"/>
        </w:rPr>
        <w:t xml:space="preserve"> Yapım işleri genel şartnamesinde projenin uygulanması önceliği esas olduğundan idare projeyi yaptırmakla </w:t>
      </w:r>
      <w:r w:rsidR="00C72C0D">
        <w:rPr>
          <w:rFonts w:ascii="Times New Roman" w:hAnsi="Times New Roman" w:cs="Times New Roman"/>
          <w:color w:val="000000"/>
          <w:sz w:val="24"/>
          <w:szCs w:val="24"/>
        </w:rPr>
        <w:t>mükelleftir</w:t>
      </w:r>
      <w:r w:rsidR="00E37F25" w:rsidRPr="00E37F25">
        <w:rPr>
          <w:rFonts w:ascii="Times New Roman" w:hAnsi="Times New Roman" w:cs="Times New Roman"/>
          <w:color w:val="000000"/>
          <w:sz w:val="24"/>
          <w:szCs w:val="24"/>
        </w:rPr>
        <w:t xml:space="preserve">. İdare işi yaptırmaya yüklenici </w:t>
      </w:r>
      <w:r w:rsidR="00C72C0D">
        <w:rPr>
          <w:rFonts w:ascii="Times New Roman" w:hAnsi="Times New Roman" w:cs="Times New Roman"/>
          <w:color w:val="000000"/>
          <w:sz w:val="24"/>
          <w:szCs w:val="24"/>
        </w:rPr>
        <w:t xml:space="preserve">ise </w:t>
      </w:r>
      <w:r w:rsidR="00E37F25" w:rsidRPr="00E37F25">
        <w:rPr>
          <w:rFonts w:ascii="Times New Roman" w:hAnsi="Times New Roman" w:cs="Times New Roman"/>
          <w:color w:val="000000"/>
          <w:sz w:val="24"/>
          <w:szCs w:val="24"/>
        </w:rPr>
        <w:t>daha fazla kazanç</w:t>
      </w:r>
      <w:r w:rsidR="00C72C0D">
        <w:rPr>
          <w:rFonts w:ascii="Times New Roman" w:hAnsi="Times New Roman" w:cs="Times New Roman"/>
          <w:color w:val="000000"/>
          <w:sz w:val="24"/>
          <w:szCs w:val="24"/>
        </w:rPr>
        <w:t xml:space="preserve"> elde etme amacındadır.</w:t>
      </w:r>
      <w:r w:rsidR="00E37F25" w:rsidRPr="00E37F25">
        <w:rPr>
          <w:rFonts w:ascii="Times New Roman" w:hAnsi="Times New Roman" w:cs="Times New Roman"/>
          <w:color w:val="000000"/>
          <w:sz w:val="24"/>
          <w:szCs w:val="24"/>
        </w:rPr>
        <w:t xml:space="preserve"> Genel uygulama projenin yaptırılması şeklinde olsa da bazı durumlarda projede sehven hata yapıldığı gerekçesi ile </w:t>
      </w:r>
      <w:proofErr w:type="spellStart"/>
      <w:r w:rsidR="00E37F25" w:rsidRPr="00E37F25">
        <w:rPr>
          <w:rFonts w:ascii="Times New Roman" w:hAnsi="Times New Roman" w:cs="Times New Roman"/>
          <w:color w:val="000000"/>
          <w:sz w:val="24"/>
          <w:szCs w:val="24"/>
        </w:rPr>
        <w:t>hakedişteki</w:t>
      </w:r>
      <w:proofErr w:type="spellEnd"/>
      <w:r w:rsidR="00E37F25" w:rsidRPr="00E37F25">
        <w:rPr>
          <w:rFonts w:ascii="Times New Roman" w:hAnsi="Times New Roman" w:cs="Times New Roman"/>
          <w:color w:val="000000"/>
          <w:sz w:val="24"/>
          <w:szCs w:val="24"/>
        </w:rPr>
        <w:t xml:space="preserve"> imalat yaptırılmakta ve en son bitmiş proje ile iş</w:t>
      </w:r>
      <w:r w:rsidR="00BA39B3">
        <w:rPr>
          <w:rFonts w:ascii="Times New Roman" w:hAnsi="Times New Roman" w:cs="Times New Roman"/>
          <w:color w:val="000000"/>
          <w:sz w:val="24"/>
          <w:szCs w:val="24"/>
        </w:rPr>
        <w:t xml:space="preserve"> teslim edilmektedir.</w:t>
      </w:r>
    </w:p>
    <w:p w14:paraId="6545E222" w14:textId="77777777" w:rsidR="005335E6" w:rsidRDefault="005335E6" w:rsidP="00FA0709">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45012451" w14:textId="77777777" w:rsidR="007A3C67" w:rsidRDefault="007A3C67">
      <w:pPr>
        <w:rPr>
          <w:b/>
          <w:sz w:val="24"/>
          <w:szCs w:val="24"/>
        </w:rPr>
      </w:pPr>
      <w:r>
        <w:rPr>
          <w:b/>
          <w:sz w:val="24"/>
          <w:szCs w:val="24"/>
        </w:rPr>
        <w:br w:type="page"/>
      </w:r>
    </w:p>
    <w:p w14:paraId="57DB1BD4" w14:textId="77777777" w:rsidR="00710B16" w:rsidRPr="002B1A21" w:rsidRDefault="00523540" w:rsidP="002B1A21">
      <w:pPr>
        <w:spacing w:line="360" w:lineRule="auto"/>
        <w:ind w:left="1418" w:hanging="567"/>
        <w:jc w:val="both"/>
        <w:rPr>
          <w:rFonts w:ascii="Times New Roman" w:hAnsi="Times New Roman" w:cs="Times New Roman"/>
          <w:b/>
          <w:sz w:val="24"/>
          <w:szCs w:val="24"/>
        </w:rPr>
      </w:pPr>
      <w:r w:rsidRPr="002B1A21">
        <w:rPr>
          <w:rFonts w:ascii="Times New Roman" w:hAnsi="Times New Roman" w:cs="Times New Roman"/>
          <w:b/>
          <w:sz w:val="24"/>
          <w:szCs w:val="24"/>
        </w:rPr>
        <w:lastRenderedPageBreak/>
        <w:t>3.</w:t>
      </w:r>
      <w:r w:rsidR="00AE269E" w:rsidRPr="002B1A21">
        <w:rPr>
          <w:rFonts w:ascii="Times New Roman" w:hAnsi="Times New Roman" w:cs="Times New Roman"/>
          <w:b/>
          <w:sz w:val="24"/>
          <w:szCs w:val="24"/>
        </w:rPr>
        <w:t>3.</w:t>
      </w:r>
      <w:r w:rsidR="00087F10" w:rsidRPr="002B1A21">
        <w:rPr>
          <w:rFonts w:ascii="Times New Roman" w:hAnsi="Times New Roman" w:cs="Times New Roman"/>
          <w:b/>
          <w:sz w:val="24"/>
          <w:szCs w:val="24"/>
        </w:rPr>
        <w:t xml:space="preserve"> </w:t>
      </w:r>
      <w:r w:rsidR="00AE269E" w:rsidRPr="002B1A21">
        <w:rPr>
          <w:rFonts w:ascii="Times New Roman" w:hAnsi="Times New Roman" w:cs="Times New Roman"/>
          <w:b/>
          <w:sz w:val="24"/>
          <w:szCs w:val="24"/>
        </w:rPr>
        <w:t xml:space="preserve">İmalat Değişikliklerinden Doğan Mukayeseli Keşif Hesabındaki </w:t>
      </w:r>
      <w:r w:rsidR="00A6011C" w:rsidRPr="002B1A21">
        <w:rPr>
          <w:rFonts w:ascii="Times New Roman" w:hAnsi="Times New Roman" w:cs="Times New Roman"/>
          <w:b/>
          <w:sz w:val="24"/>
          <w:szCs w:val="24"/>
        </w:rPr>
        <w:t>Eksiklik/</w:t>
      </w:r>
      <w:r w:rsidR="005335E6" w:rsidRPr="002B1A21">
        <w:rPr>
          <w:rFonts w:ascii="Times New Roman" w:hAnsi="Times New Roman" w:cs="Times New Roman"/>
          <w:b/>
          <w:sz w:val="24"/>
          <w:szCs w:val="24"/>
        </w:rPr>
        <w:t>Hata</w:t>
      </w:r>
    </w:p>
    <w:p w14:paraId="0BC77D25" w14:textId="77777777" w:rsidR="00040571" w:rsidRPr="002B1A21" w:rsidRDefault="00040571" w:rsidP="002B1A21">
      <w:pPr>
        <w:autoSpaceDE w:val="0"/>
        <w:autoSpaceDN w:val="0"/>
        <w:adjustRightInd w:val="0"/>
        <w:spacing w:after="0" w:line="360" w:lineRule="auto"/>
        <w:ind w:firstLine="851"/>
        <w:jc w:val="both"/>
        <w:rPr>
          <w:rFonts w:ascii="Times New Roman" w:hAnsi="Times New Roman" w:cs="Times New Roman"/>
          <w:color w:val="000000"/>
          <w:sz w:val="24"/>
          <w:szCs w:val="24"/>
        </w:rPr>
      </w:pPr>
      <w:r w:rsidRPr="002B1A21">
        <w:rPr>
          <w:rFonts w:ascii="Times New Roman" w:hAnsi="Times New Roman" w:cs="Times New Roman"/>
          <w:color w:val="000000"/>
          <w:sz w:val="24"/>
          <w:szCs w:val="24"/>
        </w:rPr>
        <w:t xml:space="preserve">İnşaat projelerinde yapılan işin kontrolünü yapan kontrol mühendisi, </w:t>
      </w:r>
      <w:r w:rsidR="00E237C7" w:rsidRPr="002B1A21">
        <w:rPr>
          <w:rFonts w:ascii="Times New Roman" w:hAnsi="Times New Roman" w:cs="Times New Roman"/>
          <w:color w:val="000000"/>
          <w:sz w:val="24"/>
          <w:szCs w:val="24"/>
        </w:rPr>
        <w:t>proje yapılan değişiklikleri ve projenin uygulanması sırasında oluşan imalat değişikliklerin yapılmasını sağlamaktadır. Tabii yapılan bu değişiklikler ile imalatta azalma ya da artma hatta projenin iptal edilmesi ihtimali de bulunmaktadır.</w:t>
      </w:r>
    </w:p>
    <w:p w14:paraId="7F18A1D8" w14:textId="77777777" w:rsidR="00710B16" w:rsidRPr="002B1A21" w:rsidRDefault="00F10416" w:rsidP="002B1A21">
      <w:pPr>
        <w:autoSpaceDE w:val="0"/>
        <w:autoSpaceDN w:val="0"/>
        <w:adjustRightInd w:val="0"/>
        <w:spacing w:after="0" w:line="360" w:lineRule="auto"/>
        <w:ind w:firstLine="851"/>
        <w:jc w:val="both"/>
        <w:rPr>
          <w:rFonts w:ascii="Times New Roman" w:hAnsi="Times New Roman" w:cs="Times New Roman"/>
          <w:b/>
          <w:sz w:val="24"/>
          <w:szCs w:val="24"/>
        </w:rPr>
      </w:pPr>
      <w:r w:rsidRPr="002B1A21">
        <w:rPr>
          <w:rFonts w:ascii="Times New Roman" w:hAnsi="Times New Roman" w:cs="Times New Roman"/>
          <w:color w:val="000000"/>
          <w:sz w:val="24"/>
          <w:szCs w:val="24"/>
        </w:rPr>
        <w:t xml:space="preserve">Yapılan sözleşmenin </w:t>
      </w:r>
      <w:r w:rsidR="00710B16" w:rsidRPr="002B1A21">
        <w:rPr>
          <w:rFonts w:ascii="Times New Roman" w:hAnsi="Times New Roman" w:cs="Times New Roman"/>
          <w:color w:val="000000"/>
          <w:sz w:val="24"/>
          <w:szCs w:val="24"/>
        </w:rPr>
        <w:t>türüne göre mukayeseli keşif hesabında</w:t>
      </w:r>
      <w:r w:rsidRPr="002B1A21">
        <w:rPr>
          <w:rFonts w:ascii="Times New Roman" w:hAnsi="Times New Roman" w:cs="Times New Roman"/>
          <w:color w:val="000000"/>
          <w:sz w:val="24"/>
          <w:szCs w:val="24"/>
        </w:rPr>
        <w:t xml:space="preserve"> çeşitli</w:t>
      </w:r>
      <w:r w:rsidR="00710B16" w:rsidRPr="002B1A21">
        <w:rPr>
          <w:rFonts w:ascii="Times New Roman" w:hAnsi="Times New Roman" w:cs="Times New Roman"/>
          <w:color w:val="000000"/>
          <w:sz w:val="24"/>
          <w:szCs w:val="24"/>
        </w:rPr>
        <w:t xml:space="preserve"> farklılıklar </w:t>
      </w:r>
      <w:r w:rsidRPr="002B1A21">
        <w:rPr>
          <w:rFonts w:ascii="Times New Roman" w:hAnsi="Times New Roman" w:cs="Times New Roman"/>
          <w:color w:val="000000"/>
          <w:sz w:val="24"/>
          <w:szCs w:val="24"/>
        </w:rPr>
        <w:t>olmaktadır</w:t>
      </w:r>
      <w:r w:rsidR="00710B16" w:rsidRPr="002B1A21">
        <w:rPr>
          <w:rFonts w:ascii="Times New Roman" w:hAnsi="Times New Roman" w:cs="Times New Roman"/>
          <w:color w:val="000000"/>
          <w:sz w:val="24"/>
          <w:szCs w:val="24"/>
        </w:rPr>
        <w:t xml:space="preserve">. Anahtar teslimi götürü bedel işlerde </w:t>
      </w:r>
      <w:proofErr w:type="spellStart"/>
      <w:r w:rsidR="00710B16" w:rsidRPr="002B1A21">
        <w:rPr>
          <w:rFonts w:ascii="Times New Roman" w:hAnsi="Times New Roman" w:cs="Times New Roman"/>
          <w:color w:val="000000"/>
          <w:sz w:val="24"/>
          <w:szCs w:val="24"/>
        </w:rPr>
        <w:t>pursantaj</w:t>
      </w:r>
      <w:proofErr w:type="spellEnd"/>
      <w:r w:rsidR="00710B16" w:rsidRPr="002B1A21">
        <w:rPr>
          <w:rFonts w:ascii="Times New Roman" w:hAnsi="Times New Roman" w:cs="Times New Roman"/>
          <w:color w:val="000000"/>
          <w:sz w:val="24"/>
          <w:szCs w:val="24"/>
        </w:rPr>
        <w:t xml:space="preserve"> üzerinden hesaplama yapıldığından </w:t>
      </w:r>
      <w:proofErr w:type="spellStart"/>
      <w:r w:rsidR="00710B16" w:rsidRPr="002B1A21">
        <w:rPr>
          <w:rFonts w:ascii="Times New Roman" w:hAnsi="Times New Roman" w:cs="Times New Roman"/>
          <w:color w:val="000000"/>
          <w:sz w:val="24"/>
          <w:szCs w:val="24"/>
        </w:rPr>
        <w:t>hakedişe</w:t>
      </w:r>
      <w:proofErr w:type="spellEnd"/>
      <w:r w:rsidR="00710B16" w:rsidRPr="002B1A21">
        <w:rPr>
          <w:rFonts w:ascii="Times New Roman" w:hAnsi="Times New Roman" w:cs="Times New Roman"/>
          <w:color w:val="000000"/>
          <w:sz w:val="24"/>
          <w:szCs w:val="24"/>
        </w:rPr>
        <w:t xml:space="preserve"> esas yapılan işler listesine müdahale etmek </w:t>
      </w:r>
      <w:r w:rsidR="00C903BA" w:rsidRPr="002B1A21">
        <w:rPr>
          <w:rFonts w:ascii="Times New Roman" w:hAnsi="Times New Roman" w:cs="Times New Roman"/>
          <w:color w:val="000000"/>
          <w:sz w:val="24"/>
          <w:szCs w:val="24"/>
        </w:rPr>
        <w:t>sıklıkla yapılan hatalardandır</w:t>
      </w:r>
      <w:r w:rsidR="00710B16" w:rsidRPr="002B1A21">
        <w:rPr>
          <w:rFonts w:ascii="Times New Roman" w:hAnsi="Times New Roman" w:cs="Times New Roman"/>
          <w:color w:val="000000"/>
          <w:sz w:val="24"/>
          <w:szCs w:val="24"/>
        </w:rPr>
        <w:t xml:space="preserve">. Örneğin </w:t>
      </w:r>
      <w:r w:rsidR="00C903BA" w:rsidRPr="002B1A21">
        <w:rPr>
          <w:rFonts w:ascii="Times New Roman" w:hAnsi="Times New Roman" w:cs="Times New Roman"/>
          <w:color w:val="000000"/>
          <w:sz w:val="24"/>
          <w:szCs w:val="24"/>
        </w:rPr>
        <w:t>500</w:t>
      </w:r>
      <w:r w:rsidR="00710B16" w:rsidRPr="002B1A21">
        <w:rPr>
          <w:rFonts w:ascii="Times New Roman" w:hAnsi="Times New Roman" w:cs="Times New Roman"/>
          <w:color w:val="000000"/>
          <w:sz w:val="24"/>
          <w:szCs w:val="24"/>
        </w:rPr>
        <w:t>.000 TL</w:t>
      </w:r>
      <w:r w:rsidR="00C903BA" w:rsidRPr="002B1A21">
        <w:rPr>
          <w:rFonts w:ascii="Times New Roman" w:hAnsi="Times New Roman" w:cs="Times New Roman"/>
          <w:color w:val="000000"/>
          <w:sz w:val="24"/>
          <w:szCs w:val="24"/>
        </w:rPr>
        <w:t>’lik</w:t>
      </w:r>
      <w:r w:rsidR="00710B16" w:rsidRPr="002B1A21">
        <w:rPr>
          <w:rFonts w:ascii="Times New Roman" w:hAnsi="Times New Roman" w:cs="Times New Roman"/>
          <w:color w:val="000000"/>
          <w:sz w:val="24"/>
          <w:szCs w:val="24"/>
        </w:rPr>
        <w:t xml:space="preserve"> sözleşme bedelli bir </w:t>
      </w:r>
      <w:r w:rsidR="00C903BA" w:rsidRPr="002B1A21">
        <w:rPr>
          <w:rFonts w:ascii="Times New Roman" w:hAnsi="Times New Roman" w:cs="Times New Roman"/>
          <w:color w:val="000000"/>
          <w:sz w:val="24"/>
          <w:szCs w:val="24"/>
        </w:rPr>
        <w:t xml:space="preserve">projede </w:t>
      </w:r>
      <w:r w:rsidR="00710B16" w:rsidRPr="002B1A21">
        <w:rPr>
          <w:rFonts w:ascii="Times New Roman" w:hAnsi="Times New Roman" w:cs="Times New Roman"/>
          <w:color w:val="000000"/>
          <w:sz w:val="24"/>
          <w:szCs w:val="24"/>
        </w:rPr>
        <w:t>iptal edilen poz esas hesapta %100 gibi ödenir</w:t>
      </w:r>
      <w:r w:rsidR="00C903BA" w:rsidRPr="002B1A21">
        <w:rPr>
          <w:rFonts w:ascii="Times New Roman" w:hAnsi="Times New Roman" w:cs="Times New Roman"/>
          <w:color w:val="000000"/>
          <w:sz w:val="24"/>
          <w:szCs w:val="24"/>
        </w:rPr>
        <w:t xml:space="preserve"> tarzı</w:t>
      </w:r>
      <w:r w:rsidR="00710B16" w:rsidRPr="002B1A21">
        <w:rPr>
          <w:rFonts w:ascii="Times New Roman" w:hAnsi="Times New Roman" w:cs="Times New Roman"/>
          <w:color w:val="000000"/>
          <w:sz w:val="24"/>
          <w:szCs w:val="24"/>
        </w:rPr>
        <w:t>, ayrı bir sayfada azalan -%100 olarak çıkarılır ve icmal sayfasında toplamda gerçek değer bulunur. Burada yapılan en büyük hata esas hesaba müdahale edilip</w:t>
      </w:r>
      <w:r w:rsidR="008C3FE6" w:rsidRPr="002B1A21">
        <w:rPr>
          <w:rFonts w:ascii="Times New Roman" w:hAnsi="Times New Roman" w:cs="Times New Roman"/>
          <w:color w:val="000000"/>
          <w:sz w:val="24"/>
          <w:szCs w:val="24"/>
        </w:rPr>
        <w:t xml:space="preserve"> </w:t>
      </w:r>
      <w:r w:rsidR="00710B16" w:rsidRPr="002B1A21">
        <w:rPr>
          <w:rFonts w:ascii="Times New Roman" w:hAnsi="Times New Roman" w:cs="Times New Roman"/>
          <w:color w:val="000000"/>
          <w:sz w:val="24"/>
          <w:szCs w:val="24"/>
        </w:rPr>
        <w:t xml:space="preserve">-%100 yapıp sözleşme bedeli rakamın bulunamaması </w:t>
      </w:r>
      <w:r w:rsidR="00C20777" w:rsidRPr="002B1A21">
        <w:rPr>
          <w:rFonts w:ascii="Times New Roman" w:hAnsi="Times New Roman" w:cs="Times New Roman"/>
          <w:color w:val="000000"/>
          <w:sz w:val="24"/>
          <w:szCs w:val="24"/>
        </w:rPr>
        <w:t>ve hesabın hatalı yapılmasıdır.</w:t>
      </w:r>
    </w:p>
    <w:p w14:paraId="6F05DE84" w14:textId="77777777" w:rsidR="000B6BC6" w:rsidRPr="002B1A21" w:rsidRDefault="000B6BC6" w:rsidP="002B1A21">
      <w:pPr>
        <w:spacing w:line="360" w:lineRule="auto"/>
        <w:rPr>
          <w:rFonts w:ascii="Times New Roman" w:hAnsi="Times New Roman" w:cs="Times New Roman"/>
          <w:b/>
          <w:sz w:val="24"/>
          <w:szCs w:val="24"/>
        </w:rPr>
      </w:pPr>
    </w:p>
    <w:p w14:paraId="4F366251" w14:textId="77777777" w:rsidR="000B6BC6" w:rsidRPr="002B1A21" w:rsidRDefault="00523540" w:rsidP="002B1A21">
      <w:pPr>
        <w:spacing w:line="360" w:lineRule="auto"/>
        <w:ind w:firstLine="851"/>
        <w:rPr>
          <w:rFonts w:ascii="Times New Roman" w:hAnsi="Times New Roman" w:cs="Times New Roman"/>
          <w:b/>
          <w:sz w:val="24"/>
          <w:szCs w:val="24"/>
        </w:rPr>
      </w:pPr>
      <w:r w:rsidRPr="002B1A21">
        <w:rPr>
          <w:rFonts w:ascii="Times New Roman" w:hAnsi="Times New Roman" w:cs="Times New Roman"/>
          <w:b/>
          <w:sz w:val="24"/>
          <w:szCs w:val="24"/>
        </w:rPr>
        <w:t>3</w:t>
      </w:r>
      <w:r w:rsidR="000B6BC6" w:rsidRPr="002B1A21">
        <w:rPr>
          <w:rFonts w:ascii="Times New Roman" w:hAnsi="Times New Roman" w:cs="Times New Roman"/>
          <w:b/>
          <w:sz w:val="24"/>
          <w:szCs w:val="24"/>
        </w:rPr>
        <w:t>.4.</w:t>
      </w:r>
      <w:r w:rsidR="00AD003A" w:rsidRPr="002B1A21">
        <w:rPr>
          <w:rFonts w:ascii="Times New Roman" w:hAnsi="Times New Roman" w:cs="Times New Roman"/>
          <w:b/>
          <w:sz w:val="24"/>
          <w:szCs w:val="24"/>
        </w:rPr>
        <w:t xml:space="preserve"> </w:t>
      </w:r>
      <w:proofErr w:type="spellStart"/>
      <w:r w:rsidR="000B6BC6" w:rsidRPr="002B1A21">
        <w:rPr>
          <w:rFonts w:ascii="Times New Roman" w:hAnsi="Times New Roman" w:cs="Times New Roman"/>
          <w:b/>
          <w:sz w:val="24"/>
          <w:szCs w:val="24"/>
        </w:rPr>
        <w:t>Hak</w:t>
      </w:r>
      <w:r w:rsidR="005335E6" w:rsidRPr="002B1A21">
        <w:rPr>
          <w:rFonts w:ascii="Times New Roman" w:hAnsi="Times New Roman" w:cs="Times New Roman"/>
          <w:b/>
          <w:sz w:val="24"/>
          <w:szCs w:val="24"/>
        </w:rPr>
        <w:t>ediş</w:t>
      </w:r>
      <w:proofErr w:type="spellEnd"/>
      <w:r w:rsidR="005335E6" w:rsidRPr="002B1A21">
        <w:rPr>
          <w:rFonts w:ascii="Times New Roman" w:hAnsi="Times New Roman" w:cs="Times New Roman"/>
          <w:b/>
          <w:sz w:val="24"/>
          <w:szCs w:val="24"/>
        </w:rPr>
        <w:t xml:space="preserve"> Evraklarında Eksiklik/Hata</w:t>
      </w:r>
    </w:p>
    <w:p w14:paraId="74669AB5" w14:textId="77777777" w:rsidR="006C016F" w:rsidRDefault="006C016F" w:rsidP="006C016F">
      <w:pPr>
        <w:autoSpaceDE w:val="0"/>
        <w:autoSpaceDN w:val="0"/>
        <w:adjustRightInd w:val="0"/>
        <w:spacing w:after="0" w:line="360" w:lineRule="auto"/>
        <w:ind w:firstLine="851"/>
        <w:jc w:val="both"/>
        <w:rPr>
          <w:rFonts w:ascii="Times New Roman" w:hAnsi="Times New Roman" w:cs="Times New Roman"/>
          <w:color w:val="000000"/>
          <w:sz w:val="24"/>
          <w:szCs w:val="24"/>
        </w:rPr>
      </w:pPr>
      <w:proofErr w:type="spellStart"/>
      <w:r w:rsidRPr="002B1A21">
        <w:rPr>
          <w:rFonts w:ascii="Times New Roman" w:hAnsi="Times New Roman" w:cs="Times New Roman"/>
          <w:color w:val="000000"/>
          <w:sz w:val="24"/>
          <w:szCs w:val="24"/>
        </w:rPr>
        <w:t>Hakedişleri</w:t>
      </w:r>
      <w:proofErr w:type="spellEnd"/>
      <w:r w:rsidRPr="002B1A21">
        <w:rPr>
          <w:rFonts w:ascii="Times New Roman" w:hAnsi="Times New Roman" w:cs="Times New Roman"/>
          <w:color w:val="000000"/>
          <w:sz w:val="24"/>
          <w:szCs w:val="24"/>
        </w:rPr>
        <w:t xml:space="preserve"> hazırlayan bir personelin genellikle birçok görevi olur. </w:t>
      </w:r>
      <w:proofErr w:type="spellStart"/>
      <w:r w:rsidRPr="002B1A21">
        <w:rPr>
          <w:rFonts w:ascii="Times New Roman" w:hAnsi="Times New Roman" w:cs="Times New Roman"/>
          <w:color w:val="000000"/>
          <w:sz w:val="24"/>
          <w:szCs w:val="24"/>
        </w:rPr>
        <w:t>Hakediş</w:t>
      </w:r>
      <w:proofErr w:type="spellEnd"/>
      <w:r w:rsidRPr="002B1A21">
        <w:rPr>
          <w:rFonts w:ascii="Times New Roman" w:hAnsi="Times New Roman" w:cs="Times New Roman"/>
          <w:color w:val="000000"/>
          <w:sz w:val="24"/>
          <w:szCs w:val="24"/>
        </w:rPr>
        <w:t xml:space="preserve"> ve yaklaşık maliyet hazırlamak bu görevlerden sadece birisidir. Personelin aynı anda sahada imalatları kontrol etmesi, </w:t>
      </w:r>
      <w:proofErr w:type="spellStart"/>
      <w:r w:rsidRPr="002B1A21">
        <w:rPr>
          <w:rFonts w:ascii="Times New Roman" w:hAnsi="Times New Roman" w:cs="Times New Roman"/>
          <w:color w:val="000000"/>
          <w:sz w:val="24"/>
          <w:szCs w:val="24"/>
        </w:rPr>
        <w:t>hakedişleri</w:t>
      </w:r>
      <w:proofErr w:type="spellEnd"/>
      <w:r w:rsidRPr="002B1A21">
        <w:rPr>
          <w:rFonts w:ascii="Times New Roman" w:hAnsi="Times New Roman" w:cs="Times New Roman"/>
          <w:color w:val="000000"/>
          <w:sz w:val="24"/>
          <w:szCs w:val="24"/>
        </w:rPr>
        <w:t xml:space="preserve"> hazırlaması, güncel mevzuatı sürekli takip etmesi, güncel birim fiyatları sürekli takip etmesi ve </w:t>
      </w:r>
      <w:proofErr w:type="spellStart"/>
      <w:r w:rsidRPr="002B1A21">
        <w:rPr>
          <w:rFonts w:ascii="Times New Roman" w:hAnsi="Times New Roman" w:cs="Times New Roman"/>
          <w:color w:val="000000"/>
          <w:sz w:val="24"/>
          <w:szCs w:val="24"/>
        </w:rPr>
        <w:t>hakedişi</w:t>
      </w:r>
      <w:proofErr w:type="spellEnd"/>
      <w:r w:rsidRPr="002B1A21">
        <w:rPr>
          <w:rFonts w:ascii="Times New Roman" w:hAnsi="Times New Roman" w:cs="Times New Roman"/>
          <w:color w:val="000000"/>
          <w:sz w:val="24"/>
          <w:szCs w:val="24"/>
        </w:rPr>
        <w:t xml:space="preserve"> hazırlarken matematiksel işlem hatası yapmaması beklenir.</w:t>
      </w:r>
      <w:r w:rsidRPr="002B1A21">
        <w:rPr>
          <w:rFonts w:ascii="Times New Roman" w:hAnsi="Times New Roman" w:cs="Times New Roman"/>
          <w:color w:val="333333"/>
          <w:sz w:val="24"/>
          <w:szCs w:val="24"/>
          <w:shd w:val="clear" w:color="auto" w:fill="FFFFFF"/>
        </w:rPr>
        <w:t xml:space="preserve"> </w:t>
      </w:r>
      <w:r w:rsidR="001349F1" w:rsidRPr="002B1A21">
        <w:rPr>
          <w:rFonts w:ascii="Times New Roman" w:hAnsi="Times New Roman" w:cs="Times New Roman"/>
          <w:color w:val="000000"/>
          <w:sz w:val="24"/>
          <w:szCs w:val="24"/>
        </w:rPr>
        <w:t xml:space="preserve">Doğal olarak </w:t>
      </w:r>
      <w:r w:rsidR="001C03E2" w:rsidRPr="002B1A21">
        <w:rPr>
          <w:rFonts w:ascii="Times New Roman" w:hAnsi="Times New Roman" w:cs="Times New Roman"/>
          <w:color w:val="000000"/>
          <w:sz w:val="24"/>
          <w:szCs w:val="24"/>
        </w:rPr>
        <w:t>bir noktada hata yap</w:t>
      </w:r>
      <w:r w:rsidR="001349F1" w:rsidRPr="002B1A21">
        <w:rPr>
          <w:rFonts w:ascii="Times New Roman" w:hAnsi="Times New Roman" w:cs="Times New Roman"/>
          <w:color w:val="000000"/>
          <w:sz w:val="24"/>
          <w:szCs w:val="24"/>
        </w:rPr>
        <w:t>ıl</w:t>
      </w:r>
      <w:r w:rsidR="001C03E2" w:rsidRPr="002B1A21">
        <w:rPr>
          <w:rFonts w:ascii="Times New Roman" w:hAnsi="Times New Roman" w:cs="Times New Roman"/>
          <w:color w:val="000000"/>
          <w:sz w:val="24"/>
          <w:szCs w:val="24"/>
        </w:rPr>
        <w:t xml:space="preserve">abilir. Yapılan bu hata neticesinde, </w:t>
      </w:r>
      <w:proofErr w:type="spellStart"/>
      <w:r w:rsidR="001C03E2" w:rsidRPr="002B1A21">
        <w:rPr>
          <w:rFonts w:ascii="Times New Roman" w:hAnsi="Times New Roman" w:cs="Times New Roman"/>
          <w:color w:val="000000"/>
          <w:sz w:val="24"/>
          <w:szCs w:val="24"/>
        </w:rPr>
        <w:t>h</w:t>
      </w:r>
      <w:r w:rsidR="000E6B10" w:rsidRPr="002B1A21">
        <w:rPr>
          <w:rFonts w:ascii="Times New Roman" w:hAnsi="Times New Roman" w:cs="Times New Roman"/>
          <w:color w:val="000000"/>
          <w:sz w:val="24"/>
          <w:szCs w:val="24"/>
        </w:rPr>
        <w:t>akediş</w:t>
      </w:r>
      <w:proofErr w:type="spellEnd"/>
      <w:r w:rsidR="000E6B10" w:rsidRPr="002B1A21">
        <w:rPr>
          <w:rFonts w:ascii="Times New Roman" w:hAnsi="Times New Roman" w:cs="Times New Roman"/>
          <w:color w:val="000000"/>
          <w:sz w:val="24"/>
          <w:szCs w:val="24"/>
        </w:rPr>
        <w:t xml:space="preserve"> dosyası hazırlanmasında </w:t>
      </w:r>
      <w:proofErr w:type="spellStart"/>
      <w:r w:rsidR="000E6B10" w:rsidRPr="002B1A21">
        <w:rPr>
          <w:rFonts w:ascii="Times New Roman" w:hAnsi="Times New Roman" w:cs="Times New Roman"/>
          <w:color w:val="000000"/>
          <w:sz w:val="24"/>
          <w:szCs w:val="24"/>
        </w:rPr>
        <w:t>hakediş</w:t>
      </w:r>
      <w:proofErr w:type="spellEnd"/>
      <w:r w:rsidR="000E6B10" w:rsidRPr="002B1A21">
        <w:rPr>
          <w:rFonts w:ascii="Times New Roman" w:hAnsi="Times New Roman" w:cs="Times New Roman"/>
          <w:color w:val="000000"/>
          <w:sz w:val="24"/>
          <w:szCs w:val="24"/>
        </w:rPr>
        <w:t xml:space="preserve"> evrakları arasında eksiklik olması durumunda </w:t>
      </w:r>
      <w:proofErr w:type="spellStart"/>
      <w:r w:rsidR="000E6B10" w:rsidRPr="002B1A21">
        <w:rPr>
          <w:rFonts w:ascii="Times New Roman" w:hAnsi="Times New Roman" w:cs="Times New Roman"/>
          <w:color w:val="000000"/>
          <w:sz w:val="24"/>
          <w:szCs w:val="24"/>
        </w:rPr>
        <w:t>hakediş</w:t>
      </w:r>
      <w:proofErr w:type="spellEnd"/>
      <w:r w:rsidR="000E6B10" w:rsidRPr="002B1A21">
        <w:rPr>
          <w:rFonts w:ascii="Times New Roman" w:hAnsi="Times New Roman" w:cs="Times New Roman"/>
          <w:color w:val="000000"/>
          <w:sz w:val="24"/>
          <w:szCs w:val="24"/>
        </w:rPr>
        <w:t xml:space="preserve"> değerl</w:t>
      </w:r>
      <w:r w:rsidR="006D0EA3" w:rsidRPr="002B1A21">
        <w:rPr>
          <w:rFonts w:ascii="Times New Roman" w:hAnsi="Times New Roman" w:cs="Times New Roman"/>
          <w:color w:val="000000"/>
          <w:sz w:val="24"/>
          <w:szCs w:val="24"/>
        </w:rPr>
        <w:t>endirmeye alınmamaktadır. Örnek vermek gerekirse</w:t>
      </w:r>
      <w:r w:rsidR="000E6B10" w:rsidRPr="002B1A21">
        <w:rPr>
          <w:rFonts w:ascii="Times New Roman" w:hAnsi="Times New Roman" w:cs="Times New Roman"/>
          <w:color w:val="000000"/>
          <w:sz w:val="24"/>
          <w:szCs w:val="24"/>
        </w:rPr>
        <w:t xml:space="preserve">; </w:t>
      </w:r>
      <w:proofErr w:type="spellStart"/>
      <w:r w:rsidR="000E6B10" w:rsidRPr="002B1A21">
        <w:rPr>
          <w:rFonts w:ascii="Times New Roman" w:hAnsi="Times New Roman" w:cs="Times New Roman"/>
          <w:color w:val="000000"/>
          <w:sz w:val="24"/>
          <w:szCs w:val="24"/>
        </w:rPr>
        <w:t>hakediş</w:t>
      </w:r>
      <w:proofErr w:type="spellEnd"/>
      <w:r w:rsidR="000E6B10" w:rsidRPr="002B1A21">
        <w:rPr>
          <w:rFonts w:ascii="Times New Roman" w:hAnsi="Times New Roman" w:cs="Times New Roman"/>
          <w:color w:val="000000"/>
          <w:sz w:val="24"/>
          <w:szCs w:val="24"/>
        </w:rPr>
        <w:t xml:space="preserve"> raporu sayfası </w:t>
      </w:r>
      <w:proofErr w:type="spellStart"/>
      <w:r w:rsidR="000E6B10" w:rsidRPr="002B1A21">
        <w:rPr>
          <w:rFonts w:ascii="Times New Roman" w:hAnsi="Times New Roman" w:cs="Times New Roman"/>
          <w:color w:val="000000"/>
          <w:sz w:val="24"/>
          <w:szCs w:val="24"/>
        </w:rPr>
        <w:t>hakedişin</w:t>
      </w:r>
      <w:proofErr w:type="spellEnd"/>
      <w:r w:rsidR="000E6B10" w:rsidRPr="002B1A21">
        <w:rPr>
          <w:rFonts w:ascii="Times New Roman" w:hAnsi="Times New Roman" w:cs="Times New Roman"/>
          <w:color w:val="000000"/>
          <w:sz w:val="24"/>
          <w:szCs w:val="24"/>
        </w:rPr>
        <w:t xml:space="preserve"> ödemeye esas iç bilgilerinin olduğu, </w:t>
      </w:r>
      <w:proofErr w:type="spellStart"/>
      <w:r w:rsidR="000E6B10" w:rsidRPr="002B1A21">
        <w:rPr>
          <w:rFonts w:ascii="Times New Roman" w:hAnsi="Times New Roman" w:cs="Times New Roman"/>
          <w:color w:val="000000"/>
          <w:sz w:val="24"/>
          <w:szCs w:val="24"/>
        </w:rPr>
        <w:t>hakediş</w:t>
      </w:r>
      <w:proofErr w:type="spellEnd"/>
      <w:r w:rsidR="000E6B10" w:rsidRPr="002B1A21">
        <w:rPr>
          <w:rFonts w:ascii="Times New Roman" w:hAnsi="Times New Roman" w:cs="Times New Roman"/>
          <w:color w:val="000000"/>
          <w:sz w:val="24"/>
          <w:szCs w:val="24"/>
        </w:rPr>
        <w:t xml:space="preserve"> ayına ait imalat tutarına bağlı olarak hesaplanan ödeme tutarı sayfa</w:t>
      </w:r>
      <w:r w:rsidR="00731DF2" w:rsidRPr="002B1A21">
        <w:rPr>
          <w:rFonts w:ascii="Times New Roman" w:hAnsi="Times New Roman" w:cs="Times New Roman"/>
          <w:color w:val="000000"/>
          <w:sz w:val="24"/>
          <w:szCs w:val="24"/>
        </w:rPr>
        <w:t>sı</w:t>
      </w:r>
      <w:r w:rsidR="000E6B10" w:rsidRPr="002B1A21">
        <w:rPr>
          <w:rFonts w:ascii="Times New Roman" w:hAnsi="Times New Roman" w:cs="Times New Roman"/>
          <w:color w:val="000000"/>
          <w:sz w:val="24"/>
          <w:szCs w:val="24"/>
        </w:rPr>
        <w:t xml:space="preserve"> olmazsa olmaz evraktır. </w:t>
      </w:r>
      <w:proofErr w:type="spellStart"/>
      <w:r w:rsidR="00C21009" w:rsidRPr="002B1A21">
        <w:rPr>
          <w:rFonts w:ascii="Times New Roman" w:hAnsi="Times New Roman" w:cs="Times New Roman"/>
          <w:color w:val="000000"/>
          <w:sz w:val="24"/>
          <w:szCs w:val="24"/>
        </w:rPr>
        <w:t>Hakediş</w:t>
      </w:r>
      <w:proofErr w:type="spellEnd"/>
      <w:r w:rsidR="00C21009" w:rsidRPr="002B1A21">
        <w:rPr>
          <w:rFonts w:ascii="Times New Roman" w:hAnsi="Times New Roman" w:cs="Times New Roman"/>
          <w:color w:val="000000"/>
          <w:sz w:val="24"/>
          <w:szCs w:val="24"/>
        </w:rPr>
        <w:t xml:space="preserve"> evraklarında olması gerekenleri yukarıda ayrıntılı olarak açıklanmıştı. Bu evraklardan herhangi birinin eksik ya da hatalı olmasından dolayı hazırlanan </w:t>
      </w:r>
      <w:proofErr w:type="spellStart"/>
      <w:r w:rsidR="00C21009" w:rsidRPr="002B1A21">
        <w:rPr>
          <w:rFonts w:ascii="Times New Roman" w:hAnsi="Times New Roman" w:cs="Times New Roman"/>
          <w:color w:val="000000"/>
          <w:sz w:val="24"/>
          <w:szCs w:val="24"/>
        </w:rPr>
        <w:t>hakediş</w:t>
      </w:r>
      <w:proofErr w:type="spellEnd"/>
      <w:r w:rsidR="00C21009" w:rsidRPr="002B1A21">
        <w:rPr>
          <w:rFonts w:ascii="Times New Roman" w:hAnsi="Times New Roman" w:cs="Times New Roman"/>
          <w:color w:val="000000"/>
          <w:sz w:val="24"/>
          <w:szCs w:val="24"/>
        </w:rPr>
        <w:t xml:space="preserve"> hiçbir şekilde değerlendirmeye alınmayarak, ödeme işlemi gerçekleşmemektedir.</w:t>
      </w:r>
    </w:p>
    <w:p w14:paraId="1F4A176E" w14:textId="77777777" w:rsidR="005335E6" w:rsidRDefault="005335E6" w:rsidP="006C016F">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78718C3B" w14:textId="77777777" w:rsidR="005335E6" w:rsidRDefault="005335E6" w:rsidP="006C016F">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371DB942" w14:textId="77777777" w:rsidR="00E9360D" w:rsidRDefault="00E9360D">
      <w:pPr>
        <w:rPr>
          <w:rFonts w:ascii="Times New Roman" w:hAnsi="Times New Roman" w:cs="Times New Roman"/>
          <w:b/>
          <w:sz w:val="24"/>
          <w:szCs w:val="24"/>
        </w:rPr>
      </w:pPr>
      <w:r>
        <w:rPr>
          <w:rFonts w:ascii="Times New Roman" w:hAnsi="Times New Roman" w:cs="Times New Roman"/>
          <w:b/>
          <w:sz w:val="24"/>
          <w:szCs w:val="24"/>
        </w:rPr>
        <w:br w:type="page"/>
      </w:r>
    </w:p>
    <w:p w14:paraId="0A58DC57" w14:textId="77777777" w:rsidR="000B6BC6" w:rsidRDefault="00523540" w:rsidP="002B1A21">
      <w:pPr>
        <w:autoSpaceDE w:val="0"/>
        <w:autoSpaceDN w:val="0"/>
        <w:adjustRightInd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3</w:t>
      </w:r>
      <w:r w:rsidR="000B6BC6">
        <w:rPr>
          <w:rFonts w:ascii="Times New Roman" w:hAnsi="Times New Roman" w:cs="Times New Roman"/>
          <w:b/>
          <w:sz w:val="24"/>
          <w:szCs w:val="24"/>
        </w:rPr>
        <w:t>.5</w:t>
      </w:r>
      <w:r w:rsidR="000B6BC6" w:rsidRPr="00F458B4">
        <w:rPr>
          <w:rFonts w:ascii="Times New Roman" w:hAnsi="Times New Roman" w:cs="Times New Roman"/>
          <w:b/>
          <w:sz w:val="24"/>
          <w:szCs w:val="24"/>
        </w:rPr>
        <w:t>.</w:t>
      </w:r>
      <w:r w:rsidR="00AD003A">
        <w:rPr>
          <w:rFonts w:ascii="Times New Roman" w:hAnsi="Times New Roman" w:cs="Times New Roman"/>
          <w:b/>
          <w:sz w:val="24"/>
          <w:szCs w:val="24"/>
        </w:rPr>
        <w:t xml:space="preserve"> </w:t>
      </w:r>
      <w:r w:rsidR="000B6BC6">
        <w:rPr>
          <w:rFonts w:ascii="Times New Roman" w:hAnsi="Times New Roman" w:cs="Times New Roman"/>
          <w:b/>
          <w:sz w:val="24"/>
          <w:szCs w:val="24"/>
        </w:rPr>
        <w:t xml:space="preserve">Yaklaşık Maliyet ile </w:t>
      </w:r>
      <w:proofErr w:type="spellStart"/>
      <w:r w:rsidR="000B6BC6">
        <w:rPr>
          <w:rFonts w:ascii="Times New Roman" w:hAnsi="Times New Roman" w:cs="Times New Roman"/>
          <w:b/>
          <w:sz w:val="24"/>
          <w:szCs w:val="24"/>
        </w:rPr>
        <w:t>Hakediş</w:t>
      </w:r>
      <w:proofErr w:type="spellEnd"/>
      <w:r w:rsidR="000B6BC6">
        <w:rPr>
          <w:rFonts w:ascii="Times New Roman" w:hAnsi="Times New Roman" w:cs="Times New Roman"/>
          <w:b/>
          <w:sz w:val="24"/>
          <w:szCs w:val="24"/>
        </w:rPr>
        <w:t xml:space="preserve"> Dosyası Arasındaki Çelişkiler</w:t>
      </w:r>
    </w:p>
    <w:p w14:paraId="0E09B466" w14:textId="77777777" w:rsidR="000E6B10" w:rsidRDefault="000E6B10" w:rsidP="002B1A21">
      <w:pPr>
        <w:autoSpaceDE w:val="0"/>
        <w:autoSpaceDN w:val="0"/>
        <w:adjustRightInd w:val="0"/>
        <w:spacing w:after="0" w:line="360" w:lineRule="auto"/>
        <w:ind w:firstLine="851"/>
        <w:jc w:val="both"/>
        <w:rPr>
          <w:rFonts w:ascii="Times New Roman" w:hAnsi="Times New Roman" w:cs="Times New Roman"/>
          <w:color w:val="000000"/>
          <w:sz w:val="24"/>
          <w:szCs w:val="24"/>
        </w:rPr>
      </w:pPr>
      <w:proofErr w:type="spellStart"/>
      <w:r w:rsidRPr="000E6B10">
        <w:rPr>
          <w:rFonts w:ascii="Times New Roman" w:hAnsi="Times New Roman" w:cs="Times New Roman"/>
          <w:color w:val="000000"/>
          <w:sz w:val="24"/>
          <w:szCs w:val="24"/>
        </w:rPr>
        <w:t>Hakediş</w:t>
      </w:r>
      <w:proofErr w:type="spellEnd"/>
      <w:r w:rsidRPr="000E6B10">
        <w:rPr>
          <w:rFonts w:ascii="Times New Roman" w:hAnsi="Times New Roman" w:cs="Times New Roman"/>
          <w:color w:val="000000"/>
          <w:sz w:val="24"/>
          <w:szCs w:val="24"/>
        </w:rPr>
        <w:t xml:space="preserve"> dosyalarının hazırlanmasında ya</w:t>
      </w:r>
      <w:r w:rsidR="00E85B65">
        <w:rPr>
          <w:rFonts w:ascii="Times New Roman" w:hAnsi="Times New Roman" w:cs="Times New Roman"/>
          <w:color w:val="000000"/>
          <w:sz w:val="24"/>
          <w:szCs w:val="24"/>
        </w:rPr>
        <w:t>pılan işlerin hesabında idare tarafından</w:t>
      </w:r>
      <w:r w:rsidRPr="000E6B10">
        <w:rPr>
          <w:rFonts w:ascii="Times New Roman" w:hAnsi="Times New Roman" w:cs="Times New Roman"/>
          <w:color w:val="000000"/>
          <w:sz w:val="24"/>
          <w:szCs w:val="24"/>
        </w:rPr>
        <w:t xml:space="preserve"> ihale</w:t>
      </w:r>
      <w:r w:rsidR="00E85B65">
        <w:rPr>
          <w:rFonts w:ascii="Times New Roman" w:hAnsi="Times New Roman" w:cs="Times New Roman"/>
          <w:color w:val="000000"/>
          <w:sz w:val="24"/>
          <w:szCs w:val="24"/>
        </w:rPr>
        <w:t xml:space="preserve"> sürecinde düzenlediği </w:t>
      </w:r>
      <w:r w:rsidRPr="000E6B10">
        <w:rPr>
          <w:rFonts w:ascii="Times New Roman" w:hAnsi="Times New Roman" w:cs="Times New Roman"/>
          <w:color w:val="000000"/>
          <w:sz w:val="24"/>
          <w:szCs w:val="24"/>
        </w:rPr>
        <w:t xml:space="preserve">yaklaşık maliyet hesabı </w:t>
      </w:r>
      <w:r w:rsidR="00E85B65">
        <w:rPr>
          <w:rFonts w:ascii="Times New Roman" w:hAnsi="Times New Roman" w:cs="Times New Roman"/>
          <w:color w:val="000000"/>
          <w:sz w:val="24"/>
          <w:szCs w:val="24"/>
        </w:rPr>
        <w:t xml:space="preserve">göz önüne alınır ki </w:t>
      </w:r>
      <w:r w:rsidRPr="000E6B10">
        <w:rPr>
          <w:rFonts w:ascii="Times New Roman" w:hAnsi="Times New Roman" w:cs="Times New Roman"/>
          <w:color w:val="000000"/>
          <w:sz w:val="24"/>
          <w:szCs w:val="24"/>
        </w:rPr>
        <w:t xml:space="preserve">yüklenici firma </w:t>
      </w:r>
      <w:r w:rsidR="00E85B65">
        <w:rPr>
          <w:rFonts w:ascii="Times New Roman" w:hAnsi="Times New Roman" w:cs="Times New Roman"/>
          <w:color w:val="000000"/>
          <w:sz w:val="24"/>
          <w:szCs w:val="24"/>
        </w:rPr>
        <w:t xml:space="preserve">düzenlenen </w:t>
      </w:r>
      <w:r w:rsidRPr="000E6B10">
        <w:rPr>
          <w:rFonts w:ascii="Times New Roman" w:hAnsi="Times New Roman" w:cs="Times New Roman"/>
          <w:color w:val="000000"/>
          <w:sz w:val="24"/>
          <w:szCs w:val="24"/>
        </w:rPr>
        <w:t>bu yaklaşık maliyet üzerinden teklif</w:t>
      </w:r>
      <w:r w:rsidR="00E85B65">
        <w:rPr>
          <w:rFonts w:ascii="Times New Roman" w:hAnsi="Times New Roman" w:cs="Times New Roman"/>
          <w:color w:val="000000"/>
          <w:sz w:val="24"/>
          <w:szCs w:val="24"/>
        </w:rPr>
        <w:t>ini yapmaktadır.</w:t>
      </w:r>
      <w:r w:rsidRPr="000E6B10">
        <w:rPr>
          <w:rFonts w:ascii="Times New Roman" w:hAnsi="Times New Roman" w:cs="Times New Roman"/>
          <w:color w:val="000000"/>
          <w:sz w:val="24"/>
          <w:szCs w:val="24"/>
        </w:rPr>
        <w:t xml:space="preserve"> Yaklaşık maliyetteki hesaba bağlı olarak yüklenici firma ile yapılan sözleşme bedeli de dikkate alınarak </w:t>
      </w:r>
      <w:proofErr w:type="spellStart"/>
      <w:r w:rsidRPr="000E6B10">
        <w:rPr>
          <w:rFonts w:ascii="Times New Roman" w:hAnsi="Times New Roman" w:cs="Times New Roman"/>
          <w:color w:val="000000"/>
          <w:sz w:val="24"/>
          <w:szCs w:val="24"/>
        </w:rPr>
        <w:t>hakediş</w:t>
      </w:r>
      <w:proofErr w:type="spellEnd"/>
      <w:r w:rsidRPr="000E6B10">
        <w:rPr>
          <w:rFonts w:ascii="Times New Roman" w:hAnsi="Times New Roman" w:cs="Times New Roman"/>
          <w:color w:val="000000"/>
          <w:sz w:val="24"/>
          <w:szCs w:val="24"/>
        </w:rPr>
        <w:t xml:space="preserve"> dosyası hazırlanmaktadır. </w:t>
      </w:r>
      <w:r w:rsidR="003B6536">
        <w:rPr>
          <w:rFonts w:ascii="Times New Roman" w:hAnsi="Times New Roman" w:cs="Times New Roman"/>
          <w:color w:val="000000"/>
          <w:sz w:val="24"/>
          <w:szCs w:val="24"/>
        </w:rPr>
        <w:t xml:space="preserve">Yaklaşık maliyet ve </w:t>
      </w:r>
      <w:proofErr w:type="spellStart"/>
      <w:r w:rsidR="003B6536" w:rsidRPr="003B6536">
        <w:rPr>
          <w:rFonts w:ascii="Times New Roman" w:hAnsi="Times New Roman" w:cs="Times New Roman"/>
          <w:color w:val="000000"/>
          <w:sz w:val="24"/>
          <w:szCs w:val="24"/>
        </w:rPr>
        <w:t>hakediş</w:t>
      </w:r>
      <w:proofErr w:type="spellEnd"/>
      <w:r w:rsidR="003B6536" w:rsidRPr="003B6536">
        <w:rPr>
          <w:rFonts w:ascii="Times New Roman" w:hAnsi="Times New Roman" w:cs="Times New Roman"/>
          <w:color w:val="000000"/>
          <w:sz w:val="24"/>
          <w:szCs w:val="24"/>
        </w:rPr>
        <w:t xml:space="preserve"> konu itibarıyla parasal ödemelerle doğrudan bağlantılı olduğu için bu hesapların </w:t>
      </w:r>
      <w:r w:rsidR="003B6536">
        <w:rPr>
          <w:rFonts w:ascii="Times New Roman" w:hAnsi="Times New Roman" w:cs="Times New Roman"/>
          <w:color w:val="000000"/>
          <w:sz w:val="24"/>
          <w:szCs w:val="24"/>
        </w:rPr>
        <w:t>doğruluğu</w:t>
      </w:r>
      <w:r w:rsidR="003B6536" w:rsidRPr="003B6536">
        <w:rPr>
          <w:rFonts w:ascii="Times New Roman" w:hAnsi="Times New Roman" w:cs="Times New Roman"/>
          <w:color w:val="000000"/>
          <w:sz w:val="24"/>
          <w:szCs w:val="24"/>
        </w:rPr>
        <w:t>, hassaslığı ve mevzuata uygunluğu</w:t>
      </w:r>
      <w:r w:rsidR="003B6536">
        <w:rPr>
          <w:rFonts w:ascii="Times New Roman" w:hAnsi="Times New Roman" w:cs="Times New Roman"/>
          <w:color w:val="000000"/>
          <w:sz w:val="24"/>
          <w:szCs w:val="24"/>
        </w:rPr>
        <w:t xml:space="preserve"> </w:t>
      </w:r>
      <w:r w:rsidR="003B6536" w:rsidRPr="003B6536">
        <w:rPr>
          <w:rFonts w:ascii="Times New Roman" w:hAnsi="Times New Roman" w:cs="Times New Roman"/>
          <w:color w:val="000000"/>
          <w:sz w:val="24"/>
          <w:szCs w:val="24"/>
        </w:rPr>
        <w:t xml:space="preserve">kurumlar </w:t>
      </w:r>
      <w:r w:rsidR="003B6536">
        <w:rPr>
          <w:rFonts w:ascii="Times New Roman" w:hAnsi="Times New Roman" w:cs="Times New Roman"/>
          <w:color w:val="000000"/>
          <w:sz w:val="24"/>
          <w:szCs w:val="24"/>
        </w:rPr>
        <w:t xml:space="preserve">ile </w:t>
      </w:r>
      <w:r w:rsidR="003B6536" w:rsidRPr="003B6536">
        <w:rPr>
          <w:rFonts w:ascii="Times New Roman" w:hAnsi="Times New Roman" w:cs="Times New Roman"/>
          <w:color w:val="000000"/>
          <w:sz w:val="24"/>
          <w:szCs w:val="24"/>
        </w:rPr>
        <w:t>yükleniciler tara</w:t>
      </w:r>
      <w:r w:rsidR="003B6536">
        <w:rPr>
          <w:rFonts w:ascii="Times New Roman" w:hAnsi="Times New Roman" w:cs="Times New Roman"/>
          <w:color w:val="000000"/>
          <w:sz w:val="24"/>
          <w:szCs w:val="24"/>
        </w:rPr>
        <w:t>fından oldukça önemlidir</w:t>
      </w:r>
      <w:r w:rsidR="003B6536" w:rsidRPr="003B6536">
        <w:rPr>
          <w:rFonts w:ascii="Times New Roman" w:hAnsi="Times New Roman" w:cs="Times New Roman"/>
          <w:color w:val="000000"/>
          <w:sz w:val="24"/>
          <w:szCs w:val="24"/>
        </w:rPr>
        <w:t>.</w:t>
      </w:r>
      <w:r w:rsidR="003B6536" w:rsidRPr="000E6B10">
        <w:rPr>
          <w:rFonts w:ascii="Times New Roman" w:hAnsi="Times New Roman" w:cs="Times New Roman"/>
          <w:color w:val="000000"/>
          <w:sz w:val="24"/>
          <w:szCs w:val="24"/>
        </w:rPr>
        <w:t xml:space="preserve"> </w:t>
      </w:r>
      <w:r w:rsidRPr="000E6B10">
        <w:rPr>
          <w:rFonts w:ascii="Times New Roman" w:hAnsi="Times New Roman" w:cs="Times New Roman"/>
          <w:color w:val="000000"/>
          <w:sz w:val="24"/>
          <w:szCs w:val="24"/>
        </w:rPr>
        <w:t xml:space="preserve">Yaklaşık maliyetteki imalat kalemleri ile </w:t>
      </w:r>
      <w:proofErr w:type="spellStart"/>
      <w:r w:rsidRPr="000E6B10">
        <w:rPr>
          <w:rFonts w:ascii="Times New Roman" w:hAnsi="Times New Roman" w:cs="Times New Roman"/>
          <w:color w:val="000000"/>
          <w:sz w:val="24"/>
          <w:szCs w:val="24"/>
        </w:rPr>
        <w:t>hakedişe</w:t>
      </w:r>
      <w:proofErr w:type="spellEnd"/>
      <w:r w:rsidRPr="000E6B10">
        <w:rPr>
          <w:rFonts w:ascii="Times New Roman" w:hAnsi="Times New Roman" w:cs="Times New Roman"/>
          <w:color w:val="000000"/>
          <w:sz w:val="24"/>
          <w:szCs w:val="24"/>
        </w:rPr>
        <w:t xml:space="preserve"> esas hazırlanan imalat kalemleri aynı olmalıdır. Bunlar arasında farklılık olması durumunda </w:t>
      </w:r>
      <w:proofErr w:type="spellStart"/>
      <w:r w:rsidRPr="000E6B10">
        <w:rPr>
          <w:rFonts w:ascii="Times New Roman" w:hAnsi="Times New Roman" w:cs="Times New Roman"/>
          <w:color w:val="000000"/>
          <w:sz w:val="24"/>
          <w:szCs w:val="24"/>
        </w:rPr>
        <w:t>hakediş</w:t>
      </w:r>
      <w:proofErr w:type="spellEnd"/>
      <w:r w:rsidRPr="000E6B10">
        <w:rPr>
          <w:rFonts w:ascii="Times New Roman" w:hAnsi="Times New Roman" w:cs="Times New Roman"/>
          <w:color w:val="000000"/>
          <w:sz w:val="24"/>
          <w:szCs w:val="24"/>
        </w:rPr>
        <w:t xml:space="preserve"> dosyası değerlendirmeye alınmaz.</w:t>
      </w:r>
    </w:p>
    <w:p w14:paraId="255A68C6" w14:textId="77777777" w:rsidR="00166795" w:rsidRDefault="007854DE" w:rsidP="002B1A21">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70021">
        <w:rPr>
          <w:rFonts w:ascii="Times New Roman" w:hAnsi="Times New Roman" w:cs="Times New Roman"/>
          <w:color w:val="000000"/>
          <w:sz w:val="24"/>
          <w:szCs w:val="24"/>
        </w:rPr>
        <w:t xml:space="preserve">Örnek olarak; Kazı imalatlarında zemin cinsinin ihale dokümanlarında toprak olarak belirtildiği ancak arazide yapılan kazılarda sert kaya zeminde imalat yapıldığı belirlenmiş bir iş incelenecektir. </w:t>
      </w:r>
      <w:r w:rsidR="002F7E08" w:rsidRPr="00170021">
        <w:rPr>
          <w:rFonts w:ascii="Times New Roman" w:hAnsi="Times New Roman" w:cs="Times New Roman"/>
          <w:color w:val="000000"/>
          <w:sz w:val="24"/>
          <w:szCs w:val="24"/>
        </w:rPr>
        <w:t xml:space="preserve">Şantiye alanında </w:t>
      </w:r>
      <w:r w:rsidRPr="00170021">
        <w:rPr>
          <w:rFonts w:ascii="Times New Roman" w:hAnsi="Times New Roman" w:cs="Times New Roman"/>
          <w:color w:val="000000"/>
          <w:sz w:val="24"/>
          <w:szCs w:val="24"/>
        </w:rPr>
        <w:t xml:space="preserve">3-5 </w:t>
      </w:r>
      <w:proofErr w:type="spellStart"/>
      <w:r w:rsidRPr="00170021">
        <w:rPr>
          <w:rFonts w:ascii="Times New Roman" w:hAnsi="Times New Roman" w:cs="Times New Roman"/>
          <w:color w:val="000000"/>
          <w:sz w:val="24"/>
          <w:szCs w:val="24"/>
        </w:rPr>
        <w:t>cm’lik</w:t>
      </w:r>
      <w:proofErr w:type="spellEnd"/>
      <w:r w:rsidRPr="00170021">
        <w:rPr>
          <w:rFonts w:ascii="Times New Roman" w:hAnsi="Times New Roman" w:cs="Times New Roman"/>
          <w:color w:val="000000"/>
          <w:sz w:val="24"/>
          <w:szCs w:val="24"/>
        </w:rPr>
        <w:t xml:space="preserve"> toprak zeminin altı</w:t>
      </w:r>
      <w:r w:rsidR="002F7E08" w:rsidRPr="00170021">
        <w:rPr>
          <w:rFonts w:ascii="Times New Roman" w:hAnsi="Times New Roman" w:cs="Times New Roman"/>
          <w:color w:val="000000"/>
          <w:sz w:val="24"/>
          <w:szCs w:val="24"/>
        </w:rPr>
        <w:t xml:space="preserve">nda sert kaya kütlesi bulunduğu bir çevre kazısı yapılmıştır. </w:t>
      </w:r>
      <w:r w:rsidRPr="00170021">
        <w:rPr>
          <w:rFonts w:ascii="Times New Roman" w:hAnsi="Times New Roman" w:cs="Times New Roman"/>
          <w:color w:val="000000"/>
          <w:sz w:val="24"/>
          <w:szCs w:val="24"/>
        </w:rPr>
        <w:t xml:space="preserve"> “Y.15.018/5B Makine ile patlayıcı madde kullanmadan her derinlik ve her genişlikte çok sert kaya kazılması (33</w:t>
      </w:r>
      <w:r w:rsidR="002F7E08" w:rsidRPr="00170021">
        <w:rPr>
          <w:rFonts w:ascii="Times New Roman" w:hAnsi="Times New Roman" w:cs="Times New Roman"/>
          <w:color w:val="000000"/>
          <w:sz w:val="24"/>
          <w:szCs w:val="24"/>
        </w:rPr>
        <w:t>,7</w:t>
      </w:r>
      <w:r w:rsidRPr="00170021">
        <w:rPr>
          <w:rFonts w:ascii="Times New Roman" w:hAnsi="Times New Roman" w:cs="Times New Roman"/>
          <w:color w:val="000000"/>
          <w:sz w:val="24"/>
          <w:szCs w:val="24"/>
        </w:rPr>
        <w:t>4</w:t>
      </w:r>
      <w:r w:rsidR="002F7E08" w:rsidRPr="00170021">
        <w:rPr>
          <w:rFonts w:ascii="Times New Roman" w:hAnsi="Times New Roman" w:cs="Times New Roman"/>
          <w:color w:val="000000"/>
          <w:sz w:val="24"/>
          <w:szCs w:val="24"/>
        </w:rPr>
        <w:t xml:space="preserve"> TL/ m3)’’  pozu yerine “Y.15.001/2B Makine ile her derinlik ve her genişlikte yumuşak ve sert toprak kazılması (4,63 TL/ m3)’’ pozu kullanılmıştır. Yapılan bu hata neticesinde kazı çalışmalarında her bir m3 imalatta </w:t>
      </w:r>
      <w:r w:rsidR="00774406" w:rsidRPr="00170021">
        <w:rPr>
          <w:rFonts w:ascii="Times New Roman" w:hAnsi="Times New Roman" w:cs="Times New Roman"/>
          <w:color w:val="000000"/>
          <w:sz w:val="24"/>
          <w:szCs w:val="24"/>
        </w:rPr>
        <w:t>29,11 TL fiyat farkı ortaya çıkacaktır.</w:t>
      </w:r>
      <w:r w:rsidR="00166795">
        <w:rPr>
          <w:rFonts w:ascii="Times New Roman" w:hAnsi="Times New Roman" w:cs="Times New Roman"/>
          <w:color w:val="000000"/>
          <w:sz w:val="24"/>
          <w:szCs w:val="24"/>
        </w:rPr>
        <w:t xml:space="preserve"> </w:t>
      </w:r>
    </w:p>
    <w:p w14:paraId="187244DB" w14:textId="77777777" w:rsidR="00752DA3" w:rsidRDefault="00166795" w:rsidP="002B1A21">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66795">
        <w:rPr>
          <w:rFonts w:ascii="Times New Roman" w:hAnsi="Times New Roman" w:cs="Times New Roman"/>
          <w:color w:val="000000"/>
          <w:sz w:val="24"/>
          <w:szCs w:val="24"/>
        </w:rPr>
        <w:t>Kazı yapılan zemin cinslerinin ve sınıflandırılmasının arazi üzerinde belirlenmesine "Klas Tespiti" denir.</w:t>
      </w:r>
      <w:r>
        <w:rPr>
          <w:rFonts w:ascii="Times New Roman" w:hAnsi="Times New Roman" w:cs="Times New Roman"/>
          <w:color w:val="000000"/>
          <w:sz w:val="24"/>
          <w:szCs w:val="24"/>
        </w:rPr>
        <w:t xml:space="preserve"> B</w:t>
      </w:r>
      <w:r w:rsidRPr="00166795">
        <w:rPr>
          <w:rFonts w:ascii="Times New Roman" w:hAnsi="Times New Roman" w:cs="Times New Roman"/>
          <w:color w:val="000000"/>
          <w:sz w:val="24"/>
          <w:szCs w:val="24"/>
        </w:rPr>
        <w:t>ahse konu Klas Tutanağı çerçevesinde yapılan imalatların incelenerek mağduriyetlerinin giderilmesi ve yeni birim fiyatların bu açıklamalar doğrultusunda düzeltil</w:t>
      </w:r>
      <w:r>
        <w:rPr>
          <w:rFonts w:ascii="Times New Roman" w:hAnsi="Times New Roman" w:cs="Times New Roman"/>
          <w:color w:val="000000"/>
          <w:sz w:val="24"/>
          <w:szCs w:val="24"/>
        </w:rPr>
        <w:t>mesiyle giderilmektedir.</w:t>
      </w:r>
    </w:p>
    <w:p w14:paraId="72C83FA0" w14:textId="77777777" w:rsidR="000B6BC6" w:rsidRDefault="000B6BC6" w:rsidP="002B1A21">
      <w:pPr>
        <w:spacing w:line="360" w:lineRule="auto"/>
        <w:ind w:firstLine="851"/>
        <w:rPr>
          <w:rFonts w:ascii="Times New Roman" w:hAnsi="Times New Roman" w:cs="Times New Roman"/>
          <w:b/>
          <w:sz w:val="24"/>
          <w:szCs w:val="24"/>
        </w:rPr>
      </w:pPr>
    </w:p>
    <w:p w14:paraId="073DD491" w14:textId="77777777" w:rsidR="00637C86" w:rsidRPr="005335E6" w:rsidRDefault="00523540" w:rsidP="002B1A21">
      <w:pPr>
        <w:spacing w:line="360" w:lineRule="auto"/>
        <w:ind w:firstLine="851"/>
        <w:rPr>
          <w:rFonts w:ascii="Times New Roman" w:hAnsi="Times New Roman" w:cs="Times New Roman"/>
          <w:b/>
          <w:sz w:val="24"/>
          <w:szCs w:val="24"/>
        </w:rPr>
      </w:pPr>
      <w:r>
        <w:rPr>
          <w:rFonts w:ascii="Times New Roman" w:hAnsi="Times New Roman" w:cs="Times New Roman"/>
          <w:b/>
          <w:sz w:val="24"/>
          <w:szCs w:val="24"/>
        </w:rPr>
        <w:t>3.</w:t>
      </w:r>
      <w:r w:rsidR="000B6BC6">
        <w:rPr>
          <w:rFonts w:ascii="Times New Roman" w:hAnsi="Times New Roman" w:cs="Times New Roman"/>
          <w:b/>
          <w:sz w:val="24"/>
          <w:szCs w:val="24"/>
        </w:rPr>
        <w:t>6</w:t>
      </w:r>
      <w:r w:rsidR="000B6BC6" w:rsidRPr="00F458B4">
        <w:rPr>
          <w:rFonts w:ascii="Times New Roman" w:hAnsi="Times New Roman" w:cs="Times New Roman"/>
          <w:b/>
          <w:sz w:val="24"/>
          <w:szCs w:val="24"/>
        </w:rPr>
        <w:t>.</w:t>
      </w:r>
      <w:r w:rsidR="00AD003A">
        <w:rPr>
          <w:rFonts w:ascii="Times New Roman" w:hAnsi="Times New Roman" w:cs="Times New Roman"/>
          <w:b/>
          <w:sz w:val="24"/>
          <w:szCs w:val="24"/>
        </w:rPr>
        <w:t xml:space="preserve"> </w:t>
      </w:r>
      <w:proofErr w:type="spellStart"/>
      <w:r w:rsidR="000B6BC6">
        <w:rPr>
          <w:rFonts w:ascii="Times New Roman" w:hAnsi="Times New Roman" w:cs="Times New Roman"/>
          <w:b/>
          <w:sz w:val="24"/>
          <w:szCs w:val="24"/>
        </w:rPr>
        <w:t>Hakediş</w:t>
      </w:r>
      <w:proofErr w:type="spellEnd"/>
      <w:r w:rsidR="000B6BC6">
        <w:rPr>
          <w:rFonts w:ascii="Times New Roman" w:hAnsi="Times New Roman" w:cs="Times New Roman"/>
          <w:b/>
          <w:sz w:val="24"/>
          <w:szCs w:val="24"/>
        </w:rPr>
        <w:t xml:space="preserve"> Hesaplamaların</w:t>
      </w:r>
      <w:r w:rsidR="005335E6">
        <w:rPr>
          <w:rFonts w:ascii="Times New Roman" w:hAnsi="Times New Roman" w:cs="Times New Roman"/>
          <w:b/>
          <w:sz w:val="24"/>
          <w:szCs w:val="24"/>
        </w:rPr>
        <w:t>da Yapılan Matematiksel Hatalar</w:t>
      </w:r>
    </w:p>
    <w:p w14:paraId="6A106077" w14:textId="77777777" w:rsidR="00637C86" w:rsidRPr="00637C86" w:rsidRDefault="00637C86" w:rsidP="002B1A21">
      <w:pPr>
        <w:autoSpaceDE w:val="0"/>
        <w:autoSpaceDN w:val="0"/>
        <w:adjustRightInd w:val="0"/>
        <w:spacing w:after="0" w:line="360" w:lineRule="auto"/>
        <w:ind w:firstLine="851"/>
        <w:jc w:val="both"/>
        <w:rPr>
          <w:rFonts w:ascii="Times New Roman" w:hAnsi="Times New Roman" w:cs="Times New Roman"/>
          <w:color w:val="000000"/>
          <w:sz w:val="24"/>
          <w:szCs w:val="24"/>
        </w:rPr>
      </w:pPr>
      <w:proofErr w:type="spellStart"/>
      <w:r w:rsidRPr="00637C86">
        <w:rPr>
          <w:rFonts w:ascii="Times New Roman" w:hAnsi="Times New Roman" w:cs="Times New Roman"/>
          <w:color w:val="000000"/>
          <w:sz w:val="24"/>
          <w:szCs w:val="24"/>
        </w:rPr>
        <w:t>Hakediş</w:t>
      </w:r>
      <w:proofErr w:type="spellEnd"/>
      <w:r w:rsidRPr="00637C86">
        <w:rPr>
          <w:rFonts w:ascii="Times New Roman" w:hAnsi="Times New Roman" w:cs="Times New Roman"/>
          <w:color w:val="000000"/>
          <w:sz w:val="24"/>
          <w:szCs w:val="24"/>
        </w:rPr>
        <w:t xml:space="preserve"> dosyası içerisinde bulunan imalat kalemlerinin hesabının yapıldığı</w:t>
      </w:r>
      <w:r w:rsidR="0044711B">
        <w:rPr>
          <w:rFonts w:ascii="Times New Roman" w:hAnsi="Times New Roman" w:cs="Times New Roman"/>
          <w:color w:val="000000"/>
          <w:sz w:val="24"/>
          <w:szCs w:val="24"/>
        </w:rPr>
        <w:t>,</w:t>
      </w:r>
      <w:r w:rsidRPr="00637C86">
        <w:rPr>
          <w:rFonts w:ascii="Times New Roman" w:hAnsi="Times New Roman" w:cs="Times New Roman"/>
          <w:color w:val="000000"/>
          <w:sz w:val="24"/>
          <w:szCs w:val="24"/>
        </w:rPr>
        <w:t xml:space="preserve"> yapılan işler listesindeki</w:t>
      </w:r>
      <w:r w:rsidR="00666D58">
        <w:rPr>
          <w:rFonts w:ascii="Times New Roman" w:hAnsi="Times New Roman" w:cs="Times New Roman"/>
          <w:color w:val="000000"/>
          <w:sz w:val="24"/>
          <w:szCs w:val="24"/>
        </w:rPr>
        <w:t xml:space="preserve"> herhangi bir</w:t>
      </w:r>
      <w:r w:rsidRPr="00637C86">
        <w:rPr>
          <w:rFonts w:ascii="Times New Roman" w:hAnsi="Times New Roman" w:cs="Times New Roman"/>
          <w:color w:val="000000"/>
          <w:sz w:val="24"/>
          <w:szCs w:val="24"/>
        </w:rPr>
        <w:t xml:space="preserve"> matematiksel hata, yükleniciye ödenecek bedelin doğruluğunu </w:t>
      </w:r>
      <w:r w:rsidR="00845300">
        <w:rPr>
          <w:rFonts w:ascii="Times New Roman" w:hAnsi="Times New Roman" w:cs="Times New Roman"/>
          <w:color w:val="000000"/>
          <w:sz w:val="24"/>
          <w:szCs w:val="24"/>
        </w:rPr>
        <w:t xml:space="preserve">doğrudan </w:t>
      </w:r>
      <w:r w:rsidRPr="00637C86">
        <w:rPr>
          <w:rFonts w:ascii="Times New Roman" w:hAnsi="Times New Roman" w:cs="Times New Roman"/>
          <w:color w:val="000000"/>
          <w:sz w:val="24"/>
          <w:szCs w:val="24"/>
        </w:rPr>
        <w:t xml:space="preserve">etkilemektedir. Matematiksel hatadan </w:t>
      </w:r>
      <w:r w:rsidR="00926641">
        <w:rPr>
          <w:rFonts w:ascii="Times New Roman" w:hAnsi="Times New Roman" w:cs="Times New Roman"/>
          <w:color w:val="000000"/>
          <w:sz w:val="24"/>
          <w:szCs w:val="24"/>
        </w:rPr>
        <w:t>bahsedilen</w:t>
      </w:r>
      <w:r w:rsidRPr="00637C86">
        <w:rPr>
          <w:rFonts w:ascii="Times New Roman" w:hAnsi="Times New Roman" w:cs="Times New Roman"/>
          <w:color w:val="000000"/>
          <w:sz w:val="24"/>
          <w:szCs w:val="24"/>
        </w:rPr>
        <w:t xml:space="preserve"> imalat miktarı, imalat birim fiyatı, fiyat farkı hesabı vb. rakamların çarpılması, toplanması ve çıkarılması gibi toplama müdahil olan hesapların </w:t>
      </w:r>
      <w:r w:rsidR="00926641">
        <w:rPr>
          <w:rFonts w:ascii="Times New Roman" w:hAnsi="Times New Roman" w:cs="Times New Roman"/>
          <w:color w:val="000000"/>
          <w:sz w:val="24"/>
          <w:szCs w:val="24"/>
        </w:rPr>
        <w:t>yanlış</w:t>
      </w:r>
      <w:r w:rsidRPr="00637C86">
        <w:rPr>
          <w:rFonts w:ascii="Times New Roman" w:hAnsi="Times New Roman" w:cs="Times New Roman"/>
          <w:color w:val="000000"/>
          <w:sz w:val="24"/>
          <w:szCs w:val="24"/>
        </w:rPr>
        <w:t xml:space="preserve"> olmasıdır. Ayrıca matematiksel hatalardan kaynaklı olarak yüklenici firma ile yapılan sözleşme bedeli rakamı işin sonunda </w:t>
      </w:r>
      <w:r w:rsidR="00383B4B">
        <w:rPr>
          <w:rFonts w:ascii="Times New Roman" w:hAnsi="Times New Roman" w:cs="Times New Roman"/>
          <w:color w:val="000000"/>
          <w:sz w:val="24"/>
          <w:szCs w:val="24"/>
        </w:rPr>
        <w:t>tespit edilemeyec</w:t>
      </w:r>
      <w:r w:rsidR="00DE3BA8">
        <w:rPr>
          <w:rFonts w:ascii="Times New Roman" w:hAnsi="Times New Roman" w:cs="Times New Roman"/>
          <w:color w:val="000000"/>
          <w:sz w:val="24"/>
          <w:szCs w:val="24"/>
        </w:rPr>
        <w:t>e</w:t>
      </w:r>
      <w:r w:rsidR="00383B4B">
        <w:rPr>
          <w:rFonts w:ascii="Times New Roman" w:hAnsi="Times New Roman" w:cs="Times New Roman"/>
          <w:color w:val="000000"/>
          <w:sz w:val="24"/>
          <w:szCs w:val="24"/>
        </w:rPr>
        <w:t>ktir.</w:t>
      </w:r>
    </w:p>
    <w:p w14:paraId="1151B25D" w14:textId="77777777" w:rsidR="00637C86" w:rsidRDefault="008217EB" w:rsidP="00C02856">
      <w:pPr>
        <w:autoSpaceDE w:val="0"/>
        <w:autoSpaceDN w:val="0"/>
        <w:adjustRightInd w:val="0"/>
        <w:spacing w:after="0" w:line="360" w:lineRule="auto"/>
        <w:ind w:firstLine="851"/>
        <w:jc w:val="both"/>
        <w:rPr>
          <w:rFonts w:ascii="Times New Roman" w:hAnsi="Times New Roman" w:cs="Times New Roman"/>
          <w:color w:val="FF0000"/>
          <w:sz w:val="24"/>
          <w:szCs w:val="24"/>
        </w:rPr>
      </w:pPr>
      <w:r>
        <w:rPr>
          <w:rFonts w:ascii="Times New Roman" w:hAnsi="Times New Roman" w:cs="Times New Roman"/>
          <w:color w:val="000000"/>
          <w:sz w:val="24"/>
          <w:szCs w:val="24"/>
        </w:rPr>
        <w:lastRenderedPageBreak/>
        <w:t>Genellikle y</w:t>
      </w:r>
      <w:r w:rsidR="00637C86" w:rsidRPr="00637C86">
        <w:rPr>
          <w:rFonts w:ascii="Times New Roman" w:hAnsi="Times New Roman" w:cs="Times New Roman"/>
          <w:color w:val="000000"/>
          <w:sz w:val="24"/>
          <w:szCs w:val="24"/>
        </w:rPr>
        <w:t xml:space="preserve">uvarlamalardan </w:t>
      </w:r>
      <w:r>
        <w:rPr>
          <w:rFonts w:ascii="Times New Roman" w:hAnsi="Times New Roman" w:cs="Times New Roman"/>
          <w:color w:val="000000"/>
          <w:sz w:val="24"/>
          <w:szCs w:val="24"/>
        </w:rPr>
        <w:t xml:space="preserve">doğan </w:t>
      </w:r>
      <w:proofErr w:type="spellStart"/>
      <w:r w:rsidR="00637C86" w:rsidRPr="00637C86">
        <w:rPr>
          <w:rFonts w:ascii="Times New Roman" w:hAnsi="Times New Roman" w:cs="Times New Roman"/>
          <w:color w:val="000000"/>
          <w:sz w:val="24"/>
          <w:szCs w:val="24"/>
        </w:rPr>
        <w:t>hakedişlerde</w:t>
      </w:r>
      <w:proofErr w:type="spellEnd"/>
      <w:r w:rsidR="00637C86" w:rsidRPr="00637C86">
        <w:rPr>
          <w:rFonts w:ascii="Times New Roman" w:hAnsi="Times New Roman" w:cs="Times New Roman"/>
          <w:color w:val="000000"/>
          <w:sz w:val="24"/>
          <w:szCs w:val="24"/>
        </w:rPr>
        <w:t xml:space="preserve"> oldukça fazla hata </w:t>
      </w:r>
      <w:r w:rsidR="00777FB9">
        <w:rPr>
          <w:rFonts w:ascii="Times New Roman" w:hAnsi="Times New Roman" w:cs="Times New Roman"/>
          <w:color w:val="000000"/>
          <w:sz w:val="24"/>
          <w:szCs w:val="24"/>
        </w:rPr>
        <w:t>ortaya çıkmaktadır.</w:t>
      </w:r>
    </w:p>
    <w:p w14:paraId="06345A4D" w14:textId="77777777" w:rsidR="001C23D3" w:rsidRP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C23D3">
        <w:rPr>
          <w:rFonts w:ascii="Times New Roman" w:hAnsi="Times New Roman" w:cs="Times New Roman"/>
          <w:color w:val="000000"/>
          <w:sz w:val="24"/>
          <w:szCs w:val="24"/>
        </w:rPr>
        <w:t xml:space="preserve">Örnek: Nakliye veya </w:t>
      </w:r>
      <w:r>
        <w:rPr>
          <w:rFonts w:ascii="Times New Roman" w:hAnsi="Times New Roman" w:cs="Times New Roman"/>
          <w:color w:val="000000"/>
          <w:sz w:val="24"/>
          <w:szCs w:val="24"/>
        </w:rPr>
        <w:t>montaj bedeli eklenmiş tutarı 170.000 TL, miktarı 15</w:t>
      </w:r>
      <w:r w:rsidRPr="001C23D3">
        <w:rPr>
          <w:rFonts w:ascii="Times New Roman" w:hAnsi="Times New Roman" w:cs="Times New Roman"/>
          <w:color w:val="000000"/>
          <w:sz w:val="24"/>
          <w:szCs w:val="24"/>
        </w:rPr>
        <w:t>0.000 m olan bir iş kalem</w:t>
      </w:r>
      <w:r>
        <w:rPr>
          <w:rFonts w:ascii="Times New Roman" w:hAnsi="Times New Roman" w:cs="Times New Roman"/>
          <w:color w:val="000000"/>
          <w:sz w:val="24"/>
          <w:szCs w:val="24"/>
        </w:rPr>
        <w:t>inin hesaplanacak olan birim fiyatı (170.000/15</w:t>
      </w:r>
      <w:r w:rsidRPr="001C23D3">
        <w:rPr>
          <w:rFonts w:ascii="Times New Roman" w:hAnsi="Times New Roman" w:cs="Times New Roman"/>
          <w:color w:val="000000"/>
          <w:sz w:val="24"/>
          <w:szCs w:val="24"/>
        </w:rPr>
        <w:t>0.</w:t>
      </w:r>
      <w:r>
        <w:rPr>
          <w:rFonts w:ascii="Times New Roman" w:hAnsi="Times New Roman" w:cs="Times New Roman"/>
          <w:color w:val="000000"/>
          <w:sz w:val="24"/>
          <w:szCs w:val="24"/>
        </w:rPr>
        <w:t>000) 1,1333... değeri yuvarlanarak 1,13</w:t>
      </w:r>
      <w:r w:rsidRPr="001C23D3">
        <w:rPr>
          <w:rFonts w:ascii="Times New Roman" w:hAnsi="Times New Roman" w:cs="Times New Roman"/>
          <w:color w:val="000000"/>
          <w:sz w:val="24"/>
          <w:szCs w:val="24"/>
        </w:rPr>
        <w:t xml:space="preserve"> elde edilir. </w:t>
      </w:r>
    </w:p>
    <w:p w14:paraId="2178FE83" w14:textId="77777777" w:rsid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Bu değer birim fiyat cetveli oluştururken</w:t>
      </w:r>
      <w:r w:rsidRPr="001C23D3">
        <w:rPr>
          <w:rFonts w:ascii="Times New Roman" w:hAnsi="Times New Roman" w:cs="Times New Roman"/>
          <w:color w:val="000000"/>
          <w:sz w:val="24"/>
          <w:szCs w:val="24"/>
        </w:rPr>
        <w:t xml:space="preserve"> aynen kullanılırsa,</w:t>
      </w:r>
    </w:p>
    <w:p w14:paraId="39C8A675" w14:textId="77777777" w:rsidR="00777FB9" w:rsidRPr="001C23D3" w:rsidRDefault="00777FB9"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61A69930" w14:textId="77777777" w:rsid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1,13 x 150.000 = 17</w:t>
      </w:r>
      <w:r w:rsidRPr="001C23D3">
        <w:rPr>
          <w:rFonts w:ascii="Times New Roman" w:hAnsi="Times New Roman" w:cs="Times New Roman"/>
          <w:color w:val="000000"/>
          <w:sz w:val="24"/>
          <w:szCs w:val="24"/>
        </w:rPr>
        <w:t xml:space="preserve">0.000 TL </w:t>
      </w:r>
      <w:r>
        <w:rPr>
          <w:rFonts w:ascii="Times New Roman" w:hAnsi="Times New Roman" w:cs="Times New Roman"/>
          <w:color w:val="000000"/>
          <w:sz w:val="24"/>
          <w:szCs w:val="24"/>
        </w:rPr>
        <w:t>(birim fiyat x miktar = tutar )</w:t>
      </w:r>
    </w:p>
    <w:p w14:paraId="4F4FB99A" w14:textId="77777777" w:rsidR="00777FB9" w:rsidRPr="001C23D3" w:rsidRDefault="00777FB9"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409029C1" w14:textId="77777777" w:rsidR="001C23D3" w:rsidRP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proofErr w:type="gramStart"/>
      <w:r w:rsidRPr="001C23D3">
        <w:rPr>
          <w:rFonts w:ascii="Times New Roman" w:hAnsi="Times New Roman" w:cs="Times New Roman"/>
          <w:color w:val="000000"/>
          <w:sz w:val="24"/>
          <w:szCs w:val="24"/>
        </w:rPr>
        <w:t>yazılır</w:t>
      </w:r>
      <w:proofErr w:type="gramEnd"/>
      <w:r w:rsidRPr="001C23D3">
        <w:rPr>
          <w:rFonts w:ascii="Times New Roman" w:hAnsi="Times New Roman" w:cs="Times New Roman"/>
          <w:color w:val="000000"/>
          <w:sz w:val="24"/>
          <w:szCs w:val="24"/>
        </w:rPr>
        <w:t xml:space="preserve">, bu ise aritmetik hata anlamına gelir ki, </w:t>
      </w:r>
      <w:r w:rsidR="00777FB9">
        <w:rPr>
          <w:rFonts w:ascii="Times New Roman" w:hAnsi="Times New Roman" w:cs="Times New Roman"/>
          <w:color w:val="000000"/>
          <w:sz w:val="24"/>
          <w:szCs w:val="24"/>
        </w:rPr>
        <w:t xml:space="preserve">hazırladığımız </w:t>
      </w:r>
      <w:r>
        <w:rPr>
          <w:rFonts w:ascii="Times New Roman" w:hAnsi="Times New Roman" w:cs="Times New Roman"/>
          <w:color w:val="000000"/>
          <w:sz w:val="24"/>
          <w:szCs w:val="24"/>
        </w:rPr>
        <w:t>fiyat cetvelinin yanlış olmasına</w:t>
      </w:r>
      <w:r w:rsidRPr="001C23D3">
        <w:rPr>
          <w:rFonts w:ascii="Times New Roman" w:hAnsi="Times New Roman" w:cs="Times New Roman"/>
          <w:color w:val="000000"/>
          <w:sz w:val="24"/>
          <w:szCs w:val="24"/>
        </w:rPr>
        <w:t xml:space="preserve"> neden olur. </w:t>
      </w:r>
    </w:p>
    <w:p w14:paraId="759E9EA9" w14:textId="77777777" w:rsid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C23D3">
        <w:rPr>
          <w:rFonts w:ascii="Times New Roman" w:hAnsi="Times New Roman" w:cs="Times New Roman"/>
          <w:color w:val="000000"/>
          <w:sz w:val="24"/>
          <w:szCs w:val="24"/>
        </w:rPr>
        <w:t>Çünkü</w:t>
      </w:r>
      <w:r>
        <w:rPr>
          <w:rFonts w:ascii="Times New Roman" w:hAnsi="Times New Roman" w:cs="Times New Roman"/>
          <w:color w:val="000000"/>
          <w:sz w:val="24"/>
          <w:szCs w:val="24"/>
        </w:rPr>
        <w:t xml:space="preserve"> 1,13x150.000 işleminin sonucu 170.000 değil 169.500</w:t>
      </w:r>
      <w:r w:rsidRPr="001C23D3">
        <w:rPr>
          <w:rFonts w:ascii="Times New Roman" w:hAnsi="Times New Roman" w:cs="Times New Roman"/>
          <w:color w:val="000000"/>
          <w:sz w:val="24"/>
          <w:szCs w:val="24"/>
        </w:rPr>
        <w:t>'dür</w:t>
      </w:r>
      <w:r w:rsidR="00777FB9">
        <w:rPr>
          <w:rFonts w:ascii="Times New Roman" w:hAnsi="Times New Roman" w:cs="Times New Roman"/>
          <w:color w:val="000000"/>
          <w:sz w:val="24"/>
          <w:szCs w:val="24"/>
        </w:rPr>
        <w:t xml:space="preserve">. Bu nedenle hazırlayacağımız birim fiyat </w:t>
      </w:r>
      <w:r w:rsidRPr="001C23D3">
        <w:rPr>
          <w:rFonts w:ascii="Times New Roman" w:hAnsi="Times New Roman" w:cs="Times New Roman"/>
          <w:color w:val="000000"/>
          <w:sz w:val="24"/>
          <w:szCs w:val="24"/>
        </w:rPr>
        <w:t xml:space="preserve">cetvelinde bu örnek poza ait olması gereken </w:t>
      </w:r>
      <w:r w:rsidR="00777FB9">
        <w:rPr>
          <w:rFonts w:ascii="Times New Roman" w:hAnsi="Times New Roman" w:cs="Times New Roman"/>
          <w:color w:val="000000"/>
          <w:sz w:val="24"/>
          <w:szCs w:val="24"/>
        </w:rPr>
        <w:t xml:space="preserve">hesap ve </w:t>
      </w:r>
      <w:r w:rsidRPr="001C23D3">
        <w:rPr>
          <w:rFonts w:ascii="Times New Roman" w:hAnsi="Times New Roman" w:cs="Times New Roman"/>
          <w:color w:val="000000"/>
          <w:sz w:val="24"/>
          <w:szCs w:val="24"/>
        </w:rPr>
        <w:t xml:space="preserve">gösterim şöyledir: </w:t>
      </w:r>
    </w:p>
    <w:p w14:paraId="6139B985" w14:textId="77777777" w:rsidR="0057762F" w:rsidRPr="001C23D3" w:rsidRDefault="0057762F"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7E8F1488" w14:textId="77777777" w:rsidR="001C23D3" w:rsidRDefault="00777FB9"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Pr>
          <w:rFonts w:ascii="Times New Roman" w:hAnsi="Times New Roman" w:cs="Times New Roman"/>
          <w:color w:val="000000"/>
          <w:sz w:val="24"/>
          <w:szCs w:val="24"/>
        </w:rPr>
        <w:t>1,13</w:t>
      </w:r>
      <w:r w:rsidR="001C23D3" w:rsidRPr="001C23D3">
        <w:rPr>
          <w:rFonts w:ascii="Times New Roman" w:hAnsi="Times New Roman" w:cs="Times New Roman"/>
          <w:color w:val="000000"/>
          <w:sz w:val="24"/>
          <w:szCs w:val="24"/>
        </w:rPr>
        <w:t xml:space="preserve"> x</w:t>
      </w:r>
      <w:r>
        <w:rPr>
          <w:rFonts w:ascii="Times New Roman" w:hAnsi="Times New Roman" w:cs="Times New Roman"/>
          <w:color w:val="000000"/>
          <w:sz w:val="24"/>
          <w:szCs w:val="24"/>
        </w:rPr>
        <w:t xml:space="preserve"> 150.000 = 169,500</w:t>
      </w:r>
      <w:r w:rsidR="001C23D3" w:rsidRPr="001C23D3">
        <w:rPr>
          <w:rFonts w:ascii="Times New Roman" w:hAnsi="Times New Roman" w:cs="Times New Roman"/>
          <w:color w:val="000000"/>
          <w:sz w:val="24"/>
          <w:szCs w:val="24"/>
        </w:rPr>
        <w:t xml:space="preserve"> TL </w:t>
      </w:r>
      <w:r>
        <w:rPr>
          <w:rFonts w:ascii="Times New Roman" w:hAnsi="Times New Roman" w:cs="Times New Roman"/>
          <w:color w:val="000000"/>
          <w:sz w:val="24"/>
          <w:szCs w:val="24"/>
        </w:rPr>
        <w:t>(birim fiyat x miktar = tutar )</w:t>
      </w:r>
    </w:p>
    <w:p w14:paraId="521390DA" w14:textId="77777777" w:rsidR="00777FB9" w:rsidRPr="001C23D3" w:rsidRDefault="00777FB9"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p>
    <w:p w14:paraId="53A8E751" w14:textId="77777777" w:rsidR="001C23D3" w:rsidRPr="001C23D3" w:rsidRDefault="001C23D3" w:rsidP="00C02856">
      <w:pPr>
        <w:autoSpaceDE w:val="0"/>
        <w:autoSpaceDN w:val="0"/>
        <w:adjustRightInd w:val="0"/>
        <w:spacing w:after="0" w:line="360" w:lineRule="auto"/>
        <w:ind w:firstLine="851"/>
        <w:jc w:val="both"/>
        <w:rPr>
          <w:rFonts w:ascii="Times New Roman" w:hAnsi="Times New Roman" w:cs="Times New Roman"/>
          <w:color w:val="000000"/>
          <w:sz w:val="24"/>
          <w:szCs w:val="24"/>
        </w:rPr>
      </w:pPr>
      <w:r w:rsidRPr="001C23D3">
        <w:rPr>
          <w:rFonts w:ascii="Times New Roman" w:hAnsi="Times New Roman" w:cs="Times New Roman"/>
          <w:color w:val="000000"/>
          <w:sz w:val="24"/>
          <w:szCs w:val="24"/>
        </w:rPr>
        <w:t>Dikkat edilmesi gereken bir nokta şudur: Bu yuvarlatm</w:t>
      </w:r>
      <w:r w:rsidR="00777FB9">
        <w:rPr>
          <w:rFonts w:ascii="Times New Roman" w:hAnsi="Times New Roman" w:cs="Times New Roman"/>
          <w:color w:val="000000"/>
          <w:sz w:val="24"/>
          <w:szCs w:val="24"/>
        </w:rPr>
        <w:t xml:space="preserve">a nedeniyle; birim fiyat </w:t>
      </w:r>
      <w:r w:rsidRPr="001C23D3">
        <w:rPr>
          <w:rFonts w:ascii="Times New Roman" w:hAnsi="Times New Roman" w:cs="Times New Roman"/>
          <w:color w:val="000000"/>
          <w:sz w:val="24"/>
          <w:szCs w:val="24"/>
        </w:rPr>
        <w:t>cetvelinin toplam tutarıyla yaklaşık maliyet icmalinde görünen</w:t>
      </w:r>
      <w:r w:rsidR="00777FB9">
        <w:rPr>
          <w:rFonts w:ascii="Times New Roman" w:hAnsi="Times New Roman" w:cs="Times New Roman"/>
          <w:color w:val="000000"/>
          <w:sz w:val="24"/>
          <w:szCs w:val="24"/>
        </w:rPr>
        <w:t xml:space="preserve"> toplam</w:t>
      </w:r>
      <w:r w:rsidRPr="001C23D3">
        <w:rPr>
          <w:rFonts w:ascii="Times New Roman" w:hAnsi="Times New Roman" w:cs="Times New Roman"/>
          <w:color w:val="000000"/>
          <w:sz w:val="24"/>
          <w:szCs w:val="24"/>
        </w:rPr>
        <w:t xml:space="preserve"> tutar dikkat çekecek şekilde farklılık gösterebilir.</w:t>
      </w:r>
    </w:p>
    <w:p w14:paraId="11BEEC64" w14:textId="77777777" w:rsidR="00D562FD" w:rsidRDefault="00637C86" w:rsidP="00C02856">
      <w:pPr>
        <w:spacing w:line="360" w:lineRule="auto"/>
        <w:ind w:firstLine="851"/>
        <w:jc w:val="both"/>
        <w:rPr>
          <w:rFonts w:ascii="Times New Roman" w:hAnsi="Times New Roman" w:cs="Times New Roman"/>
          <w:b/>
          <w:sz w:val="24"/>
          <w:szCs w:val="24"/>
        </w:rPr>
      </w:pPr>
      <w:proofErr w:type="spellStart"/>
      <w:r w:rsidRPr="00637C86">
        <w:rPr>
          <w:rFonts w:ascii="Times New Roman" w:hAnsi="Times New Roman" w:cs="Times New Roman"/>
          <w:color w:val="000000"/>
          <w:sz w:val="24"/>
          <w:szCs w:val="24"/>
        </w:rPr>
        <w:t>Hakediş</w:t>
      </w:r>
      <w:proofErr w:type="spellEnd"/>
      <w:r w:rsidRPr="00637C86">
        <w:rPr>
          <w:rFonts w:ascii="Times New Roman" w:hAnsi="Times New Roman" w:cs="Times New Roman"/>
          <w:color w:val="000000"/>
          <w:sz w:val="24"/>
          <w:szCs w:val="24"/>
        </w:rPr>
        <w:t xml:space="preserve"> uygulamalarında, birçok </w:t>
      </w:r>
      <w:proofErr w:type="spellStart"/>
      <w:r w:rsidRPr="00637C86">
        <w:rPr>
          <w:rFonts w:ascii="Times New Roman" w:hAnsi="Times New Roman" w:cs="Times New Roman"/>
          <w:color w:val="000000"/>
          <w:sz w:val="24"/>
          <w:szCs w:val="24"/>
        </w:rPr>
        <w:t>hakediş</w:t>
      </w:r>
      <w:proofErr w:type="spellEnd"/>
      <w:r w:rsidRPr="00637C86">
        <w:rPr>
          <w:rFonts w:ascii="Times New Roman" w:hAnsi="Times New Roman" w:cs="Times New Roman"/>
          <w:color w:val="000000"/>
          <w:sz w:val="24"/>
          <w:szCs w:val="24"/>
        </w:rPr>
        <w:t xml:space="preserve"> yazılım programı bulunmaktadır. Kurumlarca bu yazılım programlarının kullanılması ve kullandırılması hata yapma riskini en aza indirebilecektir.</w:t>
      </w:r>
      <w:r w:rsidR="00D562FD">
        <w:rPr>
          <w:rFonts w:ascii="Times New Roman" w:hAnsi="Times New Roman" w:cs="Times New Roman"/>
          <w:b/>
          <w:sz w:val="24"/>
          <w:szCs w:val="24"/>
        </w:rPr>
        <w:br w:type="page"/>
      </w:r>
    </w:p>
    <w:p w14:paraId="647F6343" w14:textId="77777777" w:rsidR="002611DB" w:rsidRDefault="002611DB" w:rsidP="0026493C">
      <w:pPr>
        <w:spacing w:before="120" w:after="120" w:line="360" w:lineRule="auto"/>
        <w:ind w:firstLine="851"/>
        <w:rPr>
          <w:rFonts w:ascii="Times New Roman" w:hAnsi="Times New Roman" w:cs="Times New Roman"/>
          <w:b/>
          <w:sz w:val="24"/>
          <w:szCs w:val="24"/>
        </w:rPr>
        <w:sectPr w:rsidR="002611DB" w:rsidSect="007A3C67">
          <w:pgSz w:w="11900" w:h="16840" w:code="9"/>
          <w:pgMar w:top="1701" w:right="1410" w:bottom="1418" w:left="1701" w:header="709" w:footer="709" w:gutter="0"/>
          <w:pgNumType w:start="84"/>
          <w:cols w:space="708"/>
          <w:titlePg/>
          <w:docGrid w:linePitch="360"/>
        </w:sectPr>
      </w:pPr>
    </w:p>
    <w:p w14:paraId="060FDE41" w14:textId="77777777" w:rsidR="00391427" w:rsidRPr="00C02856" w:rsidRDefault="00523540" w:rsidP="00C02856">
      <w:pPr>
        <w:spacing w:before="120" w:after="120" w:line="360" w:lineRule="auto"/>
        <w:ind w:firstLine="851"/>
        <w:rPr>
          <w:rFonts w:ascii="Times New Roman" w:hAnsi="Times New Roman" w:cs="Times New Roman"/>
          <w:b/>
          <w:sz w:val="24"/>
          <w:szCs w:val="24"/>
        </w:rPr>
      </w:pPr>
      <w:r w:rsidRPr="00C02856">
        <w:rPr>
          <w:rFonts w:ascii="Times New Roman" w:hAnsi="Times New Roman" w:cs="Times New Roman"/>
          <w:b/>
          <w:sz w:val="24"/>
          <w:szCs w:val="24"/>
        </w:rPr>
        <w:lastRenderedPageBreak/>
        <w:t>4.</w:t>
      </w:r>
      <w:r w:rsidR="000137AF" w:rsidRPr="00C02856">
        <w:rPr>
          <w:rFonts w:ascii="Times New Roman" w:hAnsi="Times New Roman" w:cs="Times New Roman"/>
          <w:b/>
          <w:sz w:val="24"/>
          <w:szCs w:val="24"/>
        </w:rPr>
        <w:t xml:space="preserve"> </w:t>
      </w:r>
      <w:r w:rsidR="00AD4F18" w:rsidRPr="00C02856">
        <w:rPr>
          <w:rFonts w:ascii="Times New Roman" w:hAnsi="Times New Roman" w:cs="Times New Roman"/>
          <w:b/>
          <w:sz w:val="24"/>
          <w:szCs w:val="24"/>
        </w:rPr>
        <w:t>SONUÇ</w:t>
      </w:r>
      <w:r w:rsidR="004B7F72" w:rsidRPr="00C02856">
        <w:rPr>
          <w:rFonts w:ascii="Times New Roman" w:hAnsi="Times New Roman" w:cs="Times New Roman"/>
          <w:b/>
          <w:sz w:val="24"/>
          <w:szCs w:val="24"/>
        </w:rPr>
        <w:t>LAR VE ÖNERİLER</w:t>
      </w:r>
    </w:p>
    <w:p w14:paraId="29CE2015" w14:textId="77777777" w:rsidR="00FB6093" w:rsidRPr="00C02856" w:rsidRDefault="00FB6093" w:rsidP="00C02856">
      <w:pPr>
        <w:spacing w:before="120" w:after="120" w:line="360" w:lineRule="auto"/>
        <w:ind w:firstLine="851"/>
        <w:jc w:val="both"/>
        <w:rPr>
          <w:rFonts w:ascii="Times New Roman" w:eastAsia="TimesNewRomanPSMT" w:hAnsi="Times New Roman" w:cs="Times New Roman"/>
          <w:color w:val="000000" w:themeColor="text1"/>
          <w:sz w:val="24"/>
          <w:szCs w:val="24"/>
        </w:rPr>
      </w:pPr>
      <w:r w:rsidRPr="00C02856">
        <w:rPr>
          <w:rFonts w:ascii="Times New Roman" w:eastAsia="TimesNewRomanPSMT" w:hAnsi="Times New Roman" w:cs="Times New Roman"/>
          <w:color w:val="000000" w:themeColor="text1"/>
          <w:sz w:val="24"/>
          <w:szCs w:val="24"/>
        </w:rPr>
        <w:t>İnşaat işiyle uğraşan yüklenici firmaların taahhüt ettikleri işlerin sözleşme şartlarına göre alacakları</w:t>
      </w:r>
      <w:r w:rsidR="008E4458" w:rsidRPr="00C02856">
        <w:rPr>
          <w:rFonts w:ascii="Times New Roman" w:eastAsia="TimesNewRomanPSMT" w:hAnsi="Times New Roman" w:cs="Times New Roman"/>
          <w:color w:val="000000" w:themeColor="text1"/>
          <w:sz w:val="24"/>
          <w:szCs w:val="24"/>
        </w:rPr>
        <w:t>,</w:t>
      </w:r>
      <w:r w:rsidRPr="00C02856">
        <w:rPr>
          <w:rFonts w:ascii="Times New Roman" w:eastAsia="TimesNewRomanPSMT" w:hAnsi="Times New Roman" w:cs="Times New Roman"/>
          <w:color w:val="000000" w:themeColor="text1"/>
          <w:sz w:val="24"/>
          <w:szCs w:val="24"/>
        </w:rPr>
        <w:t xml:space="preserve"> hazırlanan </w:t>
      </w:r>
      <w:proofErr w:type="spellStart"/>
      <w:r w:rsidRPr="00C02856">
        <w:rPr>
          <w:rFonts w:ascii="Times New Roman" w:eastAsia="TimesNewRomanPSMT" w:hAnsi="Times New Roman" w:cs="Times New Roman"/>
          <w:color w:val="000000" w:themeColor="text1"/>
          <w:sz w:val="24"/>
          <w:szCs w:val="24"/>
        </w:rPr>
        <w:t>hakediş</w:t>
      </w:r>
      <w:proofErr w:type="spellEnd"/>
      <w:r w:rsidRPr="00C02856">
        <w:rPr>
          <w:rFonts w:ascii="Times New Roman" w:eastAsia="TimesNewRomanPSMT" w:hAnsi="Times New Roman" w:cs="Times New Roman"/>
          <w:color w:val="000000" w:themeColor="text1"/>
          <w:sz w:val="24"/>
          <w:szCs w:val="24"/>
        </w:rPr>
        <w:t xml:space="preserve"> raporuna göre </w:t>
      </w:r>
      <w:r w:rsidR="008E4458" w:rsidRPr="00C02856">
        <w:rPr>
          <w:rFonts w:ascii="Times New Roman" w:eastAsia="TimesNewRomanPSMT" w:hAnsi="Times New Roman" w:cs="Times New Roman"/>
          <w:color w:val="000000" w:themeColor="text1"/>
          <w:sz w:val="24"/>
          <w:szCs w:val="24"/>
        </w:rPr>
        <w:t>ödenmektedir</w:t>
      </w:r>
      <w:r w:rsidRPr="00C02856">
        <w:rPr>
          <w:rFonts w:ascii="Times New Roman" w:eastAsia="TimesNewRomanPSMT" w:hAnsi="Times New Roman" w:cs="Times New Roman"/>
          <w:color w:val="000000" w:themeColor="text1"/>
          <w:sz w:val="24"/>
          <w:szCs w:val="24"/>
        </w:rPr>
        <w:t xml:space="preserve">. </w:t>
      </w:r>
      <w:proofErr w:type="spellStart"/>
      <w:r w:rsidRPr="00C02856">
        <w:rPr>
          <w:rFonts w:ascii="Times New Roman" w:eastAsia="TimesNewRomanPSMT" w:hAnsi="Times New Roman" w:cs="Times New Roman"/>
          <w:color w:val="000000" w:themeColor="text1"/>
          <w:sz w:val="24"/>
          <w:szCs w:val="24"/>
        </w:rPr>
        <w:t>Hakediş</w:t>
      </w:r>
      <w:proofErr w:type="spellEnd"/>
      <w:r w:rsidRPr="00C02856">
        <w:rPr>
          <w:rFonts w:ascii="Times New Roman" w:eastAsia="TimesNewRomanPSMT" w:hAnsi="Times New Roman" w:cs="Times New Roman"/>
          <w:color w:val="000000" w:themeColor="text1"/>
          <w:sz w:val="24"/>
          <w:szCs w:val="24"/>
        </w:rPr>
        <w:t xml:space="preserve"> raporu hazırlanırken birçok sorun</w:t>
      </w:r>
      <w:r w:rsidR="003D510C" w:rsidRPr="00C02856">
        <w:rPr>
          <w:rFonts w:ascii="Times New Roman" w:eastAsia="TimesNewRomanPSMT" w:hAnsi="Times New Roman" w:cs="Times New Roman"/>
          <w:color w:val="000000" w:themeColor="text1"/>
          <w:sz w:val="24"/>
          <w:szCs w:val="24"/>
        </w:rPr>
        <w:t xml:space="preserve"> ile karşı karşı</w:t>
      </w:r>
      <w:r w:rsidRPr="00C02856">
        <w:rPr>
          <w:rFonts w:ascii="Times New Roman" w:eastAsia="TimesNewRomanPSMT" w:hAnsi="Times New Roman" w:cs="Times New Roman"/>
          <w:color w:val="000000" w:themeColor="text1"/>
          <w:sz w:val="24"/>
          <w:szCs w:val="24"/>
        </w:rPr>
        <w:t>ya kalınmaktadır.</w:t>
      </w:r>
    </w:p>
    <w:p w14:paraId="63B18F82" w14:textId="77777777" w:rsidR="00E02D66" w:rsidRPr="00C02856" w:rsidRDefault="00276F4D" w:rsidP="00C02856">
      <w:pPr>
        <w:spacing w:before="120" w:after="120" w:line="360" w:lineRule="auto"/>
        <w:ind w:firstLine="851"/>
        <w:jc w:val="both"/>
        <w:rPr>
          <w:rFonts w:ascii="Times New Roman" w:eastAsia="TimesNewRomanPSMT" w:hAnsi="Times New Roman" w:cs="Times New Roman"/>
          <w:color w:val="000000" w:themeColor="text1"/>
          <w:sz w:val="24"/>
          <w:szCs w:val="24"/>
        </w:rPr>
      </w:pPr>
      <w:proofErr w:type="spellStart"/>
      <w:r w:rsidRPr="00C02856">
        <w:rPr>
          <w:rFonts w:ascii="Times New Roman" w:eastAsia="TimesNewRomanPSMT" w:hAnsi="Times New Roman" w:cs="Times New Roman"/>
          <w:color w:val="000000" w:themeColor="text1"/>
          <w:sz w:val="24"/>
          <w:szCs w:val="24"/>
        </w:rPr>
        <w:t>H</w:t>
      </w:r>
      <w:r w:rsidR="00BD1FAD" w:rsidRPr="00C02856">
        <w:rPr>
          <w:rFonts w:ascii="Times New Roman" w:eastAsia="TimesNewRomanPSMT" w:hAnsi="Times New Roman" w:cs="Times New Roman"/>
          <w:color w:val="000000" w:themeColor="text1"/>
          <w:sz w:val="24"/>
          <w:szCs w:val="24"/>
        </w:rPr>
        <w:t>a</w:t>
      </w:r>
      <w:r w:rsidRPr="00C02856">
        <w:rPr>
          <w:rFonts w:ascii="Times New Roman" w:eastAsia="TimesNewRomanPSMT" w:hAnsi="Times New Roman" w:cs="Times New Roman"/>
          <w:color w:val="000000" w:themeColor="text1"/>
          <w:sz w:val="24"/>
          <w:szCs w:val="24"/>
        </w:rPr>
        <w:t>kediş</w:t>
      </w:r>
      <w:proofErr w:type="spellEnd"/>
      <w:r w:rsidRPr="00C02856">
        <w:rPr>
          <w:rFonts w:ascii="Times New Roman" w:eastAsia="TimesNewRomanPSMT" w:hAnsi="Times New Roman" w:cs="Times New Roman"/>
          <w:color w:val="000000" w:themeColor="text1"/>
          <w:sz w:val="24"/>
          <w:szCs w:val="24"/>
        </w:rPr>
        <w:t xml:space="preserve"> raporlarının hesaplanmasında maliyet kalemleri esas olarak belirlendiğinden, </w:t>
      </w:r>
      <w:r w:rsidR="00F74833" w:rsidRPr="00C02856">
        <w:rPr>
          <w:rFonts w:ascii="Times New Roman" w:eastAsia="TimesNewRomanPSMT" w:hAnsi="Times New Roman" w:cs="Times New Roman"/>
          <w:color w:val="000000" w:themeColor="text1"/>
          <w:sz w:val="24"/>
          <w:szCs w:val="24"/>
        </w:rPr>
        <w:t xml:space="preserve">ihaleye çıkan idareler tarafından yaklaşık maliyet tahmini bedel olarak belirlenmektedir. </w:t>
      </w:r>
      <w:r w:rsidR="007A6A97" w:rsidRPr="00C02856">
        <w:rPr>
          <w:rFonts w:ascii="Times New Roman" w:eastAsia="TimesNewRomanPSMT" w:hAnsi="Times New Roman" w:cs="Times New Roman"/>
          <w:color w:val="000000" w:themeColor="text1"/>
          <w:sz w:val="24"/>
          <w:szCs w:val="24"/>
        </w:rPr>
        <w:t xml:space="preserve">Yaklaşık maliyet hesabında yapılan </w:t>
      </w:r>
      <w:r w:rsidR="00F74833" w:rsidRPr="00C02856">
        <w:rPr>
          <w:rFonts w:ascii="Times New Roman" w:eastAsia="TimesNewRomanPSMT" w:hAnsi="Times New Roman" w:cs="Times New Roman"/>
          <w:color w:val="000000" w:themeColor="text1"/>
          <w:sz w:val="24"/>
          <w:szCs w:val="24"/>
        </w:rPr>
        <w:t xml:space="preserve">hatalar </w:t>
      </w:r>
      <w:r w:rsidR="007A6A97" w:rsidRPr="00C02856">
        <w:rPr>
          <w:rFonts w:ascii="Times New Roman" w:eastAsia="TimesNewRomanPSMT" w:hAnsi="Times New Roman" w:cs="Times New Roman"/>
          <w:color w:val="000000" w:themeColor="text1"/>
          <w:sz w:val="24"/>
          <w:szCs w:val="24"/>
        </w:rPr>
        <w:t xml:space="preserve">sonucunda </w:t>
      </w:r>
      <w:r w:rsidR="00F74833" w:rsidRPr="00C02856">
        <w:rPr>
          <w:rFonts w:ascii="Times New Roman" w:eastAsia="TimesNewRomanPSMT" w:hAnsi="Times New Roman" w:cs="Times New Roman"/>
          <w:color w:val="000000" w:themeColor="text1"/>
          <w:sz w:val="24"/>
          <w:szCs w:val="24"/>
        </w:rPr>
        <w:t>yüksek çıkan bedel üzerinden yapılan ihale sonrası sorgulamalarda işin yüksek teklif veren firmada kalması kaçınılmaz olmaktadır. Bunun yanı sıra yaklaşık maliyetin düşük hesaplanması sonucunda işin gerçek rakamlarla verilememesinden dolayı yüklenici firma işi yapamaz hale gelerek işin feshini talep etmek durumunda kala</w:t>
      </w:r>
      <w:r w:rsidR="008D0080" w:rsidRPr="00C02856">
        <w:rPr>
          <w:rFonts w:ascii="Times New Roman" w:eastAsia="TimesNewRomanPSMT" w:hAnsi="Times New Roman" w:cs="Times New Roman"/>
          <w:color w:val="000000" w:themeColor="text1"/>
          <w:sz w:val="24"/>
          <w:szCs w:val="24"/>
        </w:rPr>
        <w:t>bilmektedir</w:t>
      </w:r>
      <w:r w:rsidR="00F74833" w:rsidRPr="00C02856">
        <w:rPr>
          <w:rFonts w:ascii="Times New Roman" w:eastAsia="TimesNewRomanPSMT" w:hAnsi="Times New Roman" w:cs="Times New Roman"/>
          <w:color w:val="000000" w:themeColor="text1"/>
          <w:sz w:val="24"/>
          <w:szCs w:val="24"/>
        </w:rPr>
        <w:t>.</w:t>
      </w:r>
      <w:r w:rsidR="00D058AF" w:rsidRPr="00C02856">
        <w:rPr>
          <w:rFonts w:ascii="Times New Roman" w:eastAsia="TimesNewRomanPSMT" w:hAnsi="Times New Roman" w:cs="Times New Roman"/>
          <w:color w:val="000000" w:themeColor="text1"/>
          <w:sz w:val="24"/>
          <w:szCs w:val="24"/>
        </w:rPr>
        <w:t xml:space="preserve"> </w:t>
      </w:r>
      <w:proofErr w:type="spellStart"/>
      <w:r w:rsidR="00D058AF" w:rsidRPr="00C02856">
        <w:rPr>
          <w:rFonts w:ascii="Times New Roman" w:eastAsia="TimesNewRomanPSMT" w:hAnsi="Times New Roman" w:cs="Times New Roman"/>
          <w:color w:val="000000" w:themeColor="text1"/>
          <w:sz w:val="24"/>
          <w:szCs w:val="24"/>
        </w:rPr>
        <w:t>Hakediş</w:t>
      </w:r>
      <w:proofErr w:type="spellEnd"/>
      <w:r w:rsidR="00D058AF" w:rsidRPr="00C02856">
        <w:rPr>
          <w:rFonts w:ascii="Times New Roman" w:eastAsia="TimesNewRomanPSMT" w:hAnsi="Times New Roman" w:cs="Times New Roman"/>
          <w:color w:val="000000" w:themeColor="text1"/>
          <w:sz w:val="24"/>
          <w:szCs w:val="24"/>
        </w:rPr>
        <w:t xml:space="preserve"> raporunu meydana getiren imalat kalemlerinin her biri</w:t>
      </w:r>
      <w:r w:rsidR="000E0279" w:rsidRPr="00C02856">
        <w:rPr>
          <w:rFonts w:ascii="Times New Roman" w:eastAsia="TimesNewRomanPSMT" w:hAnsi="Times New Roman" w:cs="Times New Roman"/>
          <w:color w:val="000000" w:themeColor="text1"/>
          <w:sz w:val="24"/>
          <w:szCs w:val="24"/>
        </w:rPr>
        <w:t>nin hesabı</w:t>
      </w:r>
      <w:r w:rsidR="00D058AF" w:rsidRPr="00C02856">
        <w:rPr>
          <w:rFonts w:ascii="Times New Roman" w:eastAsia="TimesNewRomanPSMT" w:hAnsi="Times New Roman" w:cs="Times New Roman"/>
          <w:color w:val="000000" w:themeColor="text1"/>
          <w:sz w:val="24"/>
          <w:szCs w:val="24"/>
        </w:rPr>
        <w:t xml:space="preserve"> yapılan işler üzerinden yapılmaktadır.</w:t>
      </w:r>
      <w:r w:rsidR="001D6080" w:rsidRPr="00C02856">
        <w:rPr>
          <w:rFonts w:ascii="Times New Roman" w:eastAsia="TimesNewRomanPSMT" w:hAnsi="Times New Roman" w:cs="Times New Roman"/>
          <w:color w:val="000000" w:themeColor="text1"/>
          <w:sz w:val="24"/>
          <w:szCs w:val="24"/>
        </w:rPr>
        <w:t xml:space="preserve"> Yapılan işlerin belirlenmesi imalatların doğru tespit edilmesi ile mümkündür. Proje ile yaklaşık maliyet </w:t>
      </w:r>
      <w:r w:rsidR="009072B8" w:rsidRPr="00C02856">
        <w:rPr>
          <w:rFonts w:ascii="Times New Roman" w:eastAsia="TimesNewRomanPSMT" w:hAnsi="Times New Roman" w:cs="Times New Roman"/>
          <w:color w:val="000000" w:themeColor="text1"/>
          <w:sz w:val="24"/>
          <w:szCs w:val="24"/>
        </w:rPr>
        <w:t>arasında oluşabilecek farklardan dolayı yüklenici firmalar etkilenmektedirler.</w:t>
      </w:r>
      <w:r w:rsidR="00D36B7B" w:rsidRPr="00C02856">
        <w:rPr>
          <w:rFonts w:ascii="Times New Roman" w:eastAsia="TimesNewRomanPSMT" w:hAnsi="Times New Roman" w:cs="Times New Roman"/>
          <w:color w:val="000000" w:themeColor="text1"/>
          <w:sz w:val="24"/>
          <w:szCs w:val="24"/>
        </w:rPr>
        <w:t xml:space="preserve"> Bunun yanı sıra bu tür olaylar neticesinde devletin güvenirliği olumsuz yönde etkilenerek kamu bütçesi de aynı doğrultuda kısıtlanmaktadır.</w:t>
      </w:r>
    </w:p>
    <w:p w14:paraId="2DDB4BD0" w14:textId="77777777" w:rsidR="00E02D66" w:rsidRPr="00C02856" w:rsidRDefault="00E02D66" w:rsidP="00C02856">
      <w:pPr>
        <w:spacing w:before="120" w:after="120" w:line="360" w:lineRule="auto"/>
        <w:ind w:firstLine="851"/>
        <w:jc w:val="both"/>
        <w:rPr>
          <w:rFonts w:ascii="Times New Roman" w:eastAsia="TimesNewRomanPSMT" w:hAnsi="Times New Roman" w:cs="Times New Roman"/>
          <w:color w:val="000000" w:themeColor="text1"/>
          <w:sz w:val="24"/>
          <w:szCs w:val="24"/>
        </w:rPr>
      </w:pPr>
      <w:proofErr w:type="spellStart"/>
      <w:r w:rsidRPr="00C02856">
        <w:rPr>
          <w:rFonts w:ascii="Times New Roman" w:eastAsia="TimesNewRomanPSMT" w:hAnsi="Times New Roman" w:cs="Times New Roman"/>
          <w:color w:val="000000" w:themeColor="text1"/>
          <w:sz w:val="24"/>
          <w:szCs w:val="24"/>
        </w:rPr>
        <w:t>Hakediş</w:t>
      </w:r>
      <w:proofErr w:type="spellEnd"/>
      <w:r w:rsidRPr="00C02856">
        <w:rPr>
          <w:rFonts w:ascii="Times New Roman" w:eastAsia="TimesNewRomanPSMT" w:hAnsi="Times New Roman" w:cs="Times New Roman"/>
          <w:color w:val="000000" w:themeColor="text1"/>
          <w:sz w:val="24"/>
          <w:szCs w:val="24"/>
        </w:rPr>
        <w:t xml:space="preserve"> uygulamalarında karşılaşılan güncel sorunların çözümüne dair en büyük pay inşaat sektöründedir. Bunun için inşaat sektöründe faaliyet gösteren firmaların bu konuda özenli davranması gerekmektedir. </w:t>
      </w:r>
      <w:proofErr w:type="spellStart"/>
      <w:r w:rsidRPr="00C02856">
        <w:rPr>
          <w:rFonts w:ascii="Times New Roman" w:eastAsia="TimesNewRomanPSMT" w:hAnsi="Times New Roman" w:cs="Times New Roman"/>
          <w:color w:val="000000" w:themeColor="text1"/>
          <w:sz w:val="24"/>
          <w:szCs w:val="24"/>
        </w:rPr>
        <w:t>Hakediş</w:t>
      </w:r>
      <w:proofErr w:type="spellEnd"/>
      <w:r w:rsidRPr="00C02856">
        <w:rPr>
          <w:rFonts w:ascii="Times New Roman" w:eastAsia="TimesNewRomanPSMT" w:hAnsi="Times New Roman" w:cs="Times New Roman"/>
          <w:color w:val="000000" w:themeColor="text1"/>
          <w:sz w:val="24"/>
          <w:szCs w:val="24"/>
        </w:rPr>
        <w:t xml:space="preserve"> uygulamalarında karşılaşılan sorunların çözümüne yönelik sonuç ve öneriler aşağıda maddeler halinde özetlemek gerekirse;</w:t>
      </w:r>
    </w:p>
    <w:p w14:paraId="50F83F61" w14:textId="77777777" w:rsidR="00E02D66" w:rsidRPr="00C02856" w:rsidRDefault="00E02D66"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eastAsia="TimesNewRomanPSMT" w:hAnsi="Times New Roman" w:cs="Times New Roman"/>
          <w:color w:val="000000" w:themeColor="text1"/>
          <w:sz w:val="24"/>
          <w:szCs w:val="24"/>
        </w:rPr>
        <w:t>-</w:t>
      </w:r>
      <w:r w:rsidRPr="00C02856">
        <w:rPr>
          <w:rFonts w:ascii="Times New Roman" w:hAnsi="Times New Roman" w:cs="Times New Roman"/>
          <w:color w:val="000000"/>
          <w:sz w:val="24"/>
          <w:szCs w:val="24"/>
        </w:rPr>
        <w:t xml:space="preserve"> Genel ve İdari Şartnamelerin doğru</w:t>
      </w:r>
      <w:r w:rsidR="002D4B37" w:rsidRPr="00C02856">
        <w:rPr>
          <w:rFonts w:ascii="Times New Roman" w:hAnsi="Times New Roman" w:cs="Times New Roman"/>
          <w:color w:val="000000"/>
          <w:sz w:val="24"/>
          <w:szCs w:val="24"/>
        </w:rPr>
        <w:t xml:space="preserve"> bir şekilde</w:t>
      </w:r>
      <w:r w:rsidRPr="00C02856">
        <w:rPr>
          <w:rFonts w:ascii="Times New Roman" w:hAnsi="Times New Roman" w:cs="Times New Roman"/>
          <w:color w:val="000000"/>
          <w:sz w:val="24"/>
          <w:szCs w:val="24"/>
        </w:rPr>
        <w:t xml:space="preserve"> hazırlanması,</w:t>
      </w:r>
    </w:p>
    <w:p w14:paraId="5EA45DC1" w14:textId="77777777" w:rsidR="00E02D66" w:rsidRPr="00C02856" w:rsidRDefault="00E02D66"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 Özel ve Teknik Şartnamelerin doğru</w:t>
      </w:r>
      <w:r w:rsidR="002D4B37" w:rsidRPr="00C02856">
        <w:rPr>
          <w:rFonts w:ascii="Times New Roman" w:hAnsi="Times New Roman" w:cs="Times New Roman"/>
          <w:color w:val="000000"/>
          <w:sz w:val="24"/>
          <w:szCs w:val="24"/>
        </w:rPr>
        <w:t xml:space="preserve"> bir şekilde</w:t>
      </w:r>
      <w:r w:rsidRPr="00C02856">
        <w:rPr>
          <w:rFonts w:ascii="Times New Roman" w:hAnsi="Times New Roman" w:cs="Times New Roman"/>
          <w:color w:val="000000"/>
          <w:sz w:val="24"/>
          <w:szCs w:val="24"/>
        </w:rPr>
        <w:t xml:space="preserve"> hazırlanması,</w:t>
      </w:r>
    </w:p>
    <w:p w14:paraId="62AD9612" w14:textId="77777777" w:rsidR="001F321B" w:rsidRPr="00C02856" w:rsidRDefault="00E02D66"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w:t>
      </w:r>
      <w:r w:rsidR="00471964" w:rsidRPr="00C02856">
        <w:rPr>
          <w:rFonts w:ascii="Times New Roman" w:hAnsi="Times New Roman" w:cs="Times New Roman"/>
          <w:color w:val="000000"/>
          <w:sz w:val="24"/>
          <w:szCs w:val="24"/>
        </w:rPr>
        <w:t xml:space="preserve"> İhale öncesi </w:t>
      </w:r>
      <w:r w:rsidR="002D4B37" w:rsidRPr="00C02856">
        <w:rPr>
          <w:rFonts w:ascii="Times New Roman" w:hAnsi="Times New Roman" w:cs="Times New Roman"/>
          <w:color w:val="000000"/>
          <w:sz w:val="24"/>
          <w:szCs w:val="24"/>
        </w:rPr>
        <w:t>inşaat alanı yer seçiminin uygun ve doğru bir şekilde</w:t>
      </w:r>
      <w:r w:rsidR="00471964" w:rsidRPr="00C02856">
        <w:rPr>
          <w:rFonts w:ascii="Times New Roman" w:hAnsi="Times New Roman" w:cs="Times New Roman"/>
          <w:color w:val="000000"/>
          <w:sz w:val="24"/>
          <w:szCs w:val="24"/>
        </w:rPr>
        <w:t xml:space="preserve"> yapılması,</w:t>
      </w:r>
    </w:p>
    <w:p w14:paraId="38630C07" w14:textId="77777777" w:rsidR="00471964" w:rsidRPr="00C02856" w:rsidRDefault="00471964"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w:t>
      </w:r>
      <w:r w:rsidR="001F321B" w:rsidRPr="00C02856">
        <w:rPr>
          <w:rFonts w:ascii="Times New Roman" w:hAnsi="Times New Roman" w:cs="Times New Roman"/>
          <w:color w:val="000000"/>
          <w:sz w:val="24"/>
          <w:szCs w:val="24"/>
        </w:rPr>
        <w:t xml:space="preserve">İnşaat yapılacak ilin veya bölgenin şartlarına uygun plan ve projelendirme </w:t>
      </w:r>
      <w:proofErr w:type="spellStart"/>
      <w:r w:rsidR="001F321B" w:rsidRPr="00C02856">
        <w:rPr>
          <w:rFonts w:ascii="Times New Roman" w:hAnsi="Times New Roman" w:cs="Times New Roman"/>
          <w:color w:val="000000"/>
          <w:sz w:val="24"/>
          <w:szCs w:val="24"/>
        </w:rPr>
        <w:t>işlemlerini</w:t>
      </w:r>
      <w:r w:rsidR="00BF7B99" w:rsidRPr="00C02856">
        <w:rPr>
          <w:rFonts w:ascii="Times New Roman" w:hAnsi="Times New Roman" w:cs="Times New Roman"/>
          <w:color w:val="000000"/>
          <w:sz w:val="24"/>
          <w:szCs w:val="24"/>
        </w:rPr>
        <w:t>nin</w:t>
      </w:r>
      <w:proofErr w:type="spellEnd"/>
      <w:r w:rsidR="00BF7B99" w:rsidRPr="00C02856">
        <w:rPr>
          <w:rFonts w:ascii="Times New Roman" w:hAnsi="Times New Roman" w:cs="Times New Roman"/>
          <w:color w:val="000000"/>
          <w:sz w:val="24"/>
          <w:szCs w:val="24"/>
        </w:rPr>
        <w:t xml:space="preserve"> </w:t>
      </w:r>
      <w:r w:rsidR="001F321B" w:rsidRPr="00C02856">
        <w:rPr>
          <w:rFonts w:ascii="Times New Roman" w:hAnsi="Times New Roman" w:cs="Times New Roman"/>
          <w:color w:val="000000"/>
          <w:sz w:val="24"/>
          <w:szCs w:val="24"/>
        </w:rPr>
        <w:t>yapılması,</w:t>
      </w:r>
    </w:p>
    <w:p w14:paraId="4AD13A11" w14:textId="77777777" w:rsidR="0079348A" w:rsidRPr="00C02856" w:rsidRDefault="0079348A"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 Sözleşme gereği oluşturulacak teknik personel teşkilatının doğru ve kalifiye olması,</w:t>
      </w:r>
    </w:p>
    <w:p w14:paraId="57AD69A1" w14:textId="77777777" w:rsidR="0079348A" w:rsidRPr="00C02856" w:rsidRDefault="0079348A"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-Sözleşme gereği yapılması gereken idari iş ve işlemlerin zamanında ve doğru yapılması</w:t>
      </w:r>
      <w:r w:rsidR="001765A5" w:rsidRPr="00C02856">
        <w:rPr>
          <w:rFonts w:ascii="Times New Roman" w:hAnsi="Times New Roman" w:cs="Times New Roman"/>
          <w:color w:val="000000"/>
          <w:sz w:val="24"/>
          <w:szCs w:val="24"/>
        </w:rPr>
        <w:t>,</w:t>
      </w:r>
    </w:p>
    <w:p w14:paraId="32BA1BF5" w14:textId="77777777" w:rsidR="001765A5" w:rsidRPr="00C02856" w:rsidRDefault="001765A5"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lastRenderedPageBreak/>
        <w:t xml:space="preserve">-Yaklaşık maliyet ile </w:t>
      </w:r>
      <w:proofErr w:type="spellStart"/>
      <w:r w:rsidRPr="00C02856">
        <w:rPr>
          <w:rFonts w:ascii="Times New Roman" w:hAnsi="Times New Roman" w:cs="Times New Roman"/>
          <w:color w:val="000000"/>
          <w:sz w:val="24"/>
          <w:szCs w:val="24"/>
        </w:rPr>
        <w:t>hakediş</w:t>
      </w:r>
      <w:proofErr w:type="spellEnd"/>
      <w:r w:rsidRPr="00C02856">
        <w:rPr>
          <w:rFonts w:ascii="Times New Roman" w:hAnsi="Times New Roman" w:cs="Times New Roman"/>
          <w:color w:val="000000"/>
          <w:sz w:val="24"/>
          <w:szCs w:val="24"/>
        </w:rPr>
        <w:t xml:space="preserve"> arasında uyumsuzluk olmaması,</w:t>
      </w:r>
    </w:p>
    <w:p w14:paraId="28CF5102" w14:textId="77777777" w:rsidR="001765A5" w:rsidRPr="00C02856" w:rsidRDefault="001765A5"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w:t>
      </w:r>
      <w:r w:rsidR="00706F4D" w:rsidRPr="00C02856">
        <w:rPr>
          <w:rFonts w:ascii="Times New Roman" w:hAnsi="Times New Roman" w:cs="Times New Roman"/>
          <w:color w:val="000000"/>
          <w:sz w:val="24"/>
          <w:szCs w:val="24"/>
        </w:rPr>
        <w:t xml:space="preserve"> </w:t>
      </w:r>
      <w:proofErr w:type="spellStart"/>
      <w:r w:rsidR="00706F4D" w:rsidRPr="00C02856">
        <w:rPr>
          <w:rFonts w:ascii="Times New Roman" w:hAnsi="Times New Roman" w:cs="Times New Roman"/>
          <w:color w:val="000000"/>
          <w:sz w:val="24"/>
          <w:szCs w:val="24"/>
        </w:rPr>
        <w:t>Hakediş</w:t>
      </w:r>
      <w:proofErr w:type="spellEnd"/>
      <w:r w:rsidR="00706F4D" w:rsidRPr="00C02856">
        <w:rPr>
          <w:rFonts w:ascii="Times New Roman" w:hAnsi="Times New Roman" w:cs="Times New Roman"/>
          <w:color w:val="000000"/>
          <w:sz w:val="24"/>
          <w:szCs w:val="24"/>
        </w:rPr>
        <w:t xml:space="preserve"> uygulamalarında imalat değişikliği sonrası hazırlanan mukayeseli keşif hesabında hata olmaması,</w:t>
      </w:r>
    </w:p>
    <w:p w14:paraId="34638CC0" w14:textId="77777777" w:rsidR="00F6749D" w:rsidRPr="00C02856" w:rsidRDefault="00706F4D"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w:t>
      </w:r>
      <w:proofErr w:type="spellStart"/>
      <w:r w:rsidR="00F6749D" w:rsidRPr="00C02856">
        <w:rPr>
          <w:rFonts w:ascii="Times New Roman" w:hAnsi="Times New Roman" w:cs="Times New Roman"/>
          <w:color w:val="000000"/>
          <w:sz w:val="24"/>
          <w:szCs w:val="24"/>
        </w:rPr>
        <w:t>Hakediş</w:t>
      </w:r>
      <w:proofErr w:type="spellEnd"/>
      <w:r w:rsidR="00F6749D" w:rsidRPr="00C02856">
        <w:rPr>
          <w:rFonts w:ascii="Times New Roman" w:hAnsi="Times New Roman" w:cs="Times New Roman"/>
          <w:color w:val="000000"/>
          <w:sz w:val="24"/>
          <w:szCs w:val="24"/>
        </w:rPr>
        <w:t xml:space="preserve"> dosyasında bulunan her bir imalat kaleminin birim fiyat tarifinin olmaması,</w:t>
      </w:r>
    </w:p>
    <w:p w14:paraId="6A1B5F1D" w14:textId="77777777" w:rsidR="00706F4D" w:rsidRPr="00C02856" w:rsidRDefault="00F6749D"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-İmalat yapım aşamasında işi uygulayan teknik personelin zorlanmasına neden olacağından, birim fiyat tarifleri ve fiyat analizleri eksik olmaması,</w:t>
      </w:r>
    </w:p>
    <w:p w14:paraId="371CD2AC" w14:textId="77777777" w:rsidR="00F6749D" w:rsidRPr="00C02856" w:rsidRDefault="00B434A6"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 xml:space="preserve">-Yaklaşık maliyet ile proje arasında uyumsuzluk olması durumunda imalatın doğru uygulanması noktasında tereddütler olacağından ihale aşamasında çok dikkatli çalışma </w:t>
      </w:r>
      <w:proofErr w:type="spellStart"/>
      <w:r w:rsidRPr="00C02856">
        <w:rPr>
          <w:rFonts w:ascii="Times New Roman" w:hAnsi="Times New Roman" w:cs="Times New Roman"/>
          <w:color w:val="000000"/>
          <w:sz w:val="24"/>
          <w:szCs w:val="24"/>
        </w:rPr>
        <w:t>yapılmalı</w:t>
      </w:r>
      <w:r w:rsidR="00095A06" w:rsidRPr="00C02856">
        <w:rPr>
          <w:rFonts w:ascii="Times New Roman" w:hAnsi="Times New Roman" w:cs="Times New Roman"/>
          <w:color w:val="000000"/>
          <w:sz w:val="24"/>
          <w:szCs w:val="24"/>
        </w:rPr>
        <w:t>sı</w:t>
      </w:r>
      <w:proofErr w:type="spellEnd"/>
      <w:r w:rsidR="00095A06" w:rsidRPr="00C02856">
        <w:rPr>
          <w:rFonts w:ascii="Times New Roman" w:hAnsi="Times New Roman" w:cs="Times New Roman"/>
          <w:color w:val="000000"/>
          <w:sz w:val="24"/>
          <w:szCs w:val="24"/>
        </w:rPr>
        <w:t xml:space="preserve"> gerekmektedir.</w:t>
      </w:r>
    </w:p>
    <w:p w14:paraId="67CAE2FA" w14:textId="77777777" w:rsidR="00D4627D" w:rsidRPr="00C02856" w:rsidRDefault="00095A06" w:rsidP="00C02856">
      <w:pPr>
        <w:spacing w:before="120" w:after="120" w:line="360" w:lineRule="auto"/>
        <w:ind w:firstLine="851"/>
        <w:jc w:val="both"/>
        <w:rPr>
          <w:rFonts w:ascii="Times New Roman" w:hAnsi="Times New Roman" w:cs="Times New Roman"/>
          <w:color w:val="000000"/>
          <w:sz w:val="24"/>
          <w:szCs w:val="24"/>
        </w:rPr>
      </w:pPr>
      <w:r w:rsidRPr="00C02856">
        <w:rPr>
          <w:rFonts w:ascii="Times New Roman" w:hAnsi="Times New Roman" w:cs="Times New Roman"/>
          <w:color w:val="000000"/>
          <w:sz w:val="24"/>
          <w:szCs w:val="24"/>
        </w:rPr>
        <w:t xml:space="preserve">Sonuç olarak; </w:t>
      </w:r>
      <w:r w:rsidR="000E0279" w:rsidRPr="00C02856">
        <w:rPr>
          <w:rFonts w:ascii="Times New Roman" w:hAnsi="Times New Roman" w:cs="Times New Roman"/>
          <w:color w:val="000000"/>
          <w:sz w:val="24"/>
          <w:szCs w:val="24"/>
        </w:rPr>
        <w:t>b</w:t>
      </w:r>
      <w:r w:rsidR="00BB7EEF" w:rsidRPr="00C02856">
        <w:rPr>
          <w:rFonts w:ascii="Times New Roman" w:hAnsi="Times New Roman" w:cs="Times New Roman"/>
          <w:color w:val="000000"/>
          <w:sz w:val="24"/>
          <w:szCs w:val="24"/>
        </w:rPr>
        <w:t>ir</w:t>
      </w:r>
      <w:r w:rsidR="002F1157" w:rsidRPr="00C02856">
        <w:rPr>
          <w:rFonts w:ascii="Times New Roman" w:hAnsi="Times New Roman" w:cs="Times New Roman"/>
          <w:color w:val="000000"/>
          <w:sz w:val="24"/>
          <w:szCs w:val="24"/>
        </w:rPr>
        <w:t xml:space="preserve"> </w:t>
      </w:r>
      <w:r w:rsidR="000E0279" w:rsidRPr="00C02856">
        <w:rPr>
          <w:rFonts w:ascii="Times New Roman" w:hAnsi="Times New Roman" w:cs="Times New Roman"/>
          <w:color w:val="000000"/>
          <w:sz w:val="24"/>
          <w:szCs w:val="24"/>
        </w:rPr>
        <w:t xml:space="preserve">ihale ve/veya </w:t>
      </w:r>
      <w:proofErr w:type="spellStart"/>
      <w:r w:rsidR="000E0279" w:rsidRPr="00C02856">
        <w:rPr>
          <w:rFonts w:ascii="Times New Roman" w:hAnsi="Times New Roman" w:cs="Times New Roman"/>
          <w:color w:val="000000"/>
          <w:sz w:val="24"/>
          <w:szCs w:val="24"/>
        </w:rPr>
        <w:t>hakediş</w:t>
      </w:r>
      <w:proofErr w:type="spellEnd"/>
      <w:r w:rsidR="000E0279" w:rsidRPr="00C02856">
        <w:rPr>
          <w:rFonts w:ascii="Times New Roman" w:hAnsi="Times New Roman" w:cs="Times New Roman"/>
          <w:color w:val="000000"/>
          <w:sz w:val="24"/>
          <w:szCs w:val="24"/>
        </w:rPr>
        <w:t xml:space="preserve"> </w:t>
      </w:r>
      <w:r w:rsidR="002F1157" w:rsidRPr="00C02856">
        <w:rPr>
          <w:rFonts w:ascii="Times New Roman" w:hAnsi="Times New Roman" w:cs="Times New Roman"/>
          <w:color w:val="000000"/>
          <w:sz w:val="24"/>
          <w:szCs w:val="24"/>
        </w:rPr>
        <w:t>dosya</w:t>
      </w:r>
      <w:r w:rsidR="000E0279" w:rsidRPr="00C02856">
        <w:rPr>
          <w:rFonts w:ascii="Times New Roman" w:hAnsi="Times New Roman" w:cs="Times New Roman"/>
          <w:color w:val="000000"/>
          <w:sz w:val="24"/>
          <w:szCs w:val="24"/>
        </w:rPr>
        <w:t>sı</w:t>
      </w:r>
      <w:r w:rsidR="002F1157" w:rsidRPr="00C02856">
        <w:rPr>
          <w:rFonts w:ascii="Times New Roman" w:hAnsi="Times New Roman" w:cs="Times New Roman"/>
          <w:color w:val="000000"/>
          <w:sz w:val="24"/>
          <w:szCs w:val="24"/>
        </w:rPr>
        <w:t xml:space="preserve"> hazırlanırken oldukça dikkatli hazırlanmalıdır. Yaklaşık maliyet ile</w:t>
      </w:r>
      <w:r w:rsidR="00E16DD5" w:rsidRPr="00C02856">
        <w:rPr>
          <w:rFonts w:ascii="Times New Roman" w:hAnsi="Times New Roman" w:cs="Times New Roman"/>
          <w:color w:val="000000"/>
          <w:sz w:val="24"/>
          <w:szCs w:val="24"/>
        </w:rPr>
        <w:t xml:space="preserve"> </w:t>
      </w:r>
      <w:proofErr w:type="spellStart"/>
      <w:r w:rsidR="00E16DD5" w:rsidRPr="00C02856">
        <w:rPr>
          <w:rFonts w:ascii="Times New Roman" w:hAnsi="Times New Roman" w:cs="Times New Roman"/>
          <w:color w:val="000000"/>
          <w:sz w:val="24"/>
          <w:szCs w:val="24"/>
        </w:rPr>
        <w:t>hakediş</w:t>
      </w:r>
      <w:proofErr w:type="spellEnd"/>
      <w:r w:rsidR="00E16DD5" w:rsidRPr="00C02856">
        <w:rPr>
          <w:rFonts w:ascii="Times New Roman" w:hAnsi="Times New Roman" w:cs="Times New Roman"/>
          <w:color w:val="000000"/>
          <w:sz w:val="24"/>
          <w:szCs w:val="24"/>
        </w:rPr>
        <w:t xml:space="preserve"> arasındaki uyumsuzluğ</w:t>
      </w:r>
      <w:r w:rsidR="002F1157" w:rsidRPr="00C02856">
        <w:rPr>
          <w:rFonts w:ascii="Times New Roman" w:hAnsi="Times New Roman" w:cs="Times New Roman"/>
          <w:color w:val="000000"/>
          <w:sz w:val="24"/>
          <w:szCs w:val="24"/>
        </w:rPr>
        <w:t>a</w:t>
      </w:r>
      <w:r w:rsidR="00BB7EEF" w:rsidRPr="00C02856">
        <w:rPr>
          <w:rFonts w:ascii="Times New Roman" w:hAnsi="Times New Roman" w:cs="Times New Roman"/>
          <w:color w:val="000000"/>
          <w:sz w:val="24"/>
          <w:szCs w:val="24"/>
        </w:rPr>
        <w:t xml:space="preserve"> dikkat edilmelidir. Bu nedenle</w:t>
      </w:r>
      <w:r w:rsidR="002F1157" w:rsidRPr="00C02856">
        <w:rPr>
          <w:rFonts w:ascii="Times New Roman" w:hAnsi="Times New Roman" w:cs="Times New Roman"/>
          <w:color w:val="000000"/>
          <w:sz w:val="24"/>
          <w:szCs w:val="24"/>
        </w:rPr>
        <w:t xml:space="preserve"> matematiksel yuvarlama hatalarının önüne geçilmesi için </w:t>
      </w:r>
      <w:proofErr w:type="spellStart"/>
      <w:r w:rsidR="002F1157" w:rsidRPr="00C02856">
        <w:rPr>
          <w:rFonts w:ascii="Times New Roman" w:hAnsi="Times New Roman" w:cs="Times New Roman"/>
          <w:color w:val="000000"/>
          <w:sz w:val="24"/>
          <w:szCs w:val="24"/>
        </w:rPr>
        <w:t>hakedi</w:t>
      </w:r>
      <w:r w:rsidR="00BB7EEF" w:rsidRPr="00C02856">
        <w:rPr>
          <w:rFonts w:ascii="Times New Roman" w:hAnsi="Times New Roman" w:cs="Times New Roman"/>
          <w:color w:val="000000"/>
          <w:sz w:val="24"/>
          <w:szCs w:val="24"/>
        </w:rPr>
        <w:t>ş</w:t>
      </w:r>
      <w:proofErr w:type="spellEnd"/>
      <w:r w:rsidR="00BB7EEF" w:rsidRPr="00C02856">
        <w:rPr>
          <w:rFonts w:ascii="Times New Roman" w:hAnsi="Times New Roman" w:cs="Times New Roman"/>
          <w:color w:val="000000"/>
          <w:sz w:val="24"/>
          <w:szCs w:val="24"/>
        </w:rPr>
        <w:t xml:space="preserve"> yazılım programları aktif olarak kullanılmalıdır. S</w:t>
      </w:r>
      <w:r w:rsidR="002F1157" w:rsidRPr="00C02856">
        <w:rPr>
          <w:rFonts w:ascii="Times New Roman" w:hAnsi="Times New Roman" w:cs="Times New Roman"/>
          <w:color w:val="000000"/>
          <w:sz w:val="24"/>
          <w:szCs w:val="24"/>
        </w:rPr>
        <w:t xml:space="preserve">özleşme hükmü gereği ödenmesi gereken fiyat farkı hesabında hata payı </w:t>
      </w:r>
      <w:r w:rsidR="000E0279" w:rsidRPr="00C02856">
        <w:rPr>
          <w:rFonts w:ascii="Times New Roman" w:hAnsi="Times New Roman" w:cs="Times New Roman"/>
          <w:color w:val="000000"/>
          <w:sz w:val="24"/>
          <w:szCs w:val="24"/>
        </w:rPr>
        <w:t>en aza indirgen</w:t>
      </w:r>
      <w:r w:rsidR="002F1157" w:rsidRPr="00C02856">
        <w:rPr>
          <w:rFonts w:ascii="Times New Roman" w:hAnsi="Times New Roman" w:cs="Times New Roman"/>
          <w:color w:val="000000"/>
          <w:sz w:val="24"/>
          <w:szCs w:val="24"/>
        </w:rPr>
        <w:t>meli, imalat değişikliği sonrası hazırlanan mukayeseli keşif hesabı</w:t>
      </w:r>
      <w:r w:rsidR="00E16DD5" w:rsidRPr="00C02856">
        <w:rPr>
          <w:rFonts w:ascii="Times New Roman" w:hAnsi="Times New Roman" w:cs="Times New Roman"/>
          <w:color w:val="000000"/>
          <w:sz w:val="24"/>
          <w:szCs w:val="24"/>
        </w:rPr>
        <w:t xml:space="preserve">nda hata payı </w:t>
      </w:r>
      <w:r w:rsidR="000E0279" w:rsidRPr="00C02856">
        <w:rPr>
          <w:rFonts w:ascii="Times New Roman" w:hAnsi="Times New Roman" w:cs="Times New Roman"/>
          <w:color w:val="000000"/>
          <w:sz w:val="24"/>
          <w:szCs w:val="24"/>
        </w:rPr>
        <w:t xml:space="preserve">en aza indirgenmeli </w:t>
      </w:r>
      <w:r w:rsidR="00E16DD5" w:rsidRPr="00C02856">
        <w:rPr>
          <w:rFonts w:ascii="Times New Roman" w:hAnsi="Times New Roman" w:cs="Times New Roman"/>
          <w:color w:val="000000"/>
          <w:sz w:val="24"/>
          <w:szCs w:val="24"/>
        </w:rPr>
        <w:t>ve</w:t>
      </w:r>
      <w:r w:rsidR="002F1157" w:rsidRPr="00C02856">
        <w:rPr>
          <w:rFonts w:ascii="Times New Roman" w:hAnsi="Times New Roman" w:cs="Times New Roman"/>
          <w:color w:val="000000"/>
          <w:sz w:val="24"/>
          <w:szCs w:val="24"/>
        </w:rPr>
        <w:t xml:space="preserve"> yapılabilecek iş artışı hesabınd</w:t>
      </w:r>
      <w:r w:rsidR="00E16DD5" w:rsidRPr="00C02856">
        <w:rPr>
          <w:rFonts w:ascii="Times New Roman" w:hAnsi="Times New Roman" w:cs="Times New Roman"/>
          <w:color w:val="000000"/>
          <w:sz w:val="24"/>
          <w:szCs w:val="24"/>
        </w:rPr>
        <w:t>a hata payına mahal verilmemelidir. H</w:t>
      </w:r>
      <w:r w:rsidR="002F1157" w:rsidRPr="00C02856">
        <w:rPr>
          <w:rFonts w:ascii="Times New Roman" w:hAnsi="Times New Roman" w:cs="Times New Roman"/>
          <w:color w:val="000000"/>
          <w:sz w:val="24"/>
          <w:szCs w:val="24"/>
        </w:rPr>
        <w:t>er bir imalat kaleminin birim fiyat tarifinin olmaması imalat yapım aşamasında işi uygulayan teknik personelin zorlanmasına neden ol</w:t>
      </w:r>
      <w:r w:rsidR="00E16DD5" w:rsidRPr="00C02856">
        <w:rPr>
          <w:rFonts w:ascii="Times New Roman" w:hAnsi="Times New Roman" w:cs="Times New Roman"/>
          <w:color w:val="000000"/>
          <w:sz w:val="24"/>
          <w:szCs w:val="24"/>
        </w:rPr>
        <w:t>acağından, birim fiyat tarif</w:t>
      </w:r>
      <w:r w:rsidR="002F1157" w:rsidRPr="00C02856">
        <w:rPr>
          <w:rFonts w:ascii="Times New Roman" w:hAnsi="Times New Roman" w:cs="Times New Roman"/>
          <w:color w:val="000000"/>
          <w:sz w:val="24"/>
          <w:szCs w:val="24"/>
        </w:rPr>
        <w:t xml:space="preserve"> ve fiyat analizleri</w:t>
      </w:r>
      <w:r w:rsidR="00E16DD5" w:rsidRPr="00C02856">
        <w:rPr>
          <w:rFonts w:ascii="Times New Roman" w:hAnsi="Times New Roman" w:cs="Times New Roman"/>
          <w:color w:val="000000"/>
          <w:sz w:val="24"/>
          <w:szCs w:val="24"/>
        </w:rPr>
        <w:t>nin</w:t>
      </w:r>
      <w:r w:rsidR="002F1157" w:rsidRPr="00C02856">
        <w:rPr>
          <w:rFonts w:ascii="Times New Roman" w:hAnsi="Times New Roman" w:cs="Times New Roman"/>
          <w:color w:val="000000"/>
          <w:sz w:val="24"/>
          <w:szCs w:val="24"/>
        </w:rPr>
        <w:t xml:space="preserve"> tam ve eksiksiz olmasına özen gösterilmeli</w:t>
      </w:r>
      <w:r w:rsidR="00E16DD5" w:rsidRPr="00C02856">
        <w:rPr>
          <w:rFonts w:ascii="Times New Roman" w:hAnsi="Times New Roman" w:cs="Times New Roman"/>
          <w:color w:val="000000"/>
          <w:sz w:val="24"/>
          <w:szCs w:val="24"/>
        </w:rPr>
        <w:t>dir. İ</w:t>
      </w:r>
      <w:r w:rsidR="002F1157" w:rsidRPr="00C02856">
        <w:rPr>
          <w:rFonts w:ascii="Times New Roman" w:hAnsi="Times New Roman" w:cs="Times New Roman"/>
          <w:color w:val="000000"/>
          <w:sz w:val="24"/>
          <w:szCs w:val="24"/>
        </w:rPr>
        <w:t xml:space="preserve">nşaat yapımı sırasında </w:t>
      </w:r>
      <w:r w:rsidR="00E16DD5" w:rsidRPr="00C02856">
        <w:rPr>
          <w:rFonts w:ascii="Times New Roman" w:hAnsi="Times New Roman" w:cs="Times New Roman"/>
          <w:color w:val="000000"/>
          <w:sz w:val="24"/>
          <w:szCs w:val="24"/>
        </w:rPr>
        <w:t xml:space="preserve">işveren ve yüklenicinin zarara uğramaması ve mevcut kaynakların </w:t>
      </w:r>
      <w:r w:rsidR="0030504C" w:rsidRPr="00C02856">
        <w:rPr>
          <w:rFonts w:ascii="Times New Roman" w:hAnsi="Times New Roman" w:cs="Times New Roman"/>
          <w:color w:val="000000"/>
          <w:sz w:val="24"/>
          <w:szCs w:val="24"/>
        </w:rPr>
        <w:t>verimli</w:t>
      </w:r>
      <w:r w:rsidR="00E16DD5" w:rsidRPr="00C02856">
        <w:rPr>
          <w:rFonts w:ascii="Times New Roman" w:hAnsi="Times New Roman" w:cs="Times New Roman"/>
          <w:color w:val="000000"/>
          <w:sz w:val="24"/>
          <w:szCs w:val="24"/>
        </w:rPr>
        <w:t xml:space="preserve"> bir şekilde</w:t>
      </w:r>
      <w:r w:rsidR="0030504C" w:rsidRPr="00C02856">
        <w:rPr>
          <w:rFonts w:ascii="Times New Roman" w:hAnsi="Times New Roman" w:cs="Times New Roman"/>
          <w:color w:val="000000"/>
          <w:sz w:val="24"/>
          <w:szCs w:val="24"/>
        </w:rPr>
        <w:t xml:space="preserve"> kullanılması için,</w:t>
      </w:r>
      <w:r w:rsidR="00E16DD5" w:rsidRPr="00C02856">
        <w:rPr>
          <w:rFonts w:ascii="Times New Roman" w:hAnsi="Times New Roman" w:cs="Times New Roman"/>
          <w:color w:val="000000"/>
          <w:sz w:val="24"/>
          <w:szCs w:val="24"/>
        </w:rPr>
        <w:t xml:space="preserve"> </w:t>
      </w:r>
      <w:r w:rsidR="002F1157" w:rsidRPr="00C02856">
        <w:rPr>
          <w:rFonts w:ascii="Times New Roman" w:hAnsi="Times New Roman" w:cs="Times New Roman"/>
          <w:color w:val="000000"/>
          <w:sz w:val="24"/>
          <w:szCs w:val="24"/>
        </w:rPr>
        <w:t xml:space="preserve">hiçbir ayrıntının gözden kaçırılmasına fırsat verilmemelidir. </w:t>
      </w:r>
    </w:p>
    <w:p w14:paraId="6D72907F" w14:textId="77777777" w:rsidR="002F1157" w:rsidRDefault="002F1157">
      <w:pPr>
        <w:rPr>
          <w:rFonts w:cstheme="minorHAnsi"/>
          <w:b/>
          <w:sz w:val="24"/>
          <w:szCs w:val="24"/>
        </w:rPr>
      </w:pPr>
      <w:r>
        <w:rPr>
          <w:rFonts w:cstheme="minorHAnsi"/>
          <w:b/>
          <w:sz w:val="24"/>
          <w:szCs w:val="24"/>
        </w:rPr>
        <w:br w:type="page"/>
      </w:r>
    </w:p>
    <w:p w14:paraId="5F1E45C1" w14:textId="77777777" w:rsidR="002611DB" w:rsidRDefault="002611DB" w:rsidP="008A2B33">
      <w:pPr>
        <w:tabs>
          <w:tab w:val="left" w:pos="1635"/>
        </w:tabs>
        <w:spacing w:before="120" w:after="120" w:line="240" w:lineRule="auto"/>
        <w:ind w:firstLine="851"/>
        <w:jc w:val="both"/>
        <w:rPr>
          <w:rFonts w:ascii="Times New Roman" w:hAnsi="Times New Roman" w:cs="Times New Roman"/>
          <w:b/>
          <w:sz w:val="24"/>
          <w:szCs w:val="24"/>
        </w:rPr>
        <w:sectPr w:rsidR="002611DB" w:rsidSect="002611DB">
          <w:pgSz w:w="11900" w:h="16840" w:code="9"/>
          <w:pgMar w:top="1701" w:right="1410" w:bottom="1418" w:left="1701" w:header="709" w:footer="709" w:gutter="0"/>
          <w:pgNumType w:start="90"/>
          <w:cols w:space="708"/>
          <w:titlePg/>
          <w:docGrid w:linePitch="360"/>
        </w:sectPr>
      </w:pPr>
    </w:p>
    <w:p w14:paraId="2766F36D" w14:textId="77777777" w:rsidR="005E74D5" w:rsidRPr="008A2B33" w:rsidRDefault="0043740A" w:rsidP="00C02856">
      <w:pPr>
        <w:tabs>
          <w:tab w:val="left" w:pos="1635"/>
        </w:tabs>
        <w:spacing w:before="120" w:after="120" w:line="360" w:lineRule="auto"/>
        <w:ind w:firstLine="851"/>
        <w:jc w:val="both"/>
        <w:rPr>
          <w:rFonts w:ascii="Times New Roman" w:hAnsi="Times New Roman" w:cs="Times New Roman"/>
          <w:b/>
          <w:sz w:val="24"/>
          <w:szCs w:val="24"/>
        </w:rPr>
      </w:pPr>
      <w:r w:rsidRPr="008A2B33">
        <w:rPr>
          <w:rFonts w:ascii="Times New Roman" w:hAnsi="Times New Roman" w:cs="Times New Roman"/>
          <w:b/>
          <w:sz w:val="24"/>
          <w:szCs w:val="24"/>
        </w:rPr>
        <w:lastRenderedPageBreak/>
        <w:t>5.</w:t>
      </w:r>
      <w:r w:rsidR="008A2B33">
        <w:rPr>
          <w:rFonts w:ascii="Times New Roman" w:hAnsi="Times New Roman" w:cs="Times New Roman"/>
          <w:b/>
          <w:sz w:val="24"/>
          <w:szCs w:val="24"/>
        </w:rPr>
        <w:t xml:space="preserve"> </w:t>
      </w:r>
      <w:r w:rsidR="002F1157" w:rsidRPr="008A2B33">
        <w:rPr>
          <w:rFonts w:ascii="Times New Roman" w:hAnsi="Times New Roman" w:cs="Times New Roman"/>
          <w:b/>
          <w:sz w:val="24"/>
          <w:szCs w:val="24"/>
        </w:rPr>
        <w:t>K</w:t>
      </w:r>
      <w:r w:rsidR="005B3ECA" w:rsidRPr="008A2B33">
        <w:rPr>
          <w:rFonts w:ascii="Times New Roman" w:hAnsi="Times New Roman" w:cs="Times New Roman"/>
          <w:b/>
          <w:sz w:val="24"/>
          <w:szCs w:val="24"/>
        </w:rPr>
        <w:t>AYNAK</w:t>
      </w:r>
      <w:r w:rsidR="008A2B33">
        <w:rPr>
          <w:rFonts w:ascii="Times New Roman" w:hAnsi="Times New Roman" w:cs="Times New Roman"/>
          <w:b/>
          <w:sz w:val="24"/>
          <w:szCs w:val="24"/>
        </w:rPr>
        <w:t>LAR</w:t>
      </w:r>
    </w:p>
    <w:p w14:paraId="33956F2B" w14:textId="77777777" w:rsidR="006C66F1" w:rsidRDefault="006C66F1"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Adeli</w:t>
      </w:r>
      <w:proofErr w:type="spellEnd"/>
      <w:r w:rsidRPr="008A2B33">
        <w:rPr>
          <w:rFonts w:ascii="Times New Roman" w:hAnsi="Times New Roman" w:cs="Times New Roman"/>
          <w:sz w:val="24"/>
          <w:szCs w:val="24"/>
        </w:rPr>
        <w:t xml:space="preserve">, H. ve </w:t>
      </w:r>
      <w:proofErr w:type="spellStart"/>
      <w:r w:rsidRPr="008A2B33">
        <w:rPr>
          <w:rFonts w:ascii="Times New Roman" w:hAnsi="Times New Roman" w:cs="Times New Roman"/>
          <w:sz w:val="24"/>
          <w:szCs w:val="24"/>
        </w:rPr>
        <w:t>Wu</w:t>
      </w:r>
      <w:proofErr w:type="spellEnd"/>
      <w:r w:rsidRPr="008A2B33">
        <w:rPr>
          <w:rFonts w:ascii="Times New Roman" w:hAnsi="Times New Roman" w:cs="Times New Roman"/>
          <w:sz w:val="24"/>
          <w:szCs w:val="24"/>
        </w:rPr>
        <w:t xml:space="preserve">, M., </w:t>
      </w:r>
      <w:r w:rsidR="007F2212">
        <w:rPr>
          <w:rFonts w:ascii="Times New Roman" w:hAnsi="Times New Roman" w:cs="Times New Roman"/>
          <w:sz w:val="24"/>
          <w:szCs w:val="24"/>
        </w:rPr>
        <w:t xml:space="preserve">1998. </w:t>
      </w:r>
      <w:proofErr w:type="spellStart"/>
      <w:r w:rsidRPr="008A2B33">
        <w:rPr>
          <w:rFonts w:ascii="Times New Roman" w:hAnsi="Times New Roman" w:cs="Times New Roman"/>
          <w:sz w:val="24"/>
          <w:szCs w:val="24"/>
        </w:rPr>
        <w:t>Regularization</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neural</w:t>
      </w:r>
      <w:proofErr w:type="spellEnd"/>
      <w:r w:rsidRPr="008A2B33">
        <w:rPr>
          <w:rFonts w:ascii="Times New Roman" w:hAnsi="Times New Roman" w:cs="Times New Roman"/>
          <w:sz w:val="24"/>
          <w:szCs w:val="24"/>
        </w:rPr>
        <w:t xml:space="preserve"> network </w:t>
      </w:r>
      <w:proofErr w:type="spellStart"/>
      <w:r w:rsidRPr="008A2B33">
        <w:rPr>
          <w:rFonts w:ascii="Times New Roman" w:hAnsi="Times New Roman" w:cs="Times New Roman"/>
          <w:sz w:val="24"/>
          <w:szCs w:val="24"/>
        </w:rPr>
        <w:t>for</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construction</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cost</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estimation</w:t>
      </w:r>
      <w:proofErr w:type="spellEnd"/>
      <w:r w:rsidRPr="008A2B33">
        <w:rPr>
          <w:rFonts w:ascii="Times New Roman" w:hAnsi="Times New Roman" w:cs="Times New Roman"/>
          <w:sz w:val="24"/>
          <w:szCs w:val="24"/>
        </w:rPr>
        <w:t xml:space="preserve">, </w:t>
      </w:r>
      <w:proofErr w:type="spellStart"/>
      <w:r w:rsidRPr="00970BCD">
        <w:rPr>
          <w:rFonts w:ascii="Times New Roman" w:hAnsi="Times New Roman" w:cs="Times New Roman"/>
          <w:sz w:val="24"/>
          <w:szCs w:val="24"/>
        </w:rPr>
        <w:t>Journal</w:t>
      </w:r>
      <w:proofErr w:type="spellEnd"/>
      <w:r w:rsidRPr="00970BCD">
        <w:rPr>
          <w:rFonts w:ascii="Times New Roman" w:hAnsi="Times New Roman" w:cs="Times New Roman"/>
          <w:sz w:val="24"/>
          <w:szCs w:val="24"/>
        </w:rPr>
        <w:t xml:space="preserve"> of Construction </w:t>
      </w:r>
      <w:proofErr w:type="spellStart"/>
      <w:r w:rsidRPr="00970BCD">
        <w:rPr>
          <w:rFonts w:ascii="Times New Roman" w:hAnsi="Times New Roman" w:cs="Times New Roman"/>
          <w:sz w:val="24"/>
          <w:szCs w:val="24"/>
        </w:rPr>
        <w:t>Engineering</w:t>
      </w:r>
      <w:proofErr w:type="spellEnd"/>
      <w:r w:rsidRPr="00970BCD">
        <w:rPr>
          <w:rFonts w:ascii="Times New Roman" w:hAnsi="Times New Roman" w:cs="Times New Roman"/>
          <w:sz w:val="24"/>
          <w:szCs w:val="24"/>
        </w:rPr>
        <w:t xml:space="preserve"> </w:t>
      </w:r>
      <w:proofErr w:type="spellStart"/>
      <w:r w:rsidRPr="00970BCD">
        <w:rPr>
          <w:rFonts w:ascii="Times New Roman" w:hAnsi="Times New Roman" w:cs="Times New Roman"/>
          <w:sz w:val="24"/>
          <w:szCs w:val="24"/>
        </w:rPr>
        <w:t>and</w:t>
      </w:r>
      <w:proofErr w:type="spellEnd"/>
      <w:r w:rsidRPr="00970BCD">
        <w:rPr>
          <w:rFonts w:ascii="Times New Roman" w:hAnsi="Times New Roman" w:cs="Times New Roman"/>
          <w:sz w:val="24"/>
          <w:szCs w:val="24"/>
        </w:rPr>
        <w:t xml:space="preserve"> Management</w:t>
      </w:r>
      <w:r w:rsidRPr="008A2B33">
        <w:rPr>
          <w:rFonts w:ascii="Times New Roman" w:hAnsi="Times New Roman" w:cs="Times New Roman"/>
          <w:sz w:val="24"/>
          <w:szCs w:val="24"/>
        </w:rPr>
        <w:t xml:space="preserve">, </w:t>
      </w:r>
      <w:r w:rsidR="007F2212">
        <w:rPr>
          <w:rFonts w:ascii="Times New Roman" w:hAnsi="Times New Roman" w:cs="Times New Roman"/>
          <w:sz w:val="24"/>
          <w:szCs w:val="24"/>
        </w:rPr>
        <w:t>124, 1, 733-751.</w:t>
      </w:r>
    </w:p>
    <w:p w14:paraId="06D6A4E8"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73811B6A" w14:textId="77777777" w:rsidR="00A31FE0" w:rsidRDefault="001970BA"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Adiloğlu</w:t>
      </w:r>
      <w:proofErr w:type="spellEnd"/>
      <w:r w:rsidRPr="008A2B33">
        <w:rPr>
          <w:rFonts w:ascii="Times New Roman" w:hAnsi="Times New Roman" w:cs="Times New Roman"/>
          <w:sz w:val="24"/>
          <w:szCs w:val="24"/>
        </w:rPr>
        <w:t>, B.</w:t>
      </w:r>
      <w:r w:rsidR="001C1B6B">
        <w:rPr>
          <w:rFonts w:ascii="Times New Roman" w:hAnsi="Times New Roman" w:cs="Times New Roman"/>
          <w:sz w:val="24"/>
          <w:szCs w:val="24"/>
        </w:rPr>
        <w:t xml:space="preserve">, 2006. </w:t>
      </w:r>
      <w:r w:rsidRPr="008A2B33">
        <w:rPr>
          <w:rFonts w:ascii="Times New Roman" w:hAnsi="Times New Roman" w:cs="Times New Roman"/>
          <w:sz w:val="24"/>
          <w:szCs w:val="24"/>
        </w:rPr>
        <w:t xml:space="preserve">İnşaat Taahhüt İşletmelerinde Muhasebe Kayıtları, Birim </w:t>
      </w:r>
      <w:proofErr w:type="spellStart"/>
      <w:r w:rsidRPr="008A2B33">
        <w:rPr>
          <w:rFonts w:ascii="Times New Roman" w:hAnsi="Times New Roman" w:cs="Times New Roman"/>
          <w:sz w:val="24"/>
          <w:szCs w:val="24"/>
        </w:rPr>
        <w:t>Maliyetleme</w:t>
      </w:r>
      <w:proofErr w:type="spellEnd"/>
      <w:r w:rsidRPr="008A2B33">
        <w:rPr>
          <w:rFonts w:ascii="Times New Roman" w:hAnsi="Times New Roman" w:cs="Times New Roman"/>
          <w:sz w:val="24"/>
          <w:szCs w:val="24"/>
        </w:rPr>
        <w:t xml:space="preserve"> ve Bir Uygulama, Yüksek Lisans Tezi, İstanbul Üniversitesi, İstanbul</w:t>
      </w:r>
      <w:r w:rsidR="007C0702">
        <w:rPr>
          <w:rFonts w:ascii="Times New Roman" w:hAnsi="Times New Roman" w:cs="Times New Roman"/>
          <w:sz w:val="24"/>
          <w:szCs w:val="24"/>
        </w:rPr>
        <w:t>, s. 46-52.</w:t>
      </w:r>
    </w:p>
    <w:p w14:paraId="3B05A81F"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630F756A" w14:textId="77777777" w:rsidR="00D47FE9" w:rsidRDefault="00D47FE9" w:rsidP="008B3ECE">
      <w:pPr>
        <w:autoSpaceDE w:val="0"/>
        <w:autoSpaceDN w:val="0"/>
        <w:adjustRightInd w:val="0"/>
        <w:spacing w:after="0" w:line="240" w:lineRule="auto"/>
        <w:ind w:left="709" w:hanging="709"/>
        <w:jc w:val="both"/>
        <w:rPr>
          <w:rFonts w:ascii="Times New Roman" w:hAnsi="Times New Roman" w:cs="Times New Roman"/>
          <w:sz w:val="24"/>
          <w:szCs w:val="24"/>
        </w:rPr>
      </w:pPr>
      <w:r w:rsidRPr="008A2B33">
        <w:rPr>
          <w:rFonts w:ascii="Times New Roman" w:hAnsi="Times New Roman" w:cs="Times New Roman"/>
          <w:sz w:val="24"/>
          <w:szCs w:val="24"/>
        </w:rPr>
        <w:t>Ayaydın, E.</w:t>
      </w:r>
      <w:r w:rsidR="00CC295E">
        <w:rPr>
          <w:rFonts w:ascii="Times New Roman" w:hAnsi="Times New Roman" w:cs="Times New Roman"/>
          <w:sz w:val="24"/>
          <w:szCs w:val="24"/>
        </w:rPr>
        <w:t>, 2000.</w:t>
      </w:r>
      <w:r w:rsidRPr="008A2B33">
        <w:rPr>
          <w:rFonts w:ascii="Times New Roman" w:hAnsi="Times New Roman" w:cs="Times New Roman"/>
          <w:sz w:val="24"/>
          <w:szCs w:val="24"/>
        </w:rPr>
        <w:t xml:space="preserve"> Bir Yatırım Projesi İçin Uygulanan ve önerilen Proje Yönetim Sistemi,</w:t>
      </w:r>
      <w:r w:rsidR="00264DFA" w:rsidRPr="008A2B33">
        <w:rPr>
          <w:rFonts w:ascii="Times New Roman" w:hAnsi="Times New Roman" w:cs="Times New Roman"/>
          <w:sz w:val="24"/>
          <w:szCs w:val="24"/>
        </w:rPr>
        <w:t xml:space="preserve"> </w:t>
      </w:r>
      <w:r w:rsidRPr="008A2B33">
        <w:rPr>
          <w:rFonts w:ascii="Times New Roman" w:hAnsi="Times New Roman" w:cs="Times New Roman"/>
          <w:sz w:val="24"/>
          <w:szCs w:val="24"/>
        </w:rPr>
        <w:t>Yüksek Lisans Tezi, İstanbu</w:t>
      </w:r>
      <w:r w:rsidR="007C0702">
        <w:rPr>
          <w:rFonts w:ascii="Times New Roman" w:hAnsi="Times New Roman" w:cs="Times New Roman"/>
          <w:sz w:val="24"/>
          <w:szCs w:val="24"/>
        </w:rPr>
        <w:t>l Teknik Üniversitesi, İstanbul, s. 112-119.</w:t>
      </w:r>
    </w:p>
    <w:p w14:paraId="631860A3"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39403418" w14:textId="77777777" w:rsidR="000E71BA" w:rsidRDefault="00EE6E2E" w:rsidP="008B3ECE">
      <w:pPr>
        <w:autoSpaceDE w:val="0"/>
        <w:autoSpaceDN w:val="0"/>
        <w:adjustRightInd w:val="0"/>
        <w:spacing w:after="0" w:line="240" w:lineRule="auto"/>
        <w:ind w:left="851" w:hanging="851"/>
        <w:jc w:val="both"/>
        <w:rPr>
          <w:rFonts w:ascii="Times New Roman" w:hAnsi="Times New Roman" w:cs="Times New Roman"/>
          <w:sz w:val="24"/>
          <w:szCs w:val="24"/>
        </w:rPr>
      </w:pPr>
      <w:proofErr w:type="spellStart"/>
      <w:r w:rsidRPr="008A2B33">
        <w:rPr>
          <w:rFonts w:ascii="Times New Roman" w:hAnsi="Times New Roman" w:cs="Times New Roman"/>
          <w:sz w:val="24"/>
          <w:szCs w:val="24"/>
        </w:rPr>
        <w:t>Büyükmirza</w:t>
      </w:r>
      <w:proofErr w:type="spellEnd"/>
      <w:r w:rsidRPr="008A2B33">
        <w:rPr>
          <w:rFonts w:ascii="Times New Roman" w:hAnsi="Times New Roman" w:cs="Times New Roman"/>
          <w:sz w:val="24"/>
          <w:szCs w:val="24"/>
        </w:rPr>
        <w:t>, H.K.</w:t>
      </w:r>
      <w:r w:rsidR="00163310">
        <w:rPr>
          <w:rFonts w:ascii="Times New Roman" w:hAnsi="Times New Roman" w:cs="Times New Roman"/>
          <w:sz w:val="24"/>
          <w:szCs w:val="24"/>
        </w:rPr>
        <w:t>, 2016.</w:t>
      </w:r>
      <w:r w:rsidRPr="008A2B33">
        <w:rPr>
          <w:rFonts w:ascii="Times New Roman" w:hAnsi="Times New Roman" w:cs="Times New Roman"/>
          <w:sz w:val="24"/>
          <w:szCs w:val="24"/>
        </w:rPr>
        <w:t xml:space="preserve"> Maliyet ve Yönetim Muhasebesi</w:t>
      </w:r>
      <w:r w:rsidR="00163310">
        <w:rPr>
          <w:rFonts w:ascii="Times New Roman" w:hAnsi="Times New Roman" w:cs="Times New Roman"/>
          <w:sz w:val="24"/>
          <w:szCs w:val="24"/>
        </w:rPr>
        <w:t>,</w:t>
      </w:r>
      <w:r w:rsidRPr="008A2B33">
        <w:rPr>
          <w:rFonts w:ascii="Times New Roman" w:hAnsi="Times New Roman" w:cs="Times New Roman"/>
          <w:sz w:val="24"/>
          <w:szCs w:val="24"/>
        </w:rPr>
        <w:t xml:space="preserve"> Gazi Kitabevi, </w:t>
      </w:r>
      <w:r w:rsidR="00163310" w:rsidRPr="008A2B33">
        <w:rPr>
          <w:rFonts w:ascii="Times New Roman" w:hAnsi="Times New Roman" w:cs="Times New Roman"/>
          <w:sz w:val="24"/>
          <w:szCs w:val="24"/>
        </w:rPr>
        <w:t>Ankara</w:t>
      </w:r>
      <w:r w:rsidR="006551C2">
        <w:rPr>
          <w:rFonts w:ascii="Times New Roman" w:hAnsi="Times New Roman" w:cs="Times New Roman"/>
          <w:sz w:val="24"/>
          <w:szCs w:val="24"/>
        </w:rPr>
        <w:t>,</w:t>
      </w:r>
      <w:r w:rsidR="003812E9">
        <w:rPr>
          <w:rFonts w:ascii="Times New Roman" w:hAnsi="Times New Roman" w:cs="Times New Roman"/>
          <w:sz w:val="24"/>
          <w:szCs w:val="24"/>
        </w:rPr>
        <w:t xml:space="preserve"> </w:t>
      </w:r>
    </w:p>
    <w:p w14:paraId="6F1B3F41" w14:textId="77777777" w:rsidR="00DA126F" w:rsidRDefault="00D80C7A" w:rsidP="008B3ECE">
      <w:pPr>
        <w:autoSpaceDE w:val="0"/>
        <w:autoSpaceDN w:val="0"/>
        <w:adjustRightInd w:val="0"/>
        <w:spacing w:after="0" w:line="240" w:lineRule="auto"/>
        <w:ind w:left="851" w:hanging="142"/>
        <w:jc w:val="both"/>
        <w:rPr>
          <w:rFonts w:ascii="Times New Roman" w:hAnsi="Times New Roman" w:cs="Times New Roman"/>
          <w:sz w:val="24"/>
          <w:szCs w:val="24"/>
        </w:rPr>
      </w:pPr>
      <w:r>
        <w:rPr>
          <w:rFonts w:ascii="Times New Roman" w:hAnsi="Times New Roman" w:cs="Times New Roman"/>
          <w:sz w:val="24"/>
          <w:szCs w:val="24"/>
        </w:rPr>
        <w:t>327-345.</w:t>
      </w:r>
    </w:p>
    <w:p w14:paraId="035685D8"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2959723B" w14:textId="77777777" w:rsidR="00DA126F" w:rsidRDefault="00DA126F"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Cheng</w:t>
      </w:r>
      <w:proofErr w:type="spellEnd"/>
      <w:r w:rsidRPr="008A2B33">
        <w:rPr>
          <w:rFonts w:ascii="Times New Roman" w:hAnsi="Times New Roman" w:cs="Times New Roman"/>
          <w:sz w:val="24"/>
          <w:szCs w:val="24"/>
        </w:rPr>
        <w:t>, M</w:t>
      </w:r>
      <w:r w:rsidR="00F40A54" w:rsidRPr="008A2B33">
        <w:rPr>
          <w:rFonts w:ascii="Times New Roman" w:hAnsi="Times New Roman" w:cs="Times New Roman"/>
          <w:sz w:val="24"/>
          <w:szCs w:val="24"/>
        </w:rPr>
        <w:t xml:space="preserve">.Y., </w:t>
      </w:r>
      <w:proofErr w:type="spellStart"/>
      <w:r w:rsidR="00F40A54" w:rsidRPr="008A2B33">
        <w:rPr>
          <w:rFonts w:ascii="Times New Roman" w:hAnsi="Times New Roman" w:cs="Times New Roman"/>
          <w:sz w:val="24"/>
          <w:szCs w:val="24"/>
        </w:rPr>
        <w:t>Tsai</w:t>
      </w:r>
      <w:proofErr w:type="spellEnd"/>
      <w:r w:rsidR="00F40A54" w:rsidRPr="008A2B33">
        <w:rPr>
          <w:rFonts w:ascii="Times New Roman" w:hAnsi="Times New Roman" w:cs="Times New Roman"/>
          <w:sz w:val="24"/>
          <w:szCs w:val="24"/>
        </w:rPr>
        <w:t xml:space="preserve">, H.C. ve </w:t>
      </w:r>
      <w:proofErr w:type="spellStart"/>
      <w:r w:rsidR="00F40A54" w:rsidRPr="008A2B33">
        <w:rPr>
          <w:rFonts w:ascii="Times New Roman" w:hAnsi="Times New Roman" w:cs="Times New Roman"/>
          <w:sz w:val="24"/>
          <w:szCs w:val="24"/>
        </w:rPr>
        <w:t>Hsieh</w:t>
      </w:r>
      <w:proofErr w:type="spellEnd"/>
      <w:r w:rsidR="00F40A54" w:rsidRPr="008A2B33">
        <w:rPr>
          <w:rFonts w:ascii="Times New Roman" w:hAnsi="Times New Roman" w:cs="Times New Roman"/>
          <w:sz w:val="24"/>
          <w:szCs w:val="24"/>
        </w:rPr>
        <w:t>, W.S.,</w:t>
      </w:r>
      <w:r w:rsidR="00163310">
        <w:rPr>
          <w:rFonts w:ascii="Times New Roman" w:hAnsi="Times New Roman" w:cs="Times New Roman"/>
          <w:sz w:val="24"/>
          <w:szCs w:val="24"/>
        </w:rPr>
        <w:t xml:space="preserve"> 2009. </w:t>
      </w:r>
      <w:r w:rsidRPr="008A2B33">
        <w:rPr>
          <w:rFonts w:ascii="Times New Roman" w:hAnsi="Times New Roman" w:cs="Times New Roman"/>
          <w:sz w:val="24"/>
          <w:szCs w:val="24"/>
        </w:rPr>
        <w:t>Web-</w:t>
      </w:r>
      <w:proofErr w:type="spellStart"/>
      <w:r w:rsidRPr="008A2B33">
        <w:rPr>
          <w:rFonts w:ascii="Times New Roman" w:hAnsi="Times New Roman" w:cs="Times New Roman"/>
          <w:sz w:val="24"/>
          <w:szCs w:val="24"/>
        </w:rPr>
        <w:t>based</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conceptual</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cost</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estimates</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for</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construction</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projects</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using</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evolutionary</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fuzzy</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neural</w:t>
      </w:r>
      <w:proofErr w:type="spellEnd"/>
      <w:r w:rsidRPr="008A2B33">
        <w:rPr>
          <w:rFonts w:ascii="Times New Roman" w:hAnsi="Times New Roman" w:cs="Times New Roman"/>
          <w:sz w:val="24"/>
          <w:szCs w:val="24"/>
        </w:rPr>
        <w:t xml:space="preserve"> </w:t>
      </w:r>
      <w:proofErr w:type="spellStart"/>
      <w:r w:rsidRPr="008A2B33">
        <w:rPr>
          <w:rFonts w:ascii="Times New Roman" w:hAnsi="Times New Roman" w:cs="Times New Roman"/>
          <w:sz w:val="24"/>
          <w:szCs w:val="24"/>
        </w:rPr>
        <w:t>inference</w:t>
      </w:r>
      <w:proofErr w:type="spellEnd"/>
      <w:r w:rsidRPr="008A2B33">
        <w:rPr>
          <w:rFonts w:ascii="Times New Roman" w:hAnsi="Times New Roman" w:cs="Times New Roman"/>
          <w:sz w:val="24"/>
          <w:szCs w:val="24"/>
        </w:rPr>
        <w:t xml:space="preserve"> model, </w:t>
      </w:r>
      <w:proofErr w:type="spellStart"/>
      <w:r w:rsidRPr="00970BCD">
        <w:rPr>
          <w:rFonts w:ascii="Times New Roman" w:hAnsi="Times New Roman" w:cs="Times New Roman"/>
          <w:sz w:val="24"/>
          <w:szCs w:val="24"/>
        </w:rPr>
        <w:t>Automation</w:t>
      </w:r>
      <w:proofErr w:type="spellEnd"/>
      <w:r w:rsidRPr="00970BCD">
        <w:rPr>
          <w:rFonts w:ascii="Times New Roman" w:hAnsi="Times New Roman" w:cs="Times New Roman"/>
          <w:sz w:val="24"/>
          <w:szCs w:val="24"/>
        </w:rPr>
        <w:t xml:space="preserve"> in Construction, </w:t>
      </w:r>
      <w:r w:rsidR="00163310" w:rsidRPr="00970BCD">
        <w:rPr>
          <w:rFonts w:ascii="Times New Roman" w:hAnsi="Times New Roman" w:cs="Times New Roman"/>
          <w:sz w:val="24"/>
          <w:szCs w:val="24"/>
        </w:rPr>
        <w:t xml:space="preserve">18 </w:t>
      </w:r>
      <w:r w:rsidR="00163310" w:rsidRPr="00163310">
        <w:rPr>
          <w:rFonts w:ascii="Times New Roman" w:hAnsi="Times New Roman" w:cs="Times New Roman"/>
          <w:sz w:val="24"/>
          <w:szCs w:val="24"/>
        </w:rPr>
        <w:t>(2), 164-172</w:t>
      </w:r>
      <w:r w:rsidR="00163310">
        <w:rPr>
          <w:rFonts w:ascii="Times New Roman" w:hAnsi="Times New Roman" w:cs="Times New Roman"/>
          <w:sz w:val="24"/>
          <w:szCs w:val="24"/>
        </w:rPr>
        <w:t>.</w:t>
      </w:r>
    </w:p>
    <w:p w14:paraId="67801534"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37BA4894" w14:textId="77777777" w:rsidR="00483D0A" w:rsidRDefault="00483D0A"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Cullen</w:t>
      </w:r>
      <w:proofErr w:type="spellEnd"/>
      <w:r w:rsidRPr="008A2B33">
        <w:rPr>
          <w:rFonts w:ascii="Times New Roman" w:hAnsi="Times New Roman" w:cs="Times New Roman"/>
          <w:sz w:val="24"/>
          <w:szCs w:val="24"/>
        </w:rPr>
        <w:t>, S.</w:t>
      </w:r>
      <w:r w:rsidR="00CE01B6">
        <w:rPr>
          <w:rFonts w:ascii="Times New Roman" w:hAnsi="Times New Roman" w:cs="Times New Roman"/>
          <w:sz w:val="24"/>
          <w:szCs w:val="24"/>
        </w:rPr>
        <w:t xml:space="preserve">, 2004. </w:t>
      </w:r>
      <w:r w:rsidRPr="008A2B33">
        <w:rPr>
          <w:rFonts w:ascii="Times New Roman" w:hAnsi="Times New Roman" w:cs="Times New Roman"/>
          <w:sz w:val="24"/>
          <w:szCs w:val="24"/>
        </w:rPr>
        <w:t xml:space="preserve">Essentials of </w:t>
      </w:r>
      <w:proofErr w:type="spellStart"/>
      <w:r w:rsidRPr="008A2B33">
        <w:rPr>
          <w:rFonts w:ascii="Times New Roman" w:hAnsi="Times New Roman" w:cs="Times New Roman"/>
          <w:sz w:val="24"/>
          <w:szCs w:val="24"/>
        </w:rPr>
        <w:t>Cost</w:t>
      </w:r>
      <w:proofErr w:type="spellEnd"/>
      <w:r w:rsidRPr="008A2B33">
        <w:rPr>
          <w:rFonts w:ascii="Times New Roman" w:hAnsi="Times New Roman" w:cs="Times New Roman"/>
          <w:sz w:val="24"/>
          <w:szCs w:val="24"/>
        </w:rPr>
        <w:t xml:space="preserve"> Management, AACE International </w:t>
      </w:r>
      <w:proofErr w:type="spellStart"/>
      <w:r w:rsidRPr="008A2B33">
        <w:rPr>
          <w:rFonts w:ascii="Times New Roman" w:hAnsi="Times New Roman" w:cs="Times New Roman"/>
          <w:sz w:val="24"/>
          <w:szCs w:val="24"/>
        </w:rPr>
        <w:t>Transactions</w:t>
      </w:r>
      <w:proofErr w:type="spellEnd"/>
      <w:r w:rsidR="00CE01B6">
        <w:rPr>
          <w:rFonts w:ascii="Times New Roman" w:hAnsi="Times New Roman" w:cs="Times New Roman"/>
          <w:sz w:val="24"/>
          <w:szCs w:val="24"/>
        </w:rPr>
        <w:t>, CSC.01, 11-17.</w:t>
      </w:r>
    </w:p>
    <w:p w14:paraId="007F23B2" w14:textId="77777777" w:rsidR="00CE01B6" w:rsidRPr="008A2B33" w:rsidRDefault="00CE01B6"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2889138C" w14:textId="77777777" w:rsidR="00A31FE0" w:rsidRDefault="00483D0A"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Galipoğulları</w:t>
      </w:r>
      <w:proofErr w:type="spellEnd"/>
      <w:r w:rsidRPr="008A2B33">
        <w:rPr>
          <w:rFonts w:ascii="Times New Roman" w:hAnsi="Times New Roman" w:cs="Times New Roman"/>
          <w:sz w:val="24"/>
          <w:szCs w:val="24"/>
        </w:rPr>
        <w:t>, N</w:t>
      </w:r>
      <w:r w:rsidR="00CE01B6">
        <w:rPr>
          <w:rFonts w:ascii="Times New Roman" w:hAnsi="Times New Roman" w:cs="Times New Roman"/>
          <w:sz w:val="24"/>
          <w:szCs w:val="24"/>
        </w:rPr>
        <w:t>.</w:t>
      </w:r>
      <w:r w:rsidRPr="008A2B33">
        <w:rPr>
          <w:rFonts w:ascii="Times New Roman" w:hAnsi="Times New Roman" w:cs="Times New Roman"/>
          <w:sz w:val="24"/>
          <w:szCs w:val="24"/>
        </w:rPr>
        <w:t>L.</w:t>
      </w:r>
      <w:r w:rsidR="00CE01B6">
        <w:rPr>
          <w:rFonts w:ascii="Times New Roman" w:hAnsi="Times New Roman" w:cs="Times New Roman"/>
          <w:sz w:val="24"/>
          <w:szCs w:val="24"/>
        </w:rPr>
        <w:t>, 2001.</w:t>
      </w:r>
      <w:r w:rsidRPr="008A2B33">
        <w:rPr>
          <w:rFonts w:ascii="Times New Roman" w:hAnsi="Times New Roman" w:cs="Times New Roman"/>
          <w:sz w:val="24"/>
          <w:szCs w:val="24"/>
        </w:rPr>
        <w:t xml:space="preserve"> Uygulamalı Toplam İnşaat Yönetimi, Birsen Yayınevi, İstanbul</w:t>
      </w:r>
      <w:r w:rsidR="006551C2">
        <w:rPr>
          <w:rFonts w:ascii="Times New Roman" w:hAnsi="Times New Roman" w:cs="Times New Roman"/>
          <w:sz w:val="24"/>
          <w:szCs w:val="24"/>
        </w:rPr>
        <w:t>,</w:t>
      </w:r>
      <w:r w:rsidR="00AF7A48">
        <w:rPr>
          <w:rFonts w:ascii="Times New Roman" w:hAnsi="Times New Roman" w:cs="Times New Roman"/>
          <w:sz w:val="24"/>
          <w:szCs w:val="24"/>
        </w:rPr>
        <w:t xml:space="preserve"> s.30</w:t>
      </w:r>
    </w:p>
    <w:p w14:paraId="2DBF97F6"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2A357CE4" w14:textId="77777777" w:rsidR="006F724D" w:rsidRDefault="006F724D" w:rsidP="008B3ECE">
      <w:pPr>
        <w:autoSpaceDE w:val="0"/>
        <w:autoSpaceDN w:val="0"/>
        <w:adjustRightInd w:val="0"/>
        <w:spacing w:after="0" w:line="240" w:lineRule="auto"/>
        <w:ind w:left="709" w:hanging="709"/>
        <w:jc w:val="both"/>
        <w:rPr>
          <w:rFonts w:ascii="Times New Roman" w:hAnsi="Times New Roman" w:cs="Times New Roman"/>
          <w:sz w:val="24"/>
          <w:szCs w:val="24"/>
        </w:rPr>
      </w:pPr>
      <w:r w:rsidRPr="008A2B33">
        <w:rPr>
          <w:rFonts w:ascii="Times New Roman" w:hAnsi="Times New Roman" w:cs="Times New Roman"/>
          <w:sz w:val="24"/>
          <w:szCs w:val="24"/>
        </w:rPr>
        <w:t>Gök, A</w:t>
      </w:r>
      <w:r w:rsidR="00CE01B6">
        <w:rPr>
          <w:rFonts w:ascii="Times New Roman" w:hAnsi="Times New Roman" w:cs="Times New Roman"/>
          <w:sz w:val="24"/>
          <w:szCs w:val="24"/>
        </w:rPr>
        <w:t>.</w:t>
      </w:r>
      <w:r w:rsidRPr="008A2B33">
        <w:rPr>
          <w:rFonts w:ascii="Times New Roman" w:hAnsi="Times New Roman" w:cs="Times New Roman"/>
          <w:sz w:val="24"/>
          <w:szCs w:val="24"/>
        </w:rPr>
        <w:t>,</w:t>
      </w:r>
      <w:r w:rsidR="00CE01B6">
        <w:rPr>
          <w:rFonts w:ascii="Times New Roman" w:hAnsi="Times New Roman" w:cs="Times New Roman"/>
          <w:sz w:val="24"/>
          <w:szCs w:val="24"/>
        </w:rPr>
        <w:t xml:space="preserve"> 2012. </w:t>
      </w:r>
      <w:r w:rsidRPr="008A2B33">
        <w:rPr>
          <w:rFonts w:ascii="Times New Roman" w:hAnsi="Times New Roman" w:cs="Times New Roman"/>
          <w:sz w:val="24"/>
          <w:szCs w:val="24"/>
        </w:rPr>
        <w:t>İnşaat Sektöründe Muhasebe ve Konsolidasyon İşlemlerinin Uluslararası Muhasebe Standartları ve Vergi Usul Kanunu Kapsamında İncelenmesi ve Örnek Uygulama, Okan Üniversitesi</w:t>
      </w:r>
      <w:r w:rsidR="00CE01B6">
        <w:rPr>
          <w:rFonts w:ascii="Times New Roman" w:hAnsi="Times New Roman" w:cs="Times New Roman"/>
          <w:sz w:val="24"/>
          <w:szCs w:val="24"/>
        </w:rPr>
        <w:t xml:space="preserve">, </w:t>
      </w:r>
      <w:r w:rsidRPr="008A2B33">
        <w:rPr>
          <w:rFonts w:ascii="Times New Roman" w:hAnsi="Times New Roman" w:cs="Times New Roman"/>
          <w:sz w:val="24"/>
          <w:szCs w:val="24"/>
        </w:rPr>
        <w:t xml:space="preserve">Sosyal Bilimler Enstitüsü, </w:t>
      </w:r>
      <w:r w:rsidR="00090D60" w:rsidRPr="008A2B33">
        <w:rPr>
          <w:rFonts w:ascii="Times New Roman" w:hAnsi="Times New Roman" w:cs="Times New Roman"/>
          <w:sz w:val="24"/>
          <w:szCs w:val="24"/>
        </w:rPr>
        <w:t>İstanbul</w:t>
      </w:r>
      <w:r w:rsidR="00EE6C96">
        <w:rPr>
          <w:rFonts w:ascii="Times New Roman" w:hAnsi="Times New Roman" w:cs="Times New Roman"/>
          <w:sz w:val="24"/>
          <w:szCs w:val="24"/>
        </w:rPr>
        <w:t>, s.</w:t>
      </w:r>
      <w:r w:rsidR="003812E9">
        <w:rPr>
          <w:rFonts w:ascii="Times New Roman" w:hAnsi="Times New Roman" w:cs="Times New Roman"/>
          <w:sz w:val="24"/>
          <w:szCs w:val="24"/>
        </w:rPr>
        <w:t xml:space="preserve"> 41-57.</w:t>
      </w:r>
    </w:p>
    <w:p w14:paraId="610501B8"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181FCB99" w14:textId="77777777" w:rsidR="00987CD0" w:rsidRDefault="00987CD0" w:rsidP="008B3ECE">
      <w:pPr>
        <w:autoSpaceDE w:val="0"/>
        <w:autoSpaceDN w:val="0"/>
        <w:adjustRightInd w:val="0"/>
        <w:spacing w:after="0" w:line="240" w:lineRule="auto"/>
        <w:ind w:left="709" w:hanging="709"/>
        <w:jc w:val="both"/>
        <w:rPr>
          <w:rFonts w:ascii="Times New Roman" w:hAnsi="Times New Roman" w:cs="Times New Roman"/>
          <w:sz w:val="24"/>
          <w:szCs w:val="24"/>
        </w:rPr>
      </w:pPr>
      <w:proofErr w:type="spellStart"/>
      <w:r w:rsidRPr="008A2B33">
        <w:rPr>
          <w:rFonts w:ascii="Times New Roman" w:hAnsi="Times New Roman" w:cs="Times New Roman"/>
          <w:sz w:val="24"/>
          <w:szCs w:val="24"/>
        </w:rPr>
        <w:t>Gücüyener</w:t>
      </w:r>
      <w:proofErr w:type="spellEnd"/>
      <w:r w:rsidRPr="008A2B33">
        <w:rPr>
          <w:rFonts w:ascii="Times New Roman" w:hAnsi="Times New Roman" w:cs="Times New Roman"/>
          <w:sz w:val="24"/>
          <w:szCs w:val="24"/>
        </w:rPr>
        <w:t>, M.</w:t>
      </w:r>
      <w:r w:rsidR="00FA6AA6">
        <w:rPr>
          <w:rFonts w:ascii="Times New Roman" w:hAnsi="Times New Roman" w:cs="Times New Roman"/>
          <w:sz w:val="24"/>
          <w:szCs w:val="24"/>
        </w:rPr>
        <w:t xml:space="preserve">, 2006. </w:t>
      </w:r>
      <w:r w:rsidRPr="008A2B33">
        <w:rPr>
          <w:rFonts w:ascii="Times New Roman" w:hAnsi="Times New Roman" w:cs="Times New Roman"/>
          <w:sz w:val="24"/>
          <w:szCs w:val="24"/>
        </w:rPr>
        <w:t>Değişken Birim Fiyat Usulü ile Yapılan Bir Otoyol Projesinde Yüklenici Yıllık Maliyet Yönetim Sistemi, Yüksek Lisans Tezi,</w:t>
      </w:r>
      <w:r w:rsidR="00FA6AA6">
        <w:rPr>
          <w:rFonts w:ascii="Times New Roman" w:hAnsi="Times New Roman" w:cs="Times New Roman"/>
          <w:sz w:val="24"/>
          <w:szCs w:val="24"/>
        </w:rPr>
        <w:t xml:space="preserve"> Fen Bilimleri Enstitüsü</w:t>
      </w:r>
      <w:r w:rsidRPr="008A2B33">
        <w:rPr>
          <w:rFonts w:ascii="Times New Roman" w:hAnsi="Times New Roman" w:cs="Times New Roman"/>
          <w:sz w:val="24"/>
          <w:szCs w:val="24"/>
        </w:rPr>
        <w:t xml:space="preserve"> İstanbul Teknik Üniversitesi</w:t>
      </w:r>
      <w:r w:rsidR="00FA6AA6">
        <w:rPr>
          <w:rFonts w:ascii="Times New Roman" w:hAnsi="Times New Roman" w:cs="Times New Roman"/>
          <w:sz w:val="24"/>
          <w:szCs w:val="24"/>
        </w:rPr>
        <w:t>.</w:t>
      </w:r>
      <w:r w:rsidR="00EE6C96">
        <w:rPr>
          <w:rFonts w:ascii="Times New Roman" w:hAnsi="Times New Roman" w:cs="Times New Roman"/>
          <w:sz w:val="24"/>
          <w:szCs w:val="24"/>
        </w:rPr>
        <w:t xml:space="preserve">, s. </w:t>
      </w:r>
      <w:r w:rsidR="003812E9">
        <w:rPr>
          <w:rFonts w:ascii="Times New Roman" w:hAnsi="Times New Roman" w:cs="Times New Roman"/>
          <w:sz w:val="24"/>
          <w:szCs w:val="24"/>
        </w:rPr>
        <w:t>51-62.</w:t>
      </w:r>
    </w:p>
    <w:p w14:paraId="16D25CFD" w14:textId="77777777" w:rsidR="008A2B33" w:rsidRPr="008A2B33"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1F46166D" w14:textId="77777777" w:rsidR="00A31FE0" w:rsidRPr="00C02856" w:rsidRDefault="00A31FE0"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C02856">
        <w:rPr>
          <w:rFonts w:ascii="Times New Roman" w:hAnsi="Times New Roman" w:cs="Times New Roman"/>
          <w:sz w:val="24"/>
          <w:szCs w:val="24"/>
        </w:rPr>
        <w:t>Gülten, S. ve Kocaer, İ.</w:t>
      </w:r>
      <w:r w:rsidR="00FA6AA6" w:rsidRPr="00C02856">
        <w:rPr>
          <w:rFonts w:ascii="Times New Roman" w:hAnsi="Times New Roman" w:cs="Times New Roman"/>
          <w:sz w:val="24"/>
          <w:szCs w:val="24"/>
        </w:rPr>
        <w:t>, 2010.</w:t>
      </w:r>
      <w:r w:rsidRPr="00C02856">
        <w:rPr>
          <w:rFonts w:ascii="Times New Roman" w:hAnsi="Times New Roman" w:cs="Times New Roman"/>
          <w:sz w:val="24"/>
          <w:szCs w:val="24"/>
        </w:rPr>
        <w:t xml:space="preserve"> Yurt İçi ve Yurt Dışı Yıllara Yaygın İnşaat ve Onarım İşlerinde İnşaat Muhasebesi Uygulamaları, Ankara Ofset Yayınları,</w:t>
      </w:r>
      <w:r w:rsidR="00FA6AA6" w:rsidRPr="00C02856">
        <w:rPr>
          <w:rFonts w:ascii="Times New Roman" w:hAnsi="Times New Roman" w:cs="Times New Roman"/>
          <w:sz w:val="24"/>
          <w:szCs w:val="24"/>
        </w:rPr>
        <w:t xml:space="preserve"> Ankara</w:t>
      </w:r>
      <w:r w:rsidR="00DA30F3" w:rsidRPr="00C02856">
        <w:rPr>
          <w:rFonts w:ascii="Times New Roman" w:hAnsi="Times New Roman" w:cs="Times New Roman"/>
          <w:sz w:val="24"/>
          <w:szCs w:val="24"/>
        </w:rPr>
        <w:t>.</w:t>
      </w:r>
      <w:r w:rsidR="00AF7A48" w:rsidRPr="00C02856">
        <w:rPr>
          <w:rFonts w:ascii="Times New Roman" w:hAnsi="Times New Roman" w:cs="Times New Roman"/>
          <w:sz w:val="24"/>
          <w:szCs w:val="24"/>
        </w:rPr>
        <w:t xml:space="preserve"> 10.</w:t>
      </w:r>
    </w:p>
    <w:p w14:paraId="5ED71622" w14:textId="77777777" w:rsidR="0026493C" w:rsidRPr="00C02856" w:rsidRDefault="0026493C"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7C78FB94" w14:textId="77777777" w:rsidR="0026493C" w:rsidRPr="00C02856" w:rsidRDefault="0026493C" w:rsidP="008B3ECE">
      <w:pPr>
        <w:autoSpaceDE w:val="0"/>
        <w:autoSpaceDN w:val="0"/>
        <w:adjustRightInd w:val="0"/>
        <w:spacing w:after="0" w:line="240" w:lineRule="auto"/>
        <w:ind w:left="851" w:hanging="851"/>
        <w:jc w:val="both"/>
        <w:rPr>
          <w:rFonts w:ascii="Times New Roman" w:hAnsi="Times New Roman" w:cs="Times New Roman"/>
          <w:sz w:val="24"/>
          <w:szCs w:val="24"/>
        </w:rPr>
      </w:pPr>
      <w:proofErr w:type="spellStart"/>
      <w:r w:rsidRPr="00C02856">
        <w:rPr>
          <w:rFonts w:ascii="Times New Roman" w:hAnsi="Times New Roman" w:cs="Times New Roman"/>
          <w:sz w:val="24"/>
          <w:szCs w:val="24"/>
        </w:rPr>
        <w:t>Hendrickson</w:t>
      </w:r>
      <w:proofErr w:type="spellEnd"/>
      <w:r w:rsidRPr="00C02856">
        <w:rPr>
          <w:rFonts w:ascii="Times New Roman" w:hAnsi="Times New Roman" w:cs="Times New Roman"/>
          <w:sz w:val="24"/>
          <w:szCs w:val="24"/>
        </w:rPr>
        <w:t xml:space="preserve">, C. 1998. Project Management </w:t>
      </w:r>
      <w:proofErr w:type="spellStart"/>
      <w:r w:rsidRPr="00C02856">
        <w:rPr>
          <w:rFonts w:ascii="Times New Roman" w:hAnsi="Times New Roman" w:cs="Times New Roman"/>
          <w:sz w:val="24"/>
          <w:szCs w:val="24"/>
        </w:rPr>
        <w:t>for</w:t>
      </w:r>
      <w:proofErr w:type="spellEnd"/>
      <w:r w:rsidRPr="00C02856">
        <w:rPr>
          <w:rFonts w:ascii="Times New Roman" w:hAnsi="Times New Roman" w:cs="Times New Roman"/>
          <w:sz w:val="24"/>
          <w:szCs w:val="24"/>
        </w:rPr>
        <w:t xml:space="preserve"> Construction PA l52l3 </w:t>
      </w:r>
      <w:proofErr w:type="spellStart"/>
      <w:r w:rsidRPr="00C02856">
        <w:rPr>
          <w:rFonts w:ascii="Times New Roman" w:hAnsi="Times New Roman" w:cs="Times New Roman"/>
          <w:sz w:val="24"/>
          <w:szCs w:val="24"/>
        </w:rPr>
        <w:t>Copyright</w:t>
      </w:r>
      <w:proofErr w:type="spellEnd"/>
      <w:r w:rsidRPr="00C02856">
        <w:rPr>
          <w:rFonts w:ascii="Times New Roman" w:hAnsi="Times New Roman" w:cs="Times New Roman"/>
          <w:sz w:val="24"/>
          <w:szCs w:val="24"/>
        </w:rPr>
        <w:t xml:space="preserve"> C, </w:t>
      </w:r>
      <w:proofErr w:type="spellStart"/>
      <w:r w:rsidRPr="00C02856">
        <w:rPr>
          <w:rFonts w:ascii="Times New Roman" w:hAnsi="Times New Roman" w:cs="Times New Roman"/>
          <w:sz w:val="24"/>
          <w:szCs w:val="24"/>
        </w:rPr>
        <w:t>Prentice</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Hall</w:t>
      </w:r>
      <w:proofErr w:type="spellEnd"/>
      <w:r w:rsidRPr="00C02856">
        <w:rPr>
          <w:rFonts w:ascii="Times New Roman" w:hAnsi="Times New Roman" w:cs="Times New Roman"/>
          <w:sz w:val="24"/>
          <w:szCs w:val="24"/>
        </w:rPr>
        <w:t>.</w:t>
      </w:r>
    </w:p>
    <w:p w14:paraId="485845D1" w14:textId="77777777" w:rsidR="007E335A" w:rsidRPr="00C02856" w:rsidRDefault="007E335A"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7D7B2FE0" w14:textId="77777777" w:rsidR="00143741" w:rsidRPr="00C02856" w:rsidRDefault="00143741"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C02856">
        <w:rPr>
          <w:rFonts w:ascii="Times New Roman" w:hAnsi="Times New Roman" w:cs="Times New Roman"/>
          <w:sz w:val="24"/>
          <w:szCs w:val="24"/>
        </w:rPr>
        <w:t>Kamu İhale Kanunu (4734 Sayılı). Resmi Gazete 22.01.2002/24648, Ankara.</w:t>
      </w:r>
    </w:p>
    <w:p w14:paraId="79E8931E" w14:textId="77777777" w:rsidR="007E335A" w:rsidRPr="00C02856" w:rsidRDefault="007E335A"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6A60D1B8" w14:textId="77777777" w:rsidR="00A31FE0" w:rsidRPr="00C02856" w:rsidRDefault="00A31FE0" w:rsidP="008B3ECE">
      <w:pPr>
        <w:autoSpaceDE w:val="0"/>
        <w:autoSpaceDN w:val="0"/>
        <w:adjustRightInd w:val="0"/>
        <w:spacing w:after="0" w:line="240" w:lineRule="auto"/>
        <w:ind w:left="851" w:hanging="851"/>
        <w:jc w:val="both"/>
        <w:rPr>
          <w:rFonts w:ascii="Times New Roman" w:hAnsi="Times New Roman" w:cs="Times New Roman"/>
          <w:sz w:val="24"/>
          <w:szCs w:val="24"/>
        </w:rPr>
      </w:pPr>
      <w:proofErr w:type="spellStart"/>
      <w:r w:rsidRPr="00C02856">
        <w:rPr>
          <w:rFonts w:ascii="Times New Roman" w:hAnsi="Times New Roman" w:cs="Times New Roman"/>
          <w:sz w:val="24"/>
          <w:szCs w:val="24"/>
        </w:rPr>
        <w:t>Kızılot</w:t>
      </w:r>
      <w:proofErr w:type="spellEnd"/>
      <w:r w:rsidRPr="00C02856">
        <w:rPr>
          <w:rFonts w:ascii="Times New Roman" w:hAnsi="Times New Roman" w:cs="Times New Roman"/>
          <w:sz w:val="24"/>
          <w:szCs w:val="24"/>
        </w:rPr>
        <w:t>, Ş.</w:t>
      </w:r>
      <w:r w:rsidR="00FA6AA6" w:rsidRPr="00C02856">
        <w:rPr>
          <w:rFonts w:ascii="Times New Roman" w:hAnsi="Times New Roman" w:cs="Times New Roman"/>
          <w:sz w:val="24"/>
          <w:szCs w:val="24"/>
        </w:rPr>
        <w:t xml:space="preserve">, 2000. </w:t>
      </w:r>
      <w:r w:rsidRPr="00C02856">
        <w:rPr>
          <w:rFonts w:ascii="Times New Roman" w:hAnsi="Times New Roman" w:cs="Times New Roman"/>
          <w:sz w:val="24"/>
          <w:szCs w:val="24"/>
        </w:rPr>
        <w:t xml:space="preserve">İnşaat Muhasebesi Vergilendirilmesi Mevzuatı ve Asgari İşçilik, </w:t>
      </w:r>
      <w:r w:rsidR="005D5078" w:rsidRPr="00C02856">
        <w:rPr>
          <w:rFonts w:ascii="Times New Roman" w:hAnsi="Times New Roman" w:cs="Times New Roman"/>
          <w:sz w:val="24"/>
          <w:szCs w:val="24"/>
        </w:rPr>
        <w:t xml:space="preserve">Yaklaşım Yayıncılık, </w:t>
      </w:r>
      <w:r w:rsidR="00FA6AA6" w:rsidRPr="00C02856">
        <w:rPr>
          <w:rFonts w:ascii="Times New Roman" w:hAnsi="Times New Roman" w:cs="Times New Roman"/>
          <w:sz w:val="24"/>
          <w:szCs w:val="24"/>
        </w:rPr>
        <w:t>s.</w:t>
      </w:r>
      <w:r w:rsidR="00F645B6" w:rsidRPr="00C02856">
        <w:rPr>
          <w:rFonts w:ascii="Times New Roman" w:hAnsi="Times New Roman" w:cs="Times New Roman"/>
          <w:sz w:val="24"/>
          <w:szCs w:val="24"/>
        </w:rPr>
        <w:t xml:space="preserve"> 4-5</w:t>
      </w:r>
      <w:r w:rsidR="00FA6AA6" w:rsidRPr="00C02856">
        <w:rPr>
          <w:rFonts w:ascii="Times New Roman" w:hAnsi="Times New Roman" w:cs="Times New Roman"/>
          <w:sz w:val="24"/>
          <w:szCs w:val="24"/>
        </w:rPr>
        <w:t>, Ankara.</w:t>
      </w:r>
    </w:p>
    <w:p w14:paraId="1F5A685F" w14:textId="77777777" w:rsidR="008A2B33" w:rsidRPr="00C02856"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6A62C6E5" w14:textId="77777777" w:rsidR="000510D8" w:rsidRPr="00C02856" w:rsidRDefault="000510D8"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C02856">
        <w:rPr>
          <w:rFonts w:ascii="Times New Roman" w:hAnsi="Times New Roman" w:cs="Times New Roman"/>
          <w:sz w:val="24"/>
          <w:szCs w:val="24"/>
        </w:rPr>
        <w:t xml:space="preserve">Kim, G., An, S. ve </w:t>
      </w:r>
      <w:proofErr w:type="spellStart"/>
      <w:r w:rsidRPr="00C02856">
        <w:rPr>
          <w:rFonts w:ascii="Times New Roman" w:hAnsi="Times New Roman" w:cs="Times New Roman"/>
          <w:sz w:val="24"/>
          <w:szCs w:val="24"/>
        </w:rPr>
        <w:t>Kang</w:t>
      </w:r>
      <w:proofErr w:type="spellEnd"/>
      <w:r w:rsidRPr="00C02856">
        <w:rPr>
          <w:rFonts w:ascii="Times New Roman" w:hAnsi="Times New Roman" w:cs="Times New Roman"/>
          <w:sz w:val="24"/>
          <w:szCs w:val="24"/>
        </w:rPr>
        <w:t>, K.,</w:t>
      </w:r>
      <w:r w:rsidR="001D4A54" w:rsidRPr="00C02856">
        <w:rPr>
          <w:rFonts w:ascii="Times New Roman" w:hAnsi="Times New Roman" w:cs="Times New Roman"/>
          <w:sz w:val="24"/>
          <w:szCs w:val="24"/>
        </w:rPr>
        <w:t xml:space="preserve"> 2004.</w:t>
      </w:r>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Comparison</w:t>
      </w:r>
      <w:proofErr w:type="spellEnd"/>
      <w:r w:rsidRPr="00C02856">
        <w:rPr>
          <w:rFonts w:ascii="Times New Roman" w:hAnsi="Times New Roman" w:cs="Times New Roman"/>
          <w:sz w:val="24"/>
          <w:szCs w:val="24"/>
        </w:rPr>
        <w:t xml:space="preserve"> of </w:t>
      </w:r>
      <w:proofErr w:type="spellStart"/>
      <w:r w:rsidRPr="00C02856">
        <w:rPr>
          <w:rFonts w:ascii="Times New Roman" w:hAnsi="Times New Roman" w:cs="Times New Roman"/>
          <w:sz w:val="24"/>
          <w:szCs w:val="24"/>
        </w:rPr>
        <w:t>Contruction</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Cost</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Estimating</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Models</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Based</w:t>
      </w:r>
      <w:proofErr w:type="spellEnd"/>
      <w:r w:rsidRPr="00C02856">
        <w:rPr>
          <w:rFonts w:ascii="Times New Roman" w:hAnsi="Times New Roman" w:cs="Times New Roman"/>
          <w:sz w:val="24"/>
          <w:szCs w:val="24"/>
        </w:rPr>
        <w:t xml:space="preserve"> on </w:t>
      </w:r>
      <w:proofErr w:type="spellStart"/>
      <w:r w:rsidRPr="00C02856">
        <w:rPr>
          <w:rFonts w:ascii="Times New Roman" w:hAnsi="Times New Roman" w:cs="Times New Roman"/>
          <w:sz w:val="24"/>
          <w:szCs w:val="24"/>
        </w:rPr>
        <w:t>Regression</w:t>
      </w:r>
      <w:proofErr w:type="spellEnd"/>
      <w:r w:rsidRPr="00C02856">
        <w:rPr>
          <w:rFonts w:ascii="Times New Roman" w:hAnsi="Times New Roman" w:cs="Times New Roman"/>
          <w:sz w:val="24"/>
          <w:szCs w:val="24"/>
        </w:rPr>
        <w:t xml:space="preserve"> Analysis, </w:t>
      </w:r>
      <w:proofErr w:type="spellStart"/>
      <w:r w:rsidRPr="00C02856">
        <w:rPr>
          <w:rFonts w:ascii="Times New Roman" w:hAnsi="Times New Roman" w:cs="Times New Roman"/>
          <w:sz w:val="24"/>
          <w:szCs w:val="24"/>
        </w:rPr>
        <w:t>Neural</w:t>
      </w:r>
      <w:proofErr w:type="spellEnd"/>
      <w:r w:rsidRPr="00C02856">
        <w:rPr>
          <w:rFonts w:ascii="Times New Roman" w:hAnsi="Times New Roman" w:cs="Times New Roman"/>
          <w:sz w:val="24"/>
          <w:szCs w:val="24"/>
        </w:rPr>
        <w:t xml:space="preserve"> Networks </w:t>
      </w:r>
      <w:proofErr w:type="spellStart"/>
      <w:r w:rsidRPr="00C02856">
        <w:rPr>
          <w:rFonts w:ascii="Times New Roman" w:hAnsi="Times New Roman" w:cs="Times New Roman"/>
          <w:sz w:val="24"/>
          <w:szCs w:val="24"/>
        </w:rPr>
        <w:t>and</w:t>
      </w:r>
      <w:proofErr w:type="spellEnd"/>
      <w:r w:rsidRPr="00C02856">
        <w:rPr>
          <w:rFonts w:ascii="Times New Roman" w:hAnsi="Times New Roman" w:cs="Times New Roman"/>
          <w:sz w:val="24"/>
          <w:szCs w:val="24"/>
        </w:rPr>
        <w:t xml:space="preserve"> Case-</w:t>
      </w:r>
      <w:proofErr w:type="spellStart"/>
      <w:r w:rsidRPr="00C02856">
        <w:rPr>
          <w:rFonts w:ascii="Times New Roman" w:hAnsi="Times New Roman" w:cs="Times New Roman"/>
          <w:sz w:val="24"/>
          <w:szCs w:val="24"/>
        </w:rPr>
        <w:t>Based</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Reasoning</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Building</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and</w:t>
      </w:r>
      <w:proofErr w:type="spellEnd"/>
      <w:r w:rsidRPr="00C02856">
        <w:rPr>
          <w:rFonts w:ascii="Times New Roman" w:hAnsi="Times New Roman" w:cs="Times New Roman"/>
          <w:sz w:val="24"/>
          <w:szCs w:val="24"/>
        </w:rPr>
        <w:t xml:space="preserve"> Environment, </w:t>
      </w:r>
      <w:r w:rsidR="007F7434" w:rsidRPr="00C02856">
        <w:rPr>
          <w:rFonts w:ascii="Times New Roman" w:hAnsi="Times New Roman" w:cs="Times New Roman"/>
          <w:sz w:val="24"/>
          <w:szCs w:val="24"/>
        </w:rPr>
        <w:t>39 (2), 1235-1242</w:t>
      </w:r>
      <w:r w:rsidRPr="00C02856">
        <w:rPr>
          <w:rFonts w:ascii="Times New Roman" w:hAnsi="Times New Roman" w:cs="Times New Roman"/>
          <w:sz w:val="24"/>
          <w:szCs w:val="24"/>
        </w:rPr>
        <w:t>.</w:t>
      </w:r>
    </w:p>
    <w:p w14:paraId="6A753CD8" w14:textId="77777777" w:rsidR="008A2B33" w:rsidRPr="00C02856"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2EAC1BC3" w14:textId="77777777" w:rsidR="00F42BC1" w:rsidRPr="00C02856" w:rsidRDefault="00F42BC1" w:rsidP="008B3ECE">
      <w:pPr>
        <w:autoSpaceDE w:val="0"/>
        <w:autoSpaceDN w:val="0"/>
        <w:adjustRightInd w:val="0"/>
        <w:spacing w:after="0" w:line="240" w:lineRule="auto"/>
        <w:ind w:left="851" w:hanging="851"/>
        <w:jc w:val="both"/>
        <w:rPr>
          <w:rFonts w:ascii="Times New Roman" w:hAnsi="Times New Roman" w:cs="Times New Roman"/>
          <w:sz w:val="24"/>
          <w:szCs w:val="24"/>
        </w:rPr>
      </w:pPr>
      <w:proofErr w:type="spellStart"/>
      <w:r w:rsidRPr="00C02856">
        <w:rPr>
          <w:rFonts w:ascii="Times New Roman" w:hAnsi="Times New Roman" w:cs="Times New Roman"/>
          <w:sz w:val="24"/>
          <w:szCs w:val="24"/>
        </w:rPr>
        <w:lastRenderedPageBreak/>
        <w:t>Rad</w:t>
      </w:r>
      <w:proofErr w:type="spellEnd"/>
      <w:r w:rsidRPr="00C02856">
        <w:rPr>
          <w:rFonts w:ascii="Times New Roman" w:hAnsi="Times New Roman" w:cs="Times New Roman"/>
          <w:sz w:val="24"/>
          <w:szCs w:val="24"/>
        </w:rPr>
        <w:t>, F. P.</w:t>
      </w:r>
      <w:r w:rsidR="00B3036E" w:rsidRPr="00C02856">
        <w:rPr>
          <w:rFonts w:ascii="Times New Roman" w:hAnsi="Times New Roman" w:cs="Times New Roman"/>
          <w:sz w:val="24"/>
          <w:szCs w:val="24"/>
        </w:rPr>
        <w:t>, 2002.</w:t>
      </w:r>
      <w:r w:rsidRPr="00C02856">
        <w:rPr>
          <w:rFonts w:ascii="Times New Roman" w:hAnsi="Times New Roman" w:cs="Times New Roman"/>
          <w:sz w:val="24"/>
          <w:szCs w:val="24"/>
        </w:rPr>
        <w:t xml:space="preserve"> Project </w:t>
      </w:r>
      <w:proofErr w:type="spellStart"/>
      <w:r w:rsidRPr="00C02856">
        <w:rPr>
          <w:rFonts w:ascii="Times New Roman" w:hAnsi="Times New Roman" w:cs="Times New Roman"/>
          <w:sz w:val="24"/>
          <w:szCs w:val="24"/>
        </w:rPr>
        <w:t>Estimating</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and</w:t>
      </w:r>
      <w:proofErr w:type="spellEnd"/>
      <w:r w:rsidRPr="00C02856">
        <w:rPr>
          <w:rFonts w:ascii="Times New Roman" w:hAnsi="Times New Roman" w:cs="Times New Roman"/>
          <w:sz w:val="24"/>
          <w:szCs w:val="24"/>
        </w:rPr>
        <w:t xml:space="preserve"> </w:t>
      </w:r>
      <w:proofErr w:type="spellStart"/>
      <w:r w:rsidRPr="00C02856">
        <w:rPr>
          <w:rFonts w:ascii="Times New Roman" w:hAnsi="Times New Roman" w:cs="Times New Roman"/>
          <w:sz w:val="24"/>
          <w:szCs w:val="24"/>
        </w:rPr>
        <w:t>Cost</w:t>
      </w:r>
      <w:proofErr w:type="spellEnd"/>
      <w:r w:rsidRPr="00C02856">
        <w:rPr>
          <w:rFonts w:ascii="Times New Roman" w:hAnsi="Times New Roman" w:cs="Times New Roman"/>
          <w:sz w:val="24"/>
          <w:szCs w:val="24"/>
        </w:rPr>
        <w:t xml:space="preserve"> Management, Management </w:t>
      </w:r>
      <w:proofErr w:type="spellStart"/>
      <w:r w:rsidRPr="00C02856">
        <w:rPr>
          <w:rFonts w:ascii="Times New Roman" w:hAnsi="Times New Roman" w:cs="Times New Roman"/>
          <w:sz w:val="24"/>
          <w:szCs w:val="24"/>
        </w:rPr>
        <w:t>Concepts</w:t>
      </w:r>
      <w:proofErr w:type="spellEnd"/>
      <w:r w:rsidRPr="00C02856">
        <w:rPr>
          <w:rFonts w:ascii="Times New Roman" w:hAnsi="Times New Roman" w:cs="Times New Roman"/>
          <w:sz w:val="24"/>
          <w:szCs w:val="24"/>
        </w:rPr>
        <w:t>,</w:t>
      </w:r>
      <w:r w:rsidR="00B3036E" w:rsidRPr="00C02856">
        <w:rPr>
          <w:rFonts w:ascii="Times New Roman" w:hAnsi="Times New Roman" w:cs="Times New Roman"/>
          <w:sz w:val="24"/>
          <w:szCs w:val="24"/>
        </w:rPr>
        <w:t xml:space="preserve"> </w:t>
      </w:r>
      <w:r w:rsidR="005D5078" w:rsidRPr="00C02856">
        <w:rPr>
          <w:rFonts w:ascii="Times New Roman" w:hAnsi="Times New Roman" w:cs="Times New Roman"/>
          <w:sz w:val="24"/>
          <w:szCs w:val="24"/>
        </w:rPr>
        <w:t xml:space="preserve">s. </w:t>
      </w:r>
      <w:r w:rsidR="005A4299" w:rsidRPr="00C02856">
        <w:rPr>
          <w:rFonts w:ascii="Times New Roman" w:hAnsi="Times New Roman" w:cs="Times New Roman"/>
          <w:sz w:val="24"/>
          <w:szCs w:val="24"/>
        </w:rPr>
        <w:t xml:space="preserve">81-95, </w:t>
      </w:r>
      <w:r w:rsidR="008001C9" w:rsidRPr="00C02856">
        <w:rPr>
          <w:rFonts w:ascii="Times New Roman" w:hAnsi="Times New Roman" w:cs="Times New Roman"/>
          <w:sz w:val="24"/>
          <w:szCs w:val="24"/>
        </w:rPr>
        <w:t>USA, 81.</w:t>
      </w:r>
    </w:p>
    <w:p w14:paraId="1BB1D3E5" w14:textId="77777777" w:rsidR="008A2B33" w:rsidRPr="00C02856"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101AB9AF" w14:textId="77777777" w:rsidR="002A01B3" w:rsidRPr="00C02856" w:rsidRDefault="002A01B3" w:rsidP="008B3ECE">
      <w:pPr>
        <w:pStyle w:val="DipnotMetni"/>
        <w:ind w:left="851" w:hanging="851"/>
        <w:jc w:val="both"/>
        <w:rPr>
          <w:rFonts w:ascii="Times New Roman" w:hAnsi="Times New Roman" w:cs="Times New Roman"/>
          <w:sz w:val="24"/>
          <w:szCs w:val="24"/>
        </w:rPr>
      </w:pPr>
      <w:r w:rsidRPr="00C02856">
        <w:rPr>
          <w:rFonts w:ascii="Times New Roman" w:hAnsi="Times New Roman" w:cs="Times New Roman"/>
          <w:sz w:val="24"/>
          <w:szCs w:val="24"/>
        </w:rPr>
        <w:t>Sağır, M</w:t>
      </w:r>
      <w:r w:rsidR="00B3036E" w:rsidRPr="00C02856">
        <w:rPr>
          <w:rFonts w:ascii="Times New Roman" w:hAnsi="Times New Roman" w:cs="Times New Roman"/>
          <w:sz w:val="24"/>
          <w:szCs w:val="24"/>
        </w:rPr>
        <w:t>. 2019.</w:t>
      </w:r>
      <w:r w:rsidRPr="00C02856">
        <w:rPr>
          <w:rFonts w:ascii="Times New Roman" w:hAnsi="Times New Roman" w:cs="Times New Roman"/>
          <w:sz w:val="24"/>
          <w:szCs w:val="24"/>
        </w:rPr>
        <w:t xml:space="preserve"> Kamu Birim Fiyatlarıyla Yapılan Yaklaşık Maliyetlerindeki Son 5 Yıllık Değişimin Farklı Piyasa Parametrelerine Göre Karşılaştırılması, </w:t>
      </w:r>
      <w:r w:rsidR="00B3036E" w:rsidRPr="00C02856">
        <w:rPr>
          <w:rFonts w:ascii="Times New Roman" w:hAnsi="Times New Roman" w:cs="Times New Roman"/>
          <w:sz w:val="24"/>
          <w:szCs w:val="24"/>
        </w:rPr>
        <w:t xml:space="preserve">Yüksek Lisans Tezi, </w:t>
      </w:r>
      <w:r w:rsidR="005D5078" w:rsidRPr="00C02856">
        <w:rPr>
          <w:rFonts w:ascii="Times New Roman" w:hAnsi="Times New Roman" w:cs="Times New Roman"/>
          <w:sz w:val="24"/>
          <w:szCs w:val="24"/>
        </w:rPr>
        <w:t xml:space="preserve">Gazi Üniversitesi </w:t>
      </w:r>
      <w:r w:rsidR="00B3036E" w:rsidRPr="00C02856">
        <w:rPr>
          <w:rFonts w:ascii="Times New Roman" w:hAnsi="Times New Roman" w:cs="Times New Roman"/>
          <w:sz w:val="24"/>
          <w:szCs w:val="24"/>
        </w:rPr>
        <w:t xml:space="preserve">Fen Bilimleri Enstitüsü, </w:t>
      </w:r>
      <w:r w:rsidR="005D5078" w:rsidRPr="00C02856">
        <w:rPr>
          <w:rFonts w:ascii="Times New Roman" w:hAnsi="Times New Roman" w:cs="Times New Roman"/>
          <w:sz w:val="24"/>
          <w:szCs w:val="24"/>
        </w:rPr>
        <w:t xml:space="preserve">s. </w:t>
      </w:r>
      <w:r w:rsidR="00DA203B" w:rsidRPr="00C02856">
        <w:rPr>
          <w:rFonts w:ascii="Times New Roman" w:hAnsi="Times New Roman" w:cs="Times New Roman"/>
          <w:sz w:val="24"/>
          <w:szCs w:val="24"/>
        </w:rPr>
        <w:t>7-21.</w:t>
      </w:r>
    </w:p>
    <w:p w14:paraId="6C52189B" w14:textId="77777777" w:rsidR="008A2B33" w:rsidRPr="00C02856" w:rsidRDefault="008A2B33" w:rsidP="008B3ECE">
      <w:pPr>
        <w:pStyle w:val="DipnotMetni"/>
        <w:jc w:val="both"/>
        <w:rPr>
          <w:rFonts w:ascii="Times New Roman" w:hAnsi="Times New Roman" w:cs="Times New Roman"/>
          <w:sz w:val="24"/>
          <w:szCs w:val="24"/>
        </w:rPr>
      </w:pPr>
    </w:p>
    <w:p w14:paraId="2486EEB1" w14:textId="77777777" w:rsidR="00F42BC1" w:rsidRPr="00C02856" w:rsidRDefault="00970BCD" w:rsidP="008B3ECE">
      <w:pPr>
        <w:pStyle w:val="DipnotMetni"/>
        <w:ind w:left="851" w:hanging="851"/>
        <w:jc w:val="both"/>
        <w:rPr>
          <w:rFonts w:ascii="Times New Roman" w:hAnsi="Times New Roman" w:cs="Times New Roman"/>
          <w:sz w:val="24"/>
          <w:szCs w:val="24"/>
        </w:rPr>
      </w:pPr>
      <w:proofErr w:type="spellStart"/>
      <w:r w:rsidRPr="00C02856">
        <w:rPr>
          <w:rFonts w:ascii="Times New Roman" w:hAnsi="Times New Roman" w:cs="Times New Roman"/>
          <w:sz w:val="24"/>
          <w:szCs w:val="24"/>
        </w:rPr>
        <w:t>Stukhard</w:t>
      </w:r>
      <w:proofErr w:type="spellEnd"/>
      <w:r w:rsidRPr="00C02856">
        <w:rPr>
          <w:rFonts w:ascii="Times New Roman" w:hAnsi="Times New Roman" w:cs="Times New Roman"/>
          <w:sz w:val="24"/>
          <w:szCs w:val="24"/>
        </w:rPr>
        <w:t xml:space="preserve">, </w:t>
      </w:r>
      <w:r w:rsidR="00987CD0" w:rsidRPr="00C02856">
        <w:rPr>
          <w:rFonts w:ascii="Times New Roman" w:hAnsi="Times New Roman" w:cs="Times New Roman"/>
          <w:sz w:val="24"/>
          <w:szCs w:val="24"/>
        </w:rPr>
        <w:t>G.</w:t>
      </w:r>
      <w:r w:rsidR="005A4299" w:rsidRPr="00C02856">
        <w:rPr>
          <w:rFonts w:ascii="Times New Roman" w:hAnsi="Times New Roman" w:cs="Times New Roman"/>
          <w:sz w:val="24"/>
          <w:szCs w:val="24"/>
        </w:rPr>
        <w:t xml:space="preserve">, 1995. </w:t>
      </w:r>
      <w:r w:rsidR="00987CD0" w:rsidRPr="00C02856">
        <w:rPr>
          <w:rFonts w:ascii="Times New Roman" w:hAnsi="Times New Roman" w:cs="Times New Roman"/>
          <w:sz w:val="24"/>
          <w:szCs w:val="24"/>
        </w:rPr>
        <w:t xml:space="preserve">Construction </w:t>
      </w:r>
      <w:proofErr w:type="spellStart"/>
      <w:r w:rsidR="00987CD0" w:rsidRPr="00C02856">
        <w:rPr>
          <w:rFonts w:ascii="Times New Roman" w:hAnsi="Times New Roman" w:cs="Times New Roman"/>
          <w:sz w:val="24"/>
          <w:szCs w:val="24"/>
        </w:rPr>
        <w:t>Materials</w:t>
      </w:r>
      <w:proofErr w:type="spellEnd"/>
      <w:r w:rsidR="00987CD0" w:rsidRPr="00C02856">
        <w:rPr>
          <w:rFonts w:ascii="Times New Roman" w:hAnsi="Times New Roman" w:cs="Times New Roman"/>
          <w:sz w:val="24"/>
          <w:szCs w:val="24"/>
        </w:rPr>
        <w:t xml:space="preserve"> Management</w:t>
      </w:r>
      <w:r w:rsidR="005A4299" w:rsidRPr="00C02856">
        <w:rPr>
          <w:rFonts w:ascii="Times New Roman" w:hAnsi="Times New Roman" w:cs="Times New Roman"/>
          <w:sz w:val="24"/>
          <w:szCs w:val="24"/>
        </w:rPr>
        <w:t>,</w:t>
      </w:r>
      <w:r w:rsidR="00987CD0" w:rsidRPr="00C02856">
        <w:rPr>
          <w:rFonts w:ascii="Times New Roman" w:hAnsi="Times New Roman" w:cs="Times New Roman"/>
          <w:sz w:val="24"/>
          <w:szCs w:val="24"/>
        </w:rPr>
        <w:t xml:space="preserve"> </w:t>
      </w:r>
      <w:proofErr w:type="spellStart"/>
      <w:r w:rsidR="00987CD0" w:rsidRPr="00C02856">
        <w:rPr>
          <w:rFonts w:ascii="Times New Roman" w:hAnsi="Times New Roman" w:cs="Times New Roman"/>
          <w:sz w:val="24"/>
          <w:szCs w:val="24"/>
        </w:rPr>
        <w:t>Maecel</w:t>
      </w:r>
      <w:proofErr w:type="spellEnd"/>
      <w:r w:rsidR="00987CD0" w:rsidRPr="00C02856">
        <w:rPr>
          <w:rFonts w:ascii="Times New Roman" w:hAnsi="Times New Roman" w:cs="Times New Roman"/>
          <w:sz w:val="24"/>
          <w:szCs w:val="24"/>
        </w:rPr>
        <w:t xml:space="preserve"> </w:t>
      </w:r>
      <w:proofErr w:type="spellStart"/>
      <w:r w:rsidR="00987CD0" w:rsidRPr="00C02856">
        <w:rPr>
          <w:rFonts w:ascii="Times New Roman" w:hAnsi="Times New Roman" w:cs="Times New Roman"/>
          <w:sz w:val="24"/>
          <w:szCs w:val="24"/>
        </w:rPr>
        <w:t>Dekker</w:t>
      </w:r>
      <w:proofErr w:type="spellEnd"/>
      <w:r w:rsidR="00987CD0" w:rsidRPr="00C02856">
        <w:rPr>
          <w:rFonts w:ascii="Times New Roman" w:hAnsi="Times New Roman" w:cs="Times New Roman"/>
          <w:sz w:val="24"/>
          <w:szCs w:val="24"/>
        </w:rPr>
        <w:t>,</w:t>
      </w:r>
      <w:r w:rsidR="007029F5" w:rsidRPr="00C02856">
        <w:rPr>
          <w:rFonts w:ascii="Times New Roman" w:hAnsi="Times New Roman" w:cs="Times New Roman"/>
          <w:sz w:val="24"/>
          <w:szCs w:val="24"/>
        </w:rPr>
        <w:t xml:space="preserve"> 36-48,</w:t>
      </w:r>
      <w:r w:rsidR="00987CD0" w:rsidRPr="00C02856">
        <w:rPr>
          <w:rFonts w:ascii="Times New Roman" w:hAnsi="Times New Roman" w:cs="Times New Roman"/>
          <w:sz w:val="24"/>
          <w:szCs w:val="24"/>
        </w:rPr>
        <w:t xml:space="preserve"> </w:t>
      </w:r>
      <w:proofErr w:type="spellStart"/>
      <w:r w:rsidR="00987CD0" w:rsidRPr="00C02856">
        <w:rPr>
          <w:rFonts w:ascii="Times New Roman" w:hAnsi="Times New Roman" w:cs="Times New Roman"/>
          <w:sz w:val="24"/>
          <w:szCs w:val="24"/>
        </w:rPr>
        <w:t>NewYork</w:t>
      </w:r>
      <w:proofErr w:type="spellEnd"/>
      <w:r w:rsidR="005A4299" w:rsidRPr="00C02856">
        <w:rPr>
          <w:rFonts w:ascii="Times New Roman" w:hAnsi="Times New Roman" w:cs="Times New Roman"/>
          <w:sz w:val="24"/>
          <w:szCs w:val="24"/>
        </w:rPr>
        <w:t>.</w:t>
      </w:r>
    </w:p>
    <w:p w14:paraId="677FC3DB" w14:textId="77777777" w:rsidR="005A4299" w:rsidRPr="00C02856" w:rsidRDefault="005A4299" w:rsidP="008B3ECE">
      <w:pPr>
        <w:pStyle w:val="DipnotMetni"/>
        <w:jc w:val="both"/>
        <w:rPr>
          <w:rFonts w:ascii="Times New Roman" w:hAnsi="Times New Roman" w:cs="Times New Roman"/>
          <w:sz w:val="24"/>
          <w:szCs w:val="24"/>
        </w:rPr>
      </w:pPr>
    </w:p>
    <w:p w14:paraId="2B89944F" w14:textId="77777777" w:rsidR="00FD356C" w:rsidRPr="00C02856" w:rsidRDefault="00FD356C" w:rsidP="008B3ECE">
      <w:pPr>
        <w:pStyle w:val="DipnotMetni"/>
        <w:ind w:left="851" w:hanging="851"/>
        <w:jc w:val="both"/>
        <w:rPr>
          <w:rFonts w:ascii="Times New Roman" w:hAnsi="Times New Roman" w:cs="Times New Roman"/>
          <w:sz w:val="24"/>
          <w:szCs w:val="24"/>
        </w:rPr>
      </w:pPr>
      <w:r w:rsidRPr="00C02856">
        <w:rPr>
          <w:rFonts w:ascii="Times New Roman" w:hAnsi="Times New Roman" w:cs="Times New Roman"/>
          <w:sz w:val="24"/>
          <w:szCs w:val="24"/>
        </w:rPr>
        <w:t>Sorguç, D. ve Kuruoğlu, M.</w:t>
      </w:r>
      <w:r w:rsidR="007029F5" w:rsidRPr="00C02856">
        <w:rPr>
          <w:rFonts w:ascii="Times New Roman" w:hAnsi="Times New Roman" w:cs="Times New Roman"/>
          <w:sz w:val="24"/>
          <w:szCs w:val="24"/>
        </w:rPr>
        <w:t>, 2003.</w:t>
      </w:r>
      <w:r w:rsidRPr="00C02856">
        <w:rPr>
          <w:rFonts w:ascii="Times New Roman" w:hAnsi="Times New Roman" w:cs="Times New Roman"/>
          <w:sz w:val="24"/>
          <w:szCs w:val="24"/>
        </w:rPr>
        <w:t xml:space="preserve"> İnşaat Yönetiminin Hizmet ve Uygulama Standardı Çevirisi, İnşaat Mühendisleri Odası İstanbul Şubesi, </w:t>
      </w:r>
      <w:r w:rsidR="007029F5" w:rsidRPr="00C02856">
        <w:rPr>
          <w:rFonts w:ascii="Times New Roman" w:hAnsi="Times New Roman" w:cs="Times New Roman"/>
          <w:sz w:val="24"/>
          <w:szCs w:val="24"/>
        </w:rPr>
        <w:t>İstanbul</w:t>
      </w:r>
      <w:r w:rsidR="00DA30F3" w:rsidRPr="00C02856">
        <w:rPr>
          <w:rFonts w:ascii="Times New Roman" w:hAnsi="Times New Roman" w:cs="Times New Roman"/>
          <w:sz w:val="24"/>
          <w:szCs w:val="24"/>
        </w:rPr>
        <w:t xml:space="preserve">, </w:t>
      </w:r>
      <w:r w:rsidR="00405858" w:rsidRPr="00C02856">
        <w:rPr>
          <w:rFonts w:ascii="Times New Roman" w:hAnsi="Times New Roman" w:cs="Times New Roman"/>
          <w:sz w:val="24"/>
          <w:szCs w:val="24"/>
        </w:rPr>
        <w:t xml:space="preserve">s. </w:t>
      </w:r>
      <w:r w:rsidR="00700D0F" w:rsidRPr="00C02856">
        <w:rPr>
          <w:rFonts w:ascii="Times New Roman" w:hAnsi="Times New Roman" w:cs="Times New Roman"/>
          <w:sz w:val="24"/>
          <w:szCs w:val="24"/>
        </w:rPr>
        <w:t>24.</w:t>
      </w:r>
    </w:p>
    <w:p w14:paraId="580B55D1" w14:textId="77777777" w:rsidR="008A2B33" w:rsidRPr="00C02856" w:rsidRDefault="00700D0F" w:rsidP="008B3ECE">
      <w:pPr>
        <w:pStyle w:val="DipnotMetni"/>
        <w:tabs>
          <w:tab w:val="left" w:pos="7112"/>
        </w:tabs>
        <w:jc w:val="both"/>
        <w:rPr>
          <w:rFonts w:ascii="Times New Roman" w:hAnsi="Times New Roman" w:cs="Times New Roman"/>
          <w:sz w:val="24"/>
          <w:szCs w:val="24"/>
        </w:rPr>
      </w:pPr>
      <w:r w:rsidRPr="00C02856">
        <w:rPr>
          <w:rFonts w:ascii="Times New Roman" w:hAnsi="Times New Roman" w:cs="Times New Roman"/>
          <w:sz w:val="24"/>
          <w:szCs w:val="24"/>
        </w:rPr>
        <w:tab/>
      </w:r>
    </w:p>
    <w:p w14:paraId="45E818D4" w14:textId="77777777" w:rsidR="0026493C" w:rsidRPr="00C02856" w:rsidRDefault="0026493C" w:rsidP="008B3ECE">
      <w:pPr>
        <w:pStyle w:val="DipnotMetni"/>
        <w:ind w:left="851" w:hanging="851"/>
        <w:jc w:val="both"/>
        <w:rPr>
          <w:rFonts w:ascii="Times New Roman" w:hAnsi="Times New Roman" w:cs="Times New Roman"/>
          <w:sz w:val="24"/>
          <w:szCs w:val="24"/>
        </w:rPr>
      </w:pPr>
      <w:r w:rsidRPr="00C02856">
        <w:rPr>
          <w:rFonts w:ascii="Times New Roman" w:hAnsi="Times New Roman" w:cs="Times New Roman"/>
          <w:sz w:val="24"/>
          <w:szCs w:val="24"/>
        </w:rPr>
        <w:t>URL-1,</w:t>
      </w:r>
      <w:hyperlink r:id="rId101" w:history="1">
        <w:r w:rsidR="002266BC" w:rsidRPr="00DD7FCE">
          <w:rPr>
            <w:rStyle w:val="Kpr"/>
            <w:rFonts w:ascii="Times New Roman" w:hAnsi="Times New Roman" w:cs="Times New Roman"/>
            <w:color w:val="auto"/>
            <w:sz w:val="24"/>
            <w:szCs w:val="24"/>
            <w:u w:val="none"/>
          </w:rPr>
          <w:t xml:space="preserve">https://www.sanalsantiye.com/yapilar-neye-gore-siniflandirilir-yapilarin </w:t>
        </w:r>
        <w:proofErr w:type="spellStart"/>
        <w:r w:rsidR="002266BC" w:rsidRPr="00DD7FCE">
          <w:rPr>
            <w:rStyle w:val="Kpr"/>
            <w:rFonts w:ascii="Times New Roman" w:hAnsi="Times New Roman" w:cs="Times New Roman"/>
            <w:color w:val="auto"/>
            <w:sz w:val="24"/>
            <w:szCs w:val="24"/>
            <w:u w:val="none"/>
          </w:rPr>
          <w:t>siniflandirilmasi</w:t>
        </w:r>
        <w:proofErr w:type="spellEnd"/>
        <w:r w:rsidR="002266BC" w:rsidRPr="00DD7FCE">
          <w:rPr>
            <w:rStyle w:val="Kpr"/>
            <w:rFonts w:ascii="Times New Roman" w:hAnsi="Times New Roman" w:cs="Times New Roman"/>
            <w:color w:val="auto"/>
            <w:sz w:val="24"/>
            <w:szCs w:val="24"/>
            <w:u w:val="none"/>
          </w:rPr>
          <w:t>/</w:t>
        </w:r>
      </w:hyperlink>
      <w:r w:rsidR="00405858" w:rsidRPr="00DD7FCE">
        <w:rPr>
          <w:rFonts w:ascii="Times New Roman" w:hAnsi="Times New Roman" w:cs="Times New Roman"/>
          <w:sz w:val="24"/>
          <w:szCs w:val="24"/>
        </w:rPr>
        <w:t xml:space="preserve">. </w:t>
      </w:r>
      <w:r w:rsidR="00405858" w:rsidRPr="00C02856">
        <w:rPr>
          <w:rFonts w:ascii="Times New Roman" w:hAnsi="Times New Roman" w:cs="Times New Roman"/>
          <w:sz w:val="24"/>
          <w:szCs w:val="24"/>
        </w:rPr>
        <w:t>(Erişim Tarihi: 12.12.2020)</w:t>
      </w:r>
      <w:r w:rsidR="00E22C66" w:rsidRPr="00C02856">
        <w:rPr>
          <w:rFonts w:ascii="Times New Roman" w:hAnsi="Times New Roman" w:cs="Times New Roman"/>
          <w:sz w:val="24"/>
          <w:szCs w:val="24"/>
        </w:rPr>
        <w:t>.</w:t>
      </w:r>
    </w:p>
    <w:p w14:paraId="740D580D" w14:textId="77777777" w:rsidR="0026493C" w:rsidRPr="00C02856" w:rsidRDefault="0026493C" w:rsidP="008B3ECE">
      <w:pPr>
        <w:pStyle w:val="DipnotMetni"/>
        <w:jc w:val="both"/>
        <w:rPr>
          <w:rFonts w:ascii="Times New Roman" w:hAnsi="Times New Roman" w:cs="Times New Roman"/>
          <w:sz w:val="24"/>
          <w:szCs w:val="24"/>
        </w:rPr>
      </w:pPr>
    </w:p>
    <w:p w14:paraId="3EF7DF29" w14:textId="77777777" w:rsidR="0026493C" w:rsidRPr="000E71BA" w:rsidRDefault="0026493C" w:rsidP="008B3ECE">
      <w:pPr>
        <w:pStyle w:val="DipnotMetni"/>
        <w:ind w:left="851" w:hanging="851"/>
        <w:rPr>
          <w:rFonts w:ascii="Times New Roman" w:hAnsi="Times New Roman" w:cs="Times New Roman"/>
          <w:sz w:val="24"/>
          <w:szCs w:val="24"/>
        </w:rPr>
      </w:pPr>
      <w:r w:rsidRPr="000E71BA">
        <w:rPr>
          <w:rFonts w:ascii="Times New Roman" w:hAnsi="Times New Roman" w:cs="Times New Roman"/>
          <w:sz w:val="24"/>
          <w:szCs w:val="24"/>
        </w:rPr>
        <w:t>URL-2,</w:t>
      </w:r>
      <w:hyperlink r:id="rId102" w:history="1">
        <w:r w:rsidRPr="000E71BA">
          <w:rPr>
            <w:rFonts w:ascii="Times New Roman" w:hAnsi="Times New Roman" w:cs="Times New Roman"/>
            <w:sz w:val="24"/>
            <w:szCs w:val="24"/>
          </w:rPr>
          <w:t>https://www.gninsaat.com.tr/yapi-nedir-siniflari-nelerdir</w:t>
        </w:r>
      </w:hyperlink>
      <w:r w:rsidR="00C212D7" w:rsidRPr="000E71BA">
        <w:rPr>
          <w:rFonts w:ascii="Times New Roman" w:hAnsi="Times New Roman" w:cs="Times New Roman"/>
          <w:sz w:val="24"/>
          <w:szCs w:val="24"/>
        </w:rPr>
        <w:t xml:space="preserve">. (Erişim </w:t>
      </w:r>
      <w:r w:rsidR="002266BC" w:rsidRPr="000E71BA">
        <w:rPr>
          <w:rFonts w:ascii="Times New Roman" w:hAnsi="Times New Roman" w:cs="Times New Roman"/>
          <w:sz w:val="24"/>
          <w:szCs w:val="24"/>
        </w:rPr>
        <w:t>Tarihi:</w:t>
      </w:r>
      <w:r w:rsidR="00C212D7" w:rsidRPr="000E71BA">
        <w:rPr>
          <w:rFonts w:ascii="Times New Roman" w:hAnsi="Times New Roman" w:cs="Times New Roman"/>
          <w:sz w:val="24"/>
          <w:szCs w:val="24"/>
        </w:rPr>
        <w:t xml:space="preserve"> </w:t>
      </w:r>
      <w:r w:rsidR="002266BC" w:rsidRPr="000E71BA">
        <w:rPr>
          <w:rFonts w:ascii="Times New Roman" w:hAnsi="Times New Roman" w:cs="Times New Roman"/>
          <w:sz w:val="24"/>
          <w:szCs w:val="24"/>
        </w:rPr>
        <w:t>12.12.2020)</w:t>
      </w:r>
      <w:r w:rsidR="00E22C66" w:rsidRPr="000E71BA">
        <w:rPr>
          <w:rFonts w:ascii="Times New Roman" w:hAnsi="Times New Roman" w:cs="Times New Roman"/>
          <w:sz w:val="24"/>
          <w:szCs w:val="24"/>
        </w:rPr>
        <w:t>.</w:t>
      </w:r>
    </w:p>
    <w:p w14:paraId="46390C39" w14:textId="77777777" w:rsidR="0026493C" w:rsidRPr="000E71BA" w:rsidRDefault="0026493C" w:rsidP="008B3ECE">
      <w:pPr>
        <w:pStyle w:val="DipnotMetni"/>
        <w:rPr>
          <w:rFonts w:ascii="Times New Roman" w:hAnsi="Times New Roman" w:cs="Times New Roman"/>
          <w:sz w:val="24"/>
          <w:szCs w:val="24"/>
        </w:rPr>
      </w:pPr>
    </w:p>
    <w:p w14:paraId="1596C8DE" w14:textId="77777777" w:rsidR="0026493C" w:rsidRPr="000E71BA" w:rsidRDefault="0026493C" w:rsidP="008B3ECE">
      <w:pPr>
        <w:pStyle w:val="DipnotMetni"/>
        <w:jc w:val="both"/>
        <w:rPr>
          <w:rFonts w:ascii="Times New Roman" w:hAnsi="Times New Roman" w:cs="Times New Roman"/>
          <w:sz w:val="24"/>
          <w:szCs w:val="24"/>
        </w:rPr>
      </w:pPr>
      <w:r w:rsidRPr="000E71BA">
        <w:rPr>
          <w:rFonts w:ascii="Times New Roman" w:hAnsi="Times New Roman" w:cs="Times New Roman"/>
          <w:sz w:val="24"/>
          <w:szCs w:val="24"/>
        </w:rPr>
        <w:t xml:space="preserve">URL-3, </w:t>
      </w:r>
      <w:hyperlink r:id="rId103" w:history="1">
        <w:r w:rsidRPr="000E71BA">
          <w:rPr>
            <w:rStyle w:val="Kpr"/>
            <w:rFonts w:ascii="Times New Roman" w:hAnsi="Times New Roman" w:cs="Times New Roman"/>
            <w:color w:val="auto"/>
            <w:sz w:val="24"/>
            <w:szCs w:val="24"/>
            <w:u w:val="none"/>
          </w:rPr>
          <w:t>https://insapedia.com/insaat-sozlesmesi-turleri/</w:t>
        </w:r>
      </w:hyperlink>
      <w:r w:rsidR="009F6BDF" w:rsidRPr="000E71BA">
        <w:rPr>
          <w:rStyle w:val="Kpr"/>
          <w:rFonts w:ascii="Times New Roman" w:hAnsi="Times New Roman" w:cs="Times New Roman"/>
          <w:color w:val="auto"/>
          <w:sz w:val="24"/>
          <w:szCs w:val="24"/>
          <w:u w:val="none"/>
        </w:rPr>
        <w:t>. (Erişim Tarihi: 02.12.2020).</w:t>
      </w:r>
    </w:p>
    <w:p w14:paraId="54A49E2D" w14:textId="77777777" w:rsidR="0026493C" w:rsidRPr="000E71BA" w:rsidRDefault="0026493C" w:rsidP="008B3ECE">
      <w:pPr>
        <w:pStyle w:val="DipnotMetni"/>
        <w:jc w:val="both"/>
        <w:rPr>
          <w:rFonts w:ascii="Times New Roman" w:hAnsi="Times New Roman" w:cs="Times New Roman"/>
          <w:sz w:val="24"/>
          <w:szCs w:val="24"/>
        </w:rPr>
      </w:pPr>
    </w:p>
    <w:p w14:paraId="4A5500A9" w14:textId="77777777" w:rsidR="0026493C" w:rsidRPr="000E71BA" w:rsidRDefault="00A90D96" w:rsidP="008B3ECE">
      <w:pPr>
        <w:autoSpaceDE w:val="0"/>
        <w:autoSpaceDN w:val="0"/>
        <w:adjustRightInd w:val="0"/>
        <w:spacing w:after="0" w:line="240" w:lineRule="auto"/>
        <w:jc w:val="both"/>
        <w:rPr>
          <w:rFonts w:ascii="Times New Roman" w:hAnsi="Times New Roman" w:cs="Times New Roman"/>
          <w:sz w:val="24"/>
          <w:szCs w:val="24"/>
        </w:rPr>
      </w:pPr>
      <w:r w:rsidRPr="000E71BA">
        <w:rPr>
          <w:rFonts w:ascii="Times New Roman" w:hAnsi="Times New Roman" w:cs="Times New Roman"/>
          <w:sz w:val="24"/>
          <w:szCs w:val="24"/>
        </w:rPr>
        <w:t xml:space="preserve">URL-4, </w:t>
      </w:r>
      <w:hyperlink r:id="rId104" w:history="1">
        <w:r w:rsidR="0026493C" w:rsidRPr="000E71BA">
          <w:rPr>
            <w:rFonts w:ascii="Times New Roman" w:hAnsi="Times New Roman" w:cs="Times New Roman"/>
            <w:sz w:val="24"/>
            <w:szCs w:val="24"/>
          </w:rPr>
          <w:t>https://slideplayer.biz.tr/slide/2285905/</w:t>
        </w:r>
      </w:hyperlink>
      <w:r w:rsidR="0004738C" w:rsidRPr="000E71BA">
        <w:rPr>
          <w:rFonts w:ascii="Times New Roman" w:hAnsi="Times New Roman" w:cs="Times New Roman"/>
          <w:sz w:val="24"/>
          <w:szCs w:val="24"/>
        </w:rPr>
        <w:t>. (Erişim Tarihi: 01.12.2020)</w:t>
      </w:r>
      <w:r w:rsidR="0073513F" w:rsidRPr="000E71BA">
        <w:rPr>
          <w:rFonts w:ascii="Times New Roman" w:hAnsi="Times New Roman" w:cs="Times New Roman"/>
          <w:sz w:val="24"/>
          <w:szCs w:val="24"/>
        </w:rPr>
        <w:t>.</w:t>
      </w:r>
    </w:p>
    <w:p w14:paraId="3A0724D8" w14:textId="77777777" w:rsidR="0026493C" w:rsidRPr="00DD7FCE" w:rsidRDefault="0026493C" w:rsidP="008B3ECE">
      <w:pPr>
        <w:autoSpaceDE w:val="0"/>
        <w:autoSpaceDN w:val="0"/>
        <w:adjustRightInd w:val="0"/>
        <w:spacing w:after="0" w:line="240" w:lineRule="auto"/>
        <w:jc w:val="both"/>
        <w:rPr>
          <w:rFonts w:ascii="Times New Roman" w:hAnsi="Times New Roman" w:cs="Times New Roman"/>
          <w:sz w:val="24"/>
          <w:szCs w:val="24"/>
        </w:rPr>
      </w:pPr>
    </w:p>
    <w:p w14:paraId="3F1D36F4" w14:textId="77777777" w:rsidR="0026493C" w:rsidRPr="00DD7FCE" w:rsidRDefault="0026493C"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DD7FCE">
        <w:rPr>
          <w:rFonts w:ascii="Times New Roman" w:hAnsi="Times New Roman" w:cs="Times New Roman"/>
          <w:sz w:val="24"/>
          <w:szCs w:val="24"/>
        </w:rPr>
        <w:t xml:space="preserve">URL-5, </w:t>
      </w:r>
      <w:hyperlink r:id="rId105" w:history="1">
        <w:r w:rsidR="00976ED0" w:rsidRPr="00DD7FCE">
          <w:rPr>
            <w:rStyle w:val="Kpr"/>
            <w:rFonts w:ascii="Times New Roman" w:hAnsi="Times New Roman" w:cs="Times New Roman"/>
            <w:color w:val="auto"/>
            <w:sz w:val="24"/>
            <w:szCs w:val="24"/>
            <w:u w:val="none"/>
          </w:rPr>
          <w:t>http://www.mevzuat.gov.tr/</w:t>
        </w:r>
      </w:hyperlink>
      <w:r w:rsidR="00976ED0" w:rsidRPr="00DD7FCE">
        <w:rPr>
          <w:rFonts w:ascii="Times New Roman" w:hAnsi="Times New Roman" w:cs="Times New Roman"/>
          <w:sz w:val="24"/>
          <w:szCs w:val="24"/>
        </w:rPr>
        <w:t>. (Erişim Tarihi: 02.05.2021)</w:t>
      </w:r>
      <w:r w:rsidR="0073513F" w:rsidRPr="00DD7FCE">
        <w:rPr>
          <w:rFonts w:ascii="Times New Roman" w:hAnsi="Times New Roman" w:cs="Times New Roman"/>
          <w:sz w:val="24"/>
          <w:szCs w:val="24"/>
        </w:rPr>
        <w:t>.</w:t>
      </w:r>
    </w:p>
    <w:p w14:paraId="5ED2093A" w14:textId="77777777" w:rsidR="0026493C" w:rsidRPr="00DD7FCE" w:rsidRDefault="0026493C" w:rsidP="008B3ECE">
      <w:pPr>
        <w:autoSpaceDE w:val="0"/>
        <w:autoSpaceDN w:val="0"/>
        <w:adjustRightInd w:val="0"/>
        <w:spacing w:after="0" w:line="240" w:lineRule="auto"/>
        <w:jc w:val="both"/>
        <w:rPr>
          <w:rFonts w:ascii="Times New Roman" w:eastAsia="TimesNewRomanPSMT" w:hAnsi="Times New Roman" w:cs="Times New Roman"/>
          <w:sz w:val="24"/>
          <w:szCs w:val="24"/>
        </w:rPr>
      </w:pPr>
    </w:p>
    <w:p w14:paraId="3AB8E710" w14:textId="77777777" w:rsidR="0026493C" w:rsidRPr="00DD7FCE" w:rsidRDefault="007E775A"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DD7FCE">
        <w:rPr>
          <w:rFonts w:ascii="Times New Roman" w:hAnsi="Times New Roman" w:cs="Times New Roman"/>
          <w:sz w:val="24"/>
          <w:szCs w:val="24"/>
        </w:rPr>
        <w:t xml:space="preserve">URL-6, </w:t>
      </w:r>
      <w:hyperlink r:id="rId106" w:history="1">
        <w:r w:rsidR="00EE2184" w:rsidRPr="00DD7FCE">
          <w:rPr>
            <w:rStyle w:val="Kpr"/>
            <w:rFonts w:ascii="Times New Roman" w:hAnsi="Times New Roman" w:cs="Times New Roman"/>
            <w:color w:val="auto"/>
            <w:sz w:val="24"/>
            <w:szCs w:val="24"/>
            <w:u w:val="none"/>
          </w:rPr>
          <w:t>http://enr.construction.com/toplists/InternationalContractors</w:t>
        </w:r>
      </w:hyperlink>
      <w:r w:rsidR="009A071D" w:rsidRPr="00DD7FCE">
        <w:rPr>
          <w:rFonts w:ascii="Times New Roman" w:hAnsi="Times New Roman" w:cs="Times New Roman"/>
          <w:sz w:val="24"/>
          <w:szCs w:val="24"/>
        </w:rPr>
        <w:t>.</w:t>
      </w:r>
      <w:r w:rsidR="00EE2184" w:rsidRPr="00DD7FCE">
        <w:rPr>
          <w:rFonts w:ascii="Times New Roman" w:hAnsi="Times New Roman" w:cs="Times New Roman"/>
          <w:sz w:val="24"/>
          <w:szCs w:val="24"/>
        </w:rPr>
        <w:t xml:space="preserve"> (Erişim Tarihi: 02.05.2021)</w:t>
      </w:r>
      <w:r w:rsidR="0073513F" w:rsidRPr="00DD7FCE">
        <w:rPr>
          <w:rFonts w:ascii="Times New Roman" w:hAnsi="Times New Roman" w:cs="Times New Roman"/>
          <w:sz w:val="24"/>
          <w:szCs w:val="24"/>
        </w:rPr>
        <w:t>.</w:t>
      </w:r>
    </w:p>
    <w:p w14:paraId="6285275A" w14:textId="77777777" w:rsidR="0026493C" w:rsidRPr="00DD7FCE" w:rsidRDefault="0026493C" w:rsidP="008B3ECE">
      <w:pPr>
        <w:autoSpaceDE w:val="0"/>
        <w:autoSpaceDN w:val="0"/>
        <w:adjustRightInd w:val="0"/>
        <w:spacing w:after="0" w:line="240" w:lineRule="auto"/>
        <w:jc w:val="both"/>
        <w:rPr>
          <w:rFonts w:ascii="Times New Roman" w:hAnsi="Times New Roman" w:cs="Times New Roman"/>
          <w:sz w:val="24"/>
          <w:szCs w:val="24"/>
        </w:rPr>
      </w:pPr>
    </w:p>
    <w:p w14:paraId="2943A008" w14:textId="77777777" w:rsidR="0026493C" w:rsidRPr="00DD7FCE" w:rsidRDefault="0026493C" w:rsidP="008B3ECE">
      <w:pPr>
        <w:autoSpaceDE w:val="0"/>
        <w:autoSpaceDN w:val="0"/>
        <w:adjustRightInd w:val="0"/>
        <w:spacing w:after="0" w:line="240" w:lineRule="auto"/>
        <w:jc w:val="both"/>
        <w:rPr>
          <w:rFonts w:ascii="Times New Roman" w:hAnsi="Times New Roman" w:cs="Times New Roman"/>
          <w:sz w:val="24"/>
          <w:szCs w:val="24"/>
        </w:rPr>
      </w:pPr>
      <w:r w:rsidRPr="00DD7FCE">
        <w:rPr>
          <w:rFonts w:ascii="Times New Roman" w:hAnsi="Times New Roman" w:cs="Times New Roman"/>
          <w:sz w:val="24"/>
          <w:szCs w:val="24"/>
        </w:rPr>
        <w:t xml:space="preserve">URL-7, </w:t>
      </w:r>
      <w:hyperlink r:id="rId107" w:history="1">
        <w:r w:rsidRPr="00DD7FCE">
          <w:rPr>
            <w:rFonts w:ascii="Times New Roman" w:hAnsi="Times New Roman" w:cs="Times New Roman"/>
            <w:sz w:val="24"/>
            <w:szCs w:val="24"/>
          </w:rPr>
          <w:t>https://www.hakedis.org/hakedis/</w:t>
        </w:r>
      </w:hyperlink>
      <w:r w:rsidR="006760C1" w:rsidRPr="00DD7FCE">
        <w:rPr>
          <w:rFonts w:ascii="Times New Roman" w:hAnsi="Times New Roman" w:cs="Times New Roman"/>
          <w:sz w:val="24"/>
          <w:szCs w:val="24"/>
        </w:rPr>
        <w:t>. (Erişim Tarihi: 01.02.2021).</w:t>
      </w:r>
    </w:p>
    <w:p w14:paraId="225F21CF" w14:textId="77777777" w:rsidR="0026493C" w:rsidRPr="00DD7FCE" w:rsidRDefault="0026493C" w:rsidP="008B3ECE">
      <w:pPr>
        <w:autoSpaceDE w:val="0"/>
        <w:autoSpaceDN w:val="0"/>
        <w:adjustRightInd w:val="0"/>
        <w:spacing w:after="0" w:line="240" w:lineRule="auto"/>
        <w:jc w:val="both"/>
        <w:rPr>
          <w:rFonts w:ascii="Times New Roman" w:hAnsi="Times New Roman" w:cs="Times New Roman"/>
          <w:sz w:val="24"/>
          <w:szCs w:val="24"/>
        </w:rPr>
      </w:pPr>
    </w:p>
    <w:p w14:paraId="36A0BFF1" w14:textId="77777777" w:rsidR="0026493C" w:rsidRPr="00DD7FCE" w:rsidRDefault="00CD42EC" w:rsidP="008B3ECE">
      <w:pPr>
        <w:pStyle w:val="DipnotMetni"/>
        <w:ind w:left="851" w:hanging="851"/>
        <w:jc w:val="both"/>
        <w:rPr>
          <w:rFonts w:ascii="Times New Roman" w:hAnsi="Times New Roman" w:cs="Times New Roman"/>
          <w:sz w:val="24"/>
          <w:szCs w:val="24"/>
        </w:rPr>
      </w:pPr>
      <w:r w:rsidRPr="00DD7FCE">
        <w:rPr>
          <w:rFonts w:ascii="Times New Roman" w:hAnsi="Times New Roman" w:cs="Times New Roman"/>
          <w:sz w:val="24"/>
          <w:szCs w:val="24"/>
        </w:rPr>
        <w:t>URL-8,</w:t>
      </w:r>
      <w:r w:rsidR="0026493C" w:rsidRPr="00DD7FCE">
        <w:rPr>
          <w:rFonts w:ascii="Times New Roman" w:hAnsi="Times New Roman" w:cs="Times New Roman"/>
          <w:sz w:val="24"/>
          <w:szCs w:val="24"/>
        </w:rPr>
        <w:t>http://www.elektrikport.com/teknik-kutuphane/yaklasik-maliyet-ve-4734-sayili-kamu-ihale-kan</w:t>
      </w:r>
      <w:r w:rsidR="00353121" w:rsidRPr="00DD7FCE">
        <w:rPr>
          <w:rFonts w:ascii="Times New Roman" w:hAnsi="Times New Roman" w:cs="Times New Roman"/>
          <w:sz w:val="24"/>
          <w:szCs w:val="24"/>
        </w:rPr>
        <w:t>unu/16629#ad-image-0</w:t>
      </w:r>
      <w:r w:rsidRPr="00DD7FCE">
        <w:rPr>
          <w:rFonts w:ascii="Times New Roman" w:hAnsi="Times New Roman" w:cs="Times New Roman"/>
          <w:sz w:val="24"/>
          <w:szCs w:val="24"/>
        </w:rPr>
        <w:t>. (Erişim Tarihi: 15.01.2021).</w:t>
      </w:r>
    </w:p>
    <w:p w14:paraId="4FF04DCD" w14:textId="77777777" w:rsidR="0026493C" w:rsidRPr="00DD7FCE" w:rsidRDefault="0026493C" w:rsidP="008B3ECE">
      <w:pPr>
        <w:pStyle w:val="DipnotMetni"/>
        <w:jc w:val="both"/>
        <w:rPr>
          <w:rFonts w:ascii="Times New Roman" w:hAnsi="Times New Roman" w:cs="Times New Roman"/>
          <w:sz w:val="24"/>
          <w:szCs w:val="24"/>
        </w:rPr>
      </w:pPr>
    </w:p>
    <w:p w14:paraId="50E595BA" w14:textId="77777777" w:rsidR="0026493C" w:rsidRPr="00DD7FCE" w:rsidRDefault="00B478AE" w:rsidP="008B3ECE">
      <w:pPr>
        <w:autoSpaceDE w:val="0"/>
        <w:autoSpaceDN w:val="0"/>
        <w:adjustRightInd w:val="0"/>
        <w:spacing w:after="0" w:line="240" w:lineRule="auto"/>
        <w:ind w:left="851" w:hanging="851"/>
        <w:jc w:val="both"/>
        <w:rPr>
          <w:rFonts w:ascii="Times New Roman" w:hAnsi="Times New Roman" w:cs="Times New Roman"/>
          <w:sz w:val="24"/>
          <w:szCs w:val="24"/>
        </w:rPr>
      </w:pPr>
      <w:r w:rsidRPr="00DD7FCE">
        <w:rPr>
          <w:rFonts w:ascii="Times New Roman" w:hAnsi="Times New Roman" w:cs="Times New Roman"/>
          <w:sz w:val="24"/>
          <w:szCs w:val="24"/>
        </w:rPr>
        <w:t>URL-9,</w:t>
      </w:r>
      <w:r w:rsidR="0026493C" w:rsidRPr="00DD7FCE">
        <w:rPr>
          <w:rFonts w:ascii="Times New Roman" w:hAnsi="Times New Roman" w:cs="Times New Roman"/>
          <w:sz w:val="24"/>
          <w:szCs w:val="24"/>
        </w:rPr>
        <w:t>https://www.wintek.com.tr/t</w:t>
      </w:r>
      <w:r w:rsidR="008B3ECE">
        <w:rPr>
          <w:rFonts w:ascii="Times New Roman" w:hAnsi="Times New Roman" w:cs="Times New Roman"/>
          <w:sz w:val="24"/>
          <w:szCs w:val="24"/>
        </w:rPr>
        <w:t xml:space="preserve">r/yaklasik-maliyetin-onemi.html (Erişim </w:t>
      </w:r>
      <w:r w:rsidR="0026493C" w:rsidRPr="00DD7FCE">
        <w:rPr>
          <w:rFonts w:ascii="Times New Roman" w:hAnsi="Times New Roman" w:cs="Times New Roman"/>
          <w:sz w:val="24"/>
          <w:szCs w:val="24"/>
        </w:rPr>
        <w:t>Tarihi: 22.12.2020)</w:t>
      </w:r>
      <w:r w:rsidR="008B3ECE">
        <w:rPr>
          <w:rFonts w:ascii="Times New Roman" w:hAnsi="Times New Roman" w:cs="Times New Roman"/>
          <w:sz w:val="24"/>
          <w:szCs w:val="24"/>
        </w:rPr>
        <w:t>.</w:t>
      </w:r>
    </w:p>
    <w:p w14:paraId="12ADDBC3" w14:textId="77777777" w:rsidR="0026493C" w:rsidRPr="00DD7FCE" w:rsidRDefault="0026493C"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32D47D7D" w14:textId="77777777" w:rsidR="0026493C" w:rsidRPr="00DD7FCE" w:rsidRDefault="0026493C" w:rsidP="008B3ECE">
      <w:pPr>
        <w:pStyle w:val="AralkYok"/>
        <w:ind w:left="851" w:hanging="851"/>
        <w:rPr>
          <w:rFonts w:ascii="Times New Roman" w:hAnsi="Times New Roman" w:cs="Times New Roman"/>
          <w:sz w:val="24"/>
          <w:szCs w:val="24"/>
        </w:rPr>
      </w:pPr>
      <w:r w:rsidRPr="00DD7FCE">
        <w:rPr>
          <w:rFonts w:ascii="Times New Roman" w:hAnsi="Times New Roman" w:cs="Times New Roman"/>
          <w:sz w:val="24"/>
          <w:szCs w:val="24"/>
        </w:rPr>
        <w:t>URL-10,</w:t>
      </w:r>
      <w:hyperlink r:id="rId108" w:history="1">
        <w:r w:rsidR="000E71BA" w:rsidRPr="00DD7FCE">
          <w:rPr>
            <w:rStyle w:val="Kpr"/>
            <w:rFonts w:ascii="Times New Roman" w:hAnsi="Times New Roman" w:cs="Times New Roman"/>
            <w:color w:val="auto"/>
            <w:sz w:val="24"/>
            <w:szCs w:val="24"/>
          </w:rPr>
          <w:t>https://www.tmb.org.tr/doc/file/YDMH_Subat_2019.pdf</w:t>
        </w:r>
      </w:hyperlink>
      <w:r w:rsidR="00337C52" w:rsidRPr="00DD7FCE">
        <w:rPr>
          <w:rFonts w:ascii="Times New Roman" w:hAnsi="Times New Roman" w:cs="Times New Roman"/>
          <w:sz w:val="24"/>
          <w:szCs w:val="24"/>
        </w:rPr>
        <w:t>.</w:t>
      </w:r>
      <w:r w:rsidR="008B3ECE">
        <w:rPr>
          <w:rFonts w:ascii="Times New Roman" w:hAnsi="Times New Roman" w:cs="Times New Roman"/>
          <w:sz w:val="24"/>
          <w:szCs w:val="24"/>
        </w:rPr>
        <w:t xml:space="preserve"> </w:t>
      </w:r>
      <w:r w:rsidR="00337C52" w:rsidRPr="00DD7FCE">
        <w:rPr>
          <w:rFonts w:ascii="Times New Roman" w:hAnsi="Times New Roman" w:cs="Times New Roman"/>
          <w:sz w:val="24"/>
          <w:szCs w:val="24"/>
        </w:rPr>
        <w:t>(Erişim Tarihi: 19.01.2021).</w:t>
      </w:r>
    </w:p>
    <w:p w14:paraId="1CDF005A" w14:textId="77777777" w:rsidR="008A2B33" w:rsidRPr="000E71BA" w:rsidRDefault="008A2B33" w:rsidP="008B3ECE">
      <w:pPr>
        <w:autoSpaceDE w:val="0"/>
        <w:autoSpaceDN w:val="0"/>
        <w:adjustRightInd w:val="0"/>
        <w:spacing w:after="0" w:line="240" w:lineRule="auto"/>
        <w:jc w:val="both"/>
        <w:rPr>
          <w:rFonts w:ascii="Times New Roman" w:hAnsi="Times New Roman" w:cs="Times New Roman"/>
          <w:sz w:val="24"/>
          <w:szCs w:val="24"/>
        </w:rPr>
      </w:pPr>
    </w:p>
    <w:p w14:paraId="321D2B4D" w14:textId="77777777" w:rsidR="00B36B5F" w:rsidRPr="000E71BA" w:rsidRDefault="00B36B5F" w:rsidP="008B3ECE">
      <w:pPr>
        <w:autoSpaceDE w:val="0"/>
        <w:autoSpaceDN w:val="0"/>
        <w:adjustRightInd w:val="0"/>
        <w:spacing w:after="0" w:line="240" w:lineRule="auto"/>
        <w:ind w:left="851" w:hanging="851"/>
        <w:jc w:val="both"/>
        <w:rPr>
          <w:rFonts w:ascii="Times New Roman" w:hAnsi="Times New Roman" w:cs="Times New Roman"/>
          <w:sz w:val="24"/>
          <w:szCs w:val="24"/>
        </w:rPr>
      </w:pPr>
      <w:proofErr w:type="spellStart"/>
      <w:r w:rsidRPr="000E71BA">
        <w:rPr>
          <w:rFonts w:ascii="Times New Roman" w:hAnsi="Times New Roman" w:cs="Times New Roman"/>
          <w:sz w:val="24"/>
          <w:szCs w:val="24"/>
        </w:rPr>
        <w:t>Ünkaya</w:t>
      </w:r>
      <w:proofErr w:type="spellEnd"/>
      <w:r w:rsidRPr="000E71BA">
        <w:rPr>
          <w:rFonts w:ascii="Times New Roman" w:hAnsi="Times New Roman" w:cs="Times New Roman"/>
          <w:sz w:val="24"/>
          <w:szCs w:val="24"/>
        </w:rPr>
        <w:t xml:space="preserve">, G. ve Aslan, S. </w:t>
      </w:r>
      <w:r w:rsidR="00E63EF1" w:rsidRPr="000E71BA">
        <w:rPr>
          <w:rFonts w:ascii="Times New Roman" w:hAnsi="Times New Roman" w:cs="Times New Roman"/>
          <w:sz w:val="24"/>
          <w:szCs w:val="24"/>
        </w:rPr>
        <w:t xml:space="preserve">2009. </w:t>
      </w:r>
      <w:r w:rsidR="00844B3B" w:rsidRPr="000E71BA">
        <w:rPr>
          <w:rFonts w:ascii="Times New Roman" w:hAnsi="Times New Roman" w:cs="Times New Roman"/>
          <w:sz w:val="24"/>
          <w:szCs w:val="24"/>
        </w:rPr>
        <w:t xml:space="preserve">Tek Düzen Hesap Planına Göre </w:t>
      </w:r>
      <w:r w:rsidRPr="000E71BA">
        <w:rPr>
          <w:rFonts w:ascii="Times New Roman" w:hAnsi="Times New Roman" w:cs="Times New Roman"/>
          <w:sz w:val="24"/>
          <w:szCs w:val="24"/>
        </w:rPr>
        <w:t>Finansal Muhasebe</w:t>
      </w:r>
      <w:r w:rsidR="00E63EF1" w:rsidRPr="000E71BA">
        <w:rPr>
          <w:rFonts w:ascii="Times New Roman" w:hAnsi="Times New Roman" w:cs="Times New Roman"/>
          <w:sz w:val="24"/>
          <w:szCs w:val="24"/>
        </w:rPr>
        <w:t xml:space="preserve">, </w:t>
      </w:r>
      <w:r w:rsidRPr="000E71BA">
        <w:rPr>
          <w:rFonts w:ascii="Times New Roman" w:hAnsi="Times New Roman" w:cs="Times New Roman"/>
          <w:sz w:val="24"/>
          <w:szCs w:val="24"/>
        </w:rPr>
        <w:t>Beta Basım Yayım,</w:t>
      </w:r>
      <w:r w:rsidR="00844B3B" w:rsidRPr="000E71BA">
        <w:rPr>
          <w:rFonts w:ascii="Times New Roman" w:hAnsi="Times New Roman" w:cs="Times New Roman"/>
          <w:sz w:val="24"/>
          <w:szCs w:val="24"/>
        </w:rPr>
        <w:t xml:space="preserve"> 1. Baskı,</w:t>
      </w:r>
      <w:r w:rsidRPr="000E71BA">
        <w:rPr>
          <w:rFonts w:ascii="Times New Roman" w:hAnsi="Times New Roman" w:cs="Times New Roman"/>
          <w:sz w:val="24"/>
          <w:szCs w:val="24"/>
        </w:rPr>
        <w:t xml:space="preserve"> </w:t>
      </w:r>
      <w:r w:rsidR="00E63EF1" w:rsidRPr="000E71BA">
        <w:rPr>
          <w:rFonts w:ascii="Times New Roman" w:hAnsi="Times New Roman" w:cs="Times New Roman"/>
          <w:sz w:val="24"/>
          <w:szCs w:val="24"/>
        </w:rPr>
        <w:t>İstanbul</w:t>
      </w:r>
      <w:r w:rsidR="007C7388" w:rsidRPr="000E71BA">
        <w:rPr>
          <w:rFonts w:ascii="Times New Roman" w:hAnsi="Times New Roman" w:cs="Times New Roman"/>
          <w:sz w:val="24"/>
          <w:szCs w:val="24"/>
        </w:rPr>
        <w:t xml:space="preserve">, </w:t>
      </w:r>
      <w:r w:rsidR="00E636B7" w:rsidRPr="000E71BA">
        <w:rPr>
          <w:rFonts w:ascii="Times New Roman" w:hAnsi="Times New Roman" w:cs="Times New Roman"/>
          <w:sz w:val="24"/>
          <w:szCs w:val="24"/>
        </w:rPr>
        <w:t xml:space="preserve">s. </w:t>
      </w:r>
      <w:r w:rsidR="007C7388" w:rsidRPr="000E71BA">
        <w:rPr>
          <w:rFonts w:ascii="Times New Roman" w:hAnsi="Times New Roman" w:cs="Times New Roman"/>
          <w:sz w:val="24"/>
          <w:szCs w:val="24"/>
        </w:rPr>
        <w:t>100-101.</w:t>
      </w:r>
    </w:p>
    <w:p w14:paraId="24130210" w14:textId="77777777" w:rsidR="008A2B33" w:rsidRPr="000E71BA" w:rsidRDefault="008A2B33" w:rsidP="008B3ECE">
      <w:pPr>
        <w:autoSpaceDE w:val="0"/>
        <w:autoSpaceDN w:val="0"/>
        <w:adjustRightInd w:val="0"/>
        <w:spacing w:after="0" w:line="240" w:lineRule="auto"/>
        <w:ind w:left="851" w:hanging="851"/>
        <w:jc w:val="both"/>
        <w:rPr>
          <w:rFonts w:ascii="Times New Roman" w:hAnsi="Times New Roman" w:cs="Times New Roman"/>
          <w:sz w:val="24"/>
          <w:szCs w:val="24"/>
        </w:rPr>
      </w:pPr>
    </w:p>
    <w:p w14:paraId="0842F888" w14:textId="77777777" w:rsidR="003D5E16" w:rsidRPr="000E71BA" w:rsidRDefault="00A31FE0" w:rsidP="008B3ECE">
      <w:pPr>
        <w:pStyle w:val="DipnotMetni"/>
        <w:ind w:left="851" w:hanging="851"/>
        <w:jc w:val="both"/>
        <w:rPr>
          <w:rFonts w:ascii="Times New Roman" w:hAnsi="Times New Roman" w:cs="Times New Roman"/>
          <w:sz w:val="24"/>
          <w:szCs w:val="24"/>
        </w:rPr>
      </w:pPr>
      <w:r w:rsidRPr="000E71BA">
        <w:rPr>
          <w:rFonts w:ascii="Times New Roman" w:hAnsi="Times New Roman" w:cs="Times New Roman"/>
          <w:sz w:val="24"/>
          <w:szCs w:val="24"/>
        </w:rPr>
        <w:t xml:space="preserve">Yılmaz, S., </w:t>
      </w:r>
      <w:r w:rsidR="00C70596" w:rsidRPr="000E71BA">
        <w:rPr>
          <w:rFonts w:ascii="Times New Roman" w:hAnsi="Times New Roman" w:cs="Times New Roman"/>
          <w:sz w:val="24"/>
          <w:szCs w:val="24"/>
        </w:rPr>
        <w:t xml:space="preserve">2000. </w:t>
      </w:r>
      <w:r w:rsidRPr="000E71BA">
        <w:rPr>
          <w:rFonts w:ascii="Times New Roman" w:hAnsi="Times New Roman" w:cs="Times New Roman"/>
          <w:sz w:val="24"/>
          <w:szCs w:val="24"/>
        </w:rPr>
        <w:t xml:space="preserve">İnşaat Mühendisliğinde Ulaştırma Projelerinin Maliyet Yönetimi Yönünden İncelenmesi ve Örnek Bir Uygulama, </w:t>
      </w:r>
      <w:r w:rsidR="00C70596" w:rsidRPr="000E71BA">
        <w:rPr>
          <w:rFonts w:ascii="Times New Roman" w:hAnsi="Times New Roman" w:cs="Times New Roman"/>
          <w:sz w:val="24"/>
          <w:szCs w:val="24"/>
        </w:rPr>
        <w:t xml:space="preserve">Yüksek Lisans Tezi, </w:t>
      </w:r>
      <w:r w:rsidR="00FE1722" w:rsidRPr="000E71BA">
        <w:rPr>
          <w:rFonts w:ascii="Times New Roman" w:hAnsi="Times New Roman" w:cs="Times New Roman"/>
          <w:sz w:val="24"/>
          <w:szCs w:val="24"/>
        </w:rPr>
        <w:t xml:space="preserve">Beykent Üniversitesi, </w:t>
      </w:r>
      <w:r w:rsidRPr="000E71BA">
        <w:rPr>
          <w:rFonts w:ascii="Times New Roman" w:hAnsi="Times New Roman" w:cs="Times New Roman"/>
          <w:sz w:val="24"/>
          <w:szCs w:val="24"/>
        </w:rPr>
        <w:t xml:space="preserve">Lisansüstü Eğitim Enstitüsü İnşaat Mühendisliği Anabilim Dalı Tasarım ve Yapım Yönetimi Bilim Dalı, </w:t>
      </w:r>
      <w:r w:rsidR="00E6631C" w:rsidRPr="000E71BA">
        <w:rPr>
          <w:rFonts w:ascii="Times New Roman" w:hAnsi="Times New Roman" w:cs="Times New Roman"/>
          <w:sz w:val="24"/>
          <w:szCs w:val="24"/>
        </w:rPr>
        <w:t>İstanb</w:t>
      </w:r>
      <w:r w:rsidR="00C70596" w:rsidRPr="000E71BA">
        <w:rPr>
          <w:rFonts w:ascii="Times New Roman" w:hAnsi="Times New Roman" w:cs="Times New Roman"/>
          <w:sz w:val="24"/>
          <w:szCs w:val="24"/>
        </w:rPr>
        <w:t>ul</w:t>
      </w:r>
      <w:r w:rsidR="008613EA" w:rsidRPr="000E71BA">
        <w:rPr>
          <w:rFonts w:ascii="Times New Roman" w:hAnsi="Times New Roman" w:cs="Times New Roman"/>
          <w:sz w:val="24"/>
          <w:szCs w:val="24"/>
        </w:rPr>
        <w:t xml:space="preserve">, </w:t>
      </w:r>
      <w:r w:rsidR="00960AC1" w:rsidRPr="000E71BA">
        <w:rPr>
          <w:rFonts w:ascii="Times New Roman" w:hAnsi="Times New Roman" w:cs="Times New Roman"/>
          <w:sz w:val="24"/>
          <w:szCs w:val="24"/>
        </w:rPr>
        <w:t xml:space="preserve">s. </w:t>
      </w:r>
      <w:r w:rsidR="008613EA" w:rsidRPr="000E71BA">
        <w:rPr>
          <w:rFonts w:ascii="Times New Roman" w:hAnsi="Times New Roman" w:cs="Times New Roman"/>
          <w:sz w:val="24"/>
          <w:szCs w:val="24"/>
        </w:rPr>
        <w:t>32-56.</w:t>
      </w:r>
    </w:p>
    <w:p w14:paraId="0C452F48" w14:textId="77777777" w:rsidR="00964C2F" w:rsidRPr="00C02856" w:rsidRDefault="00964C2F" w:rsidP="00C02856">
      <w:pPr>
        <w:spacing w:line="360" w:lineRule="auto"/>
        <w:rPr>
          <w:rFonts w:ascii="Times New Roman" w:hAnsi="Times New Roman" w:cs="Times New Roman"/>
          <w:b/>
          <w:sz w:val="24"/>
          <w:szCs w:val="24"/>
        </w:rPr>
      </w:pPr>
      <w:r w:rsidRPr="00C02856">
        <w:rPr>
          <w:rFonts w:ascii="Times New Roman" w:hAnsi="Times New Roman" w:cs="Times New Roman"/>
          <w:b/>
          <w:sz w:val="24"/>
          <w:szCs w:val="24"/>
        </w:rPr>
        <w:br w:type="page"/>
      </w:r>
    </w:p>
    <w:p w14:paraId="5533A7A2" w14:textId="77777777" w:rsidR="004E50C4" w:rsidRPr="00C70596" w:rsidRDefault="004466E9" w:rsidP="000E71BA">
      <w:pPr>
        <w:spacing w:line="360" w:lineRule="auto"/>
        <w:ind w:firstLine="708"/>
        <w:rPr>
          <w:rFonts w:ascii="Times New Roman" w:hAnsi="Times New Roman" w:cs="Times New Roman"/>
          <w:b/>
          <w:sz w:val="24"/>
          <w:szCs w:val="24"/>
        </w:rPr>
      </w:pPr>
      <w:r w:rsidRPr="00C70596">
        <w:rPr>
          <w:rFonts w:ascii="Times New Roman" w:hAnsi="Times New Roman" w:cs="Times New Roman"/>
          <w:b/>
          <w:sz w:val="24"/>
          <w:szCs w:val="24"/>
        </w:rPr>
        <w:lastRenderedPageBreak/>
        <w:t>ÖZGEÇMİŞ</w:t>
      </w:r>
    </w:p>
    <w:p w14:paraId="39B2E0D2" w14:textId="0E5F1750" w:rsidR="006D225E" w:rsidRDefault="00330EF6" w:rsidP="002B1A21">
      <w:pPr>
        <w:pStyle w:val="ListeParagraf"/>
        <w:tabs>
          <w:tab w:val="left" w:pos="1635"/>
        </w:tabs>
        <w:spacing w:before="120" w:after="120" w:line="360" w:lineRule="auto"/>
        <w:ind w:left="0" w:firstLine="709"/>
        <w:jc w:val="both"/>
        <w:rPr>
          <w:rFonts w:ascii="Times New Roman" w:hAnsi="Times New Roman" w:cs="Times New Roman"/>
          <w:sz w:val="24"/>
          <w:szCs w:val="24"/>
        </w:rPr>
      </w:pPr>
      <w:r w:rsidRPr="00330EF6">
        <w:rPr>
          <w:rFonts w:ascii="Times New Roman" w:hAnsi="Times New Roman" w:cs="Times New Roman"/>
          <w:sz w:val="24"/>
          <w:szCs w:val="24"/>
        </w:rPr>
        <w:t xml:space="preserve">Yasin </w:t>
      </w:r>
      <w:r w:rsidR="00357ED1">
        <w:rPr>
          <w:rFonts w:ascii="Times New Roman" w:hAnsi="Times New Roman" w:cs="Times New Roman"/>
          <w:sz w:val="24"/>
          <w:szCs w:val="24"/>
        </w:rPr>
        <w:t>E</w:t>
      </w:r>
      <w:r w:rsidRPr="00330EF6">
        <w:rPr>
          <w:rFonts w:ascii="Times New Roman" w:hAnsi="Times New Roman" w:cs="Times New Roman"/>
          <w:sz w:val="24"/>
          <w:szCs w:val="24"/>
        </w:rPr>
        <w:t>mre ÇOMAKLI,</w:t>
      </w:r>
      <w:r w:rsidR="00357ED1">
        <w:rPr>
          <w:rFonts w:ascii="Times New Roman" w:hAnsi="Times New Roman" w:cs="Times New Roman"/>
          <w:sz w:val="24"/>
          <w:szCs w:val="24"/>
        </w:rPr>
        <w:t xml:space="preserve"> </w:t>
      </w:r>
      <w:r w:rsidR="00CB003D">
        <w:rPr>
          <w:rFonts w:ascii="Times New Roman" w:hAnsi="Times New Roman" w:cs="Times New Roman"/>
          <w:sz w:val="24"/>
          <w:szCs w:val="24"/>
        </w:rPr>
        <w:t>Atatürk Üniversitesi Mühendislik Fakültesi İnşaat Mühendisliği bölümünü 2010 yılında tamamladı. 2013 yılında Gümüşhane Üniversitesi Gümüşhane Üniversitesi Fen Bilimleri Fakültesi, İnşaat Mühendisliği Anabilim Dalı’nda Yüksek Lisans yapmaya başladı. 2010 yılından itibaren inşaat sektöründe birçok kamu ve özel projede yer alarak kontrolör, teknik ofis şefliği ve şantiye şefliği görevlerinde bulundu. Halen yapımı devam eden 13</w:t>
      </w:r>
      <w:r w:rsidR="002C45A5">
        <w:rPr>
          <w:rFonts w:ascii="Times New Roman" w:hAnsi="Times New Roman" w:cs="Times New Roman"/>
          <w:sz w:val="24"/>
          <w:szCs w:val="24"/>
        </w:rPr>
        <w:t>5.0</w:t>
      </w:r>
      <w:r w:rsidR="00CB003D">
        <w:rPr>
          <w:rFonts w:ascii="Times New Roman" w:hAnsi="Times New Roman" w:cs="Times New Roman"/>
          <w:sz w:val="24"/>
          <w:szCs w:val="24"/>
        </w:rPr>
        <w:t xml:space="preserve">00 </w:t>
      </w:r>
      <w:r w:rsidR="008C3BCA">
        <w:rPr>
          <w:rFonts w:ascii="Times New Roman" w:hAnsi="Times New Roman" w:cs="Times New Roman"/>
          <w:sz w:val="24"/>
          <w:szCs w:val="24"/>
        </w:rPr>
        <w:t>m²</w:t>
      </w:r>
      <w:r w:rsidR="00CB003D">
        <w:rPr>
          <w:rFonts w:ascii="Times New Roman" w:hAnsi="Times New Roman" w:cs="Times New Roman"/>
          <w:sz w:val="24"/>
          <w:szCs w:val="24"/>
        </w:rPr>
        <w:t>’lik inşaat alanına sahip bir projede şantiye şef yardımcılığı görevinde çalışmaya devam etmektedir.</w:t>
      </w:r>
    </w:p>
    <w:p w14:paraId="1E67B281" w14:textId="77777777" w:rsidR="006D225E" w:rsidRDefault="006D225E">
      <w:pPr>
        <w:rPr>
          <w:rFonts w:ascii="Times New Roman" w:hAnsi="Times New Roman" w:cs="Times New Roman"/>
          <w:sz w:val="24"/>
          <w:szCs w:val="24"/>
        </w:rPr>
      </w:pPr>
      <w:r>
        <w:rPr>
          <w:rFonts w:ascii="Times New Roman" w:hAnsi="Times New Roman" w:cs="Times New Roman"/>
          <w:sz w:val="24"/>
          <w:szCs w:val="24"/>
        </w:rPr>
        <w:br w:type="page"/>
      </w:r>
    </w:p>
    <w:p w14:paraId="0B37CD04" w14:textId="77777777" w:rsidR="00B17920" w:rsidRDefault="00B17920"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76C0D73C"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5F0E0F42"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396C378F"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079C47F6"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11816822"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2C84A9EF"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7877F789"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2D602813"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5CEE2A8E"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37E378A1"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2C9799AC"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4EEF2583"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477EFE1D"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6DE76B1C"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62050370"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7561B9AC"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411D0175"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10CDB6A8"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3EE4F3A5" w14:textId="77777777" w:rsidR="009D06A5"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p w14:paraId="7063C5A6" w14:textId="77777777" w:rsidR="009D06A5" w:rsidRPr="00330EF6" w:rsidRDefault="009D06A5" w:rsidP="00330EF6">
      <w:pPr>
        <w:pStyle w:val="ListeParagraf"/>
        <w:tabs>
          <w:tab w:val="left" w:pos="1635"/>
        </w:tabs>
        <w:spacing w:before="120" w:after="120" w:line="360" w:lineRule="auto"/>
        <w:ind w:left="0" w:firstLine="709"/>
        <w:jc w:val="both"/>
        <w:rPr>
          <w:rFonts w:ascii="Times New Roman" w:hAnsi="Times New Roman" w:cs="Times New Roman"/>
          <w:sz w:val="24"/>
          <w:szCs w:val="24"/>
        </w:rPr>
      </w:pPr>
    </w:p>
    <w:sectPr w:rsidR="009D06A5" w:rsidRPr="00330EF6" w:rsidSect="002611DB">
      <w:pgSz w:w="11900" w:h="16840" w:code="9"/>
      <w:pgMar w:top="1701" w:right="1410" w:bottom="1418" w:left="1701" w:header="709" w:footer="709" w:gutter="0"/>
      <w:pgNumType w:start="9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C6F77" w14:textId="77777777" w:rsidR="00A879F1" w:rsidRDefault="00A879F1" w:rsidP="004002DB">
      <w:pPr>
        <w:spacing w:after="0" w:line="240" w:lineRule="auto"/>
      </w:pPr>
      <w:r>
        <w:separator/>
      </w:r>
    </w:p>
  </w:endnote>
  <w:endnote w:type="continuationSeparator" w:id="0">
    <w:p w14:paraId="0381042A" w14:textId="77777777" w:rsidR="00A879F1" w:rsidRDefault="00A879F1" w:rsidP="004002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Arial Unicode MS">
    <w:altName w:val="Yu Gothic"/>
    <w:panose1 w:val="020B0604020202020204"/>
    <w:charset w:val="80"/>
    <w:family w:val="swiss"/>
    <w:pitch w:val="variable"/>
    <w:sig w:usb0="00000000" w:usb1="E9DFFFFF" w:usb2="0000003F" w:usb3="00000000" w:csb0="003F01FF" w:csb1="00000000"/>
  </w:font>
  <w:font w:name="Tahoma">
    <w:panose1 w:val="020B0604030504040204"/>
    <w:charset w:val="A2"/>
    <w:family w:val="swiss"/>
    <w:pitch w:val="variable"/>
    <w:sig w:usb0="E1002EFF" w:usb1="C000605B" w:usb2="00000029" w:usb3="00000000" w:csb0="000101FF" w:csb1="00000000"/>
  </w:font>
  <w:font w:name="TimesNewRomanPS-BoldMT">
    <w:altName w:val="MS Mincho"/>
    <w:panose1 w:val="00000000000000000000"/>
    <w:charset w:val="A2"/>
    <w:family w:val="auto"/>
    <w:notTrueType/>
    <w:pitch w:val="default"/>
    <w:sig w:usb0="00000005" w:usb1="00000000" w:usb2="00000000" w:usb3="00000000" w:csb0="00000010"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788808129"/>
      <w:docPartObj>
        <w:docPartGallery w:val="Page Numbers (Bottom of Page)"/>
        <w:docPartUnique/>
      </w:docPartObj>
    </w:sdtPr>
    <w:sdtEndPr/>
    <w:sdtContent>
      <w:p w14:paraId="32430DB7" w14:textId="77777777" w:rsidR="00A6557C" w:rsidRPr="000473C2" w:rsidRDefault="00A6557C" w:rsidP="00DF649A">
        <w:pPr>
          <w:pStyle w:val="AltBilgi"/>
          <w:jc w:val="center"/>
          <w:rPr>
            <w:rFonts w:ascii="Times New Roman" w:hAnsi="Times New Roman" w:cs="Times New Roman"/>
          </w:rPr>
        </w:pPr>
        <w:r w:rsidRPr="000473C2">
          <w:rPr>
            <w:rFonts w:ascii="Times New Roman" w:hAnsi="Times New Roman" w:cs="Times New Roman"/>
          </w:rPr>
          <w:fldChar w:fldCharType="begin"/>
        </w:r>
        <w:r w:rsidRPr="000473C2">
          <w:rPr>
            <w:rFonts w:ascii="Times New Roman" w:hAnsi="Times New Roman" w:cs="Times New Roman"/>
          </w:rPr>
          <w:instrText>PAGE   \* MERGEFORMAT</w:instrText>
        </w:r>
        <w:r w:rsidRPr="000473C2">
          <w:rPr>
            <w:rFonts w:ascii="Times New Roman" w:hAnsi="Times New Roman" w:cs="Times New Roman"/>
          </w:rPr>
          <w:fldChar w:fldCharType="separate"/>
        </w:r>
        <w:r w:rsidR="00AF243D">
          <w:rPr>
            <w:rFonts w:ascii="Times New Roman" w:hAnsi="Times New Roman" w:cs="Times New Roman"/>
            <w:noProof/>
          </w:rPr>
          <w:t>5</w:t>
        </w:r>
        <w:r w:rsidRPr="000473C2">
          <w:rPr>
            <w:rFonts w:ascii="Times New Roman" w:hAnsi="Times New Roman" w:cs="Times New Roman"/>
          </w:rPr>
          <w:fldChar w:fldCharType="end"/>
        </w:r>
      </w:p>
    </w:sdtContent>
  </w:sdt>
  <w:p w14:paraId="5171F50E" w14:textId="77777777" w:rsidR="00A6557C" w:rsidRPr="000473C2" w:rsidRDefault="00A6557C">
    <w:pP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4E33D" w14:textId="77777777" w:rsidR="00A6557C" w:rsidRDefault="00A6557C">
    <w:pPr>
      <w:pStyle w:val="AltBilgi"/>
      <w:jc w:val="center"/>
    </w:pPr>
  </w:p>
  <w:p w14:paraId="019E5C6D" w14:textId="77777777" w:rsidR="00A6557C" w:rsidRDefault="00A6557C">
    <w:pPr>
      <w:pStyle w:val="AltBilgi"/>
    </w:pPr>
  </w:p>
  <w:p w14:paraId="334C7D18" w14:textId="77777777" w:rsidR="00A6557C" w:rsidRDefault="00A655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EB00E" w14:textId="77777777" w:rsidR="00A879F1" w:rsidRDefault="00A879F1" w:rsidP="004002DB">
      <w:pPr>
        <w:spacing w:after="0" w:line="240" w:lineRule="auto"/>
      </w:pPr>
      <w:r>
        <w:separator/>
      </w:r>
    </w:p>
  </w:footnote>
  <w:footnote w:type="continuationSeparator" w:id="0">
    <w:p w14:paraId="5E2688B6" w14:textId="77777777" w:rsidR="00A879F1" w:rsidRDefault="00A879F1" w:rsidP="004002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228C7"/>
    <w:multiLevelType w:val="hybridMultilevel"/>
    <w:tmpl w:val="0750F06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9DC75E2"/>
    <w:multiLevelType w:val="hybridMultilevel"/>
    <w:tmpl w:val="0D8637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1CED6208"/>
    <w:multiLevelType w:val="hybridMultilevel"/>
    <w:tmpl w:val="471457BC"/>
    <w:lvl w:ilvl="0" w:tplc="5856606A">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E642745"/>
    <w:multiLevelType w:val="hybridMultilevel"/>
    <w:tmpl w:val="4BC4F5C0"/>
    <w:lvl w:ilvl="0" w:tplc="36B2B09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ED16A25"/>
    <w:multiLevelType w:val="hybridMultilevel"/>
    <w:tmpl w:val="26D653A8"/>
    <w:lvl w:ilvl="0" w:tplc="13E0F5B0">
      <w:numFmt w:val="bullet"/>
      <w:lvlText w:val="-"/>
      <w:lvlJc w:val="left"/>
      <w:pPr>
        <w:ind w:left="1211" w:hanging="360"/>
      </w:pPr>
      <w:rPr>
        <w:rFonts w:ascii="Times New Roman" w:eastAsia="TimesNewRomanPSMT" w:hAnsi="Times New Roman" w:cs="Times New Roman" w:hint="default"/>
      </w:rPr>
    </w:lvl>
    <w:lvl w:ilvl="1" w:tplc="041F0003" w:tentative="1">
      <w:start w:val="1"/>
      <w:numFmt w:val="bullet"/>
      <w:lvlText w:val="o"/>
      <w:lvlJc w:val="left"/>
      <w:pPr>
        <w:ind w:left="1931" w:hanging="360"/>
      </w:pPr>
      <w:rPr>
        <w:rFonts w:ascii="Courier New" w:hAnsi="Courier New" w:cs="Courier New" w:hint="default"/>
      </w:rPr>
    </w:lvl>
    <w:lvl w:ilvl="2" w:tplc="041F0005" w:tentative="1">
      <w:start w:val="1"/>
      <w:numFmt w:val="bullet"/>
      <w:lvlText w:val=""/>
      <w:lvlJc w:val="left"/>
      <w:pPr>
        <w:ind w:left="2651" w:hanging="360"/>
      </w:pPr>
      <w:rPr>
        <w:rFonts w:ascii="Wingdings" w:hAnsi="Wingdings" w:hint="default"/>
      </w:rPr>
    </w:lvl>
    <w:lvl w:ilvl="3" w:tplc="041F0001" w:tentative="1">
      <w:start w:val="1"/>
      <w:numFmt w:val="bullet"/>
      <w:lvlText w:val=""/>
      <w:lvlJc w:val="left"/>
      <w:pPr>
        <w:ind w:left="3371" w:hanging="360"/>
      </w:pPr>
      <w:rPr>
        <w:rFonts w:ascii="Symbol" w:hAnsi="Symbol" w:hint="default"/>
      </w:rPr>
    </w:lvl>
    <w:lvl w:ilvl="4" w:tplc="041F0003" w:tentative="1">
      <w:start w:val="1"/>
      <w:numFmt w:val="bullet"/>
      <w:lvlText w:val="o"/>
      <w:lvlJc w:val="left"/>
      <w:pPr>
        <w:ind w:left="4091" w:hanging="360"/>
      </w:pPr>
      <w:rPr>
        <w:rFonts w:ascii="Courier New" w:hAnsi="Courier New" w:cs="Courier New" w:hint="default"/>
      </w:rPr>
    </w:lvl>
    <w:lvl w:ilvl="5" w:tplc="041F0005" w:tentative="1">
      <w:start w:val="1"/>
      <w:numFmt w:val="bullet"/>
      <w:lvlText w:val=""/>
      <w:lvlJc w:val="left"/>
      <w:pPr>
        <w:ind w:left="4811" w:hanging="360"/>
      </w:pPr>
      <w:rPr>
        <w:rFonts w:ascii="Wingdings" w:hAnsi="Wingdings" w:hint="default"/>
      </w:rPr>
    </w:lvl>
    <w:lvl w:ilvl="6" w:tplc="041F0001" w:tentative="1">
      <w:start w:val="1"/>
      <w:numFmt w:val="bullet"/>
      <w:lvlText w:val=""/>
      <w:lvlJc w:val="left"/>
      <w:pPr>
        <w:ind w:left="5531" w:hanging="360"/>
      </w:pPr>
      <w:rPr>
        <w:rFonts w:ascii="Symbol" w:hAnsi="Symbol" w:hint="default"/>
      </w:rPr>
    </w:lvl>
    <w:lvl w:ilvl="7" w:tplc="041F0003" w:tentative="1">
      <w:start w:val="1"/>
      <w:numFmt w:val="bullet"/>
      <w:lvlText w:val="o"/>
      <w:lvlJc w:val="left"/>
      <w:pPr>
        <w:ind w:left="6251" w:hanging="360"/>
      </w:pPr>
      <w:rPr>
        <w:rFonts w:ascii="Courier New" w:hAnsi="Courier New" w:cs="Courier New" w:hint="default"/>
      </w:rPr>
    </w:lvl>
    <w:lvl w:ilvl="8" w:tplc="041F0005" w:tentative="1">
      <w:start w:val="1"/>
      <w:numFmt w:val="bullet"/>
      <w:lvlText w:val=""/>
      <w:lvlJc w:val="left"/>
      <w:pPr>
        <w:ind w:left="6971" w:hanging="360"/>
      </w:pPr>
      <w:rPr>
        <w:rFonts w:ascii="Wingdings" w:hAnsi="Wingdings" w:hint="default"/>
      </w:rPr>
    </w:lvl>
  </w:abstractNum>
  <w:abstractNum w:abstractNumId="5" w15:restartNumberingAfterBreak="0">
    <w:nsid w:val="28975780"/>
    <w:multiLevelType w:val="hybridMultilevel"/>
    <w:tmpl w:val="2528C8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336B5164"/>
    <w:multiLevelType w:val="hybridMultilevel"/>
    <w:tmpl w:val="6B0ABF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B1F421D"/>
    <w:multiLevelType w:val="hybridMultilevel"/>
    <w:tmpl w:val="64A2369E"/>
    <w:lvl w:ilvl="0" w:tplc="B65465B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46155C9E"/>
    <w:multiLevelType w:val="hybridMultilevel"/>
    <w:tmpl w:val="E8B885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50131CEC"/>
    <w:multiLevelType w:val="multilevel"/>
    <w:tmpl w:val="8F46FB82"/>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0" w15:restartNumberingAfterBreak="0">
    <w:nsid w:val="50E81A28"/>
    <w:multiLevelType w:val="hybridMultilevel"/>
    <w:tmpl w:val="64660F8E"/>
    <w:lvl w:ilvl="0" w:tplc="8368C8B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5BD12EB9"/>
    <w:multiLevelType w:val="hybridMultilevel"/>
    <w:tmpl w:val="B7801C1C"/>
    <w:lvl w:ilvl="0" w:tplc="A8065C2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66F50B36"/>
    <w:multiLevelType w:val="hybridMultilevel"/>
    <w:tmpl w:val="D24C4AD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6B737196"/>
    <w:multiLevelType w:val="hybridMultilevel"/>
    <w:tmpl w:val="A2263476"/>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 w15:restartNumberingAfterBreak="0">
    <w:nsid w:val="6C7B0079"/>
    <w:multiLevelType w:val="hybridMultilevel"/>
    <w:tmpl w:val="42A04AE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D2A2B0E"/>
    <w:multiLevelType w:val="hybridMultilevel"/>
    <w:tmpl w:val="045A661E"/>
    <w:lvl w:ilvl="0" w:tplc="3D86A87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6" w15:restartNumberingAfterBreak="0">
    <w:nsid w:val="6EDC3F80"/>
    <w:multiLevelType w:val="hybridMultilevel"/>
    <w:tmpl w:val="64EC10F2"/>
    <w:lvl w:ilvl="0" w:tplc="8B3E729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7" w15:restartNumberingAfterBreak="0">
    <w:nsid w:val="72FD2EAF"/>
    <w:multiLevelType w:val="hybridMultilevel"/>
    <w:tmpl w:val="10A87F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F10502E"/>
    <w:multiLevelType w:val="hybridMultilevel"/>
    <w:tmpl w:val="7DF6E23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
  </w:num>
  <w:num w:numId="2">
    <w:abstractNumId w:val="10"/>
  </w:num>
  <w:num w:numId="3">
    <w:abstractNumId w:val="7"/>
  </w:num>
  <w:num w:numId="4">
    <w:abstractNumId w:val="11"/>
  </w:num>
  <w:num w:numId="5">
    <w:abstractNumId w:val="2"/>
  </w:num>
  <w:num w:numId="6">
    <w:abstractNumId w:val="0"/>
  </w:num>
  <w:num w:numId="7">
    <w:abstractNumId w:val="14"/>
  </w:num>
  <w:num w:numId="8">
    <w:abstractNumId w:val="8"/>
  </w:num>
  <w:num w:numId="9">
    <w:abstractNumId w:val="1"/>
  </w:num>
  <w:num w:numId="10">
    <w:abstractNumId w:val="18"/>
  </w:num>
  <w:num w:numId="11">
    <w:abstractNumId w:val="12"/>
  </w:num>
  <w:num w:numId="12">
    <w:abstractNumId w:val="6"/>
  </w:num>
  <w:num w:numId="13">
    <w:abstractNumId w:val="13"/>
  </w:num>
  <w:num w:numId="14">
    <w:abstractNumId w:val="5"/>
  </w:num>
  <w:num w:numId="15">
    <w:abstractNumId w:val="9"/>
  </w:num>
  <w:num w:numId="16">
    <w:abstractNumId w:val="15"/>
  </w:num>
  <w:num w:numId="17">
    <w:abstractNumId w:val="16"/>
  </w:num>
  <w:num w:numId="18">
    <w:abstractNumId w:val="17"/>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50C4"/>
    <w:rsid w:val="000008CF"/>
    <w:rsid w:val="0000195A"/>
    <w:rsid w:val="0000201D"/>
    <w:rsid w:val="0000234B"/>
    <w:rsid w:val="00002BCB"/>
    <w:rsid w:val="00002FE4"/>
    <w:rsid w:val="000035FC"/>
    <w:rsid w:val="00005266"/>
    <w:rsid w:val="0000528E"/>
    <w:rsid w:val="00006C53"/>
    <w:rsid w:val="0000764D"/>
    <w:rsid w:val="00007D88"/>
    <w:rsid w:val="00007F79"/>
    <w:rsid w:val="0001046D"/>
    <w:rsid w:val="00010D32"/>
    <w:rsid w:val="00011300"/>
    <w:rsid w:val="00011A2D"/>
    <w:rsid w:val="00012EDA"/>
    <w:rsid w:val="000137AF"/>
    <w:rsid w:val="00013AF1"/>
    <w:rsid w:val="0001452B"/>
    <w:rsid w:val="000153A6"/>
    <w:rsid w:val="00015C64"/>
    <w:rsid w:val="00015EC2"/>
    <w:rsid w:val="0001638C"/>
    <w:rsid w:val="000166DB"/>
    <w:rsid w:val="000170A1"/>
    <w:rsid w:val="0001762E"/>
    <w:rsid w:val="00017A76"/>
    <w:rsid w:val="00020B2D"/>
    <w:rsid w:val="000210A8"/>
    <w:rsid w:val="00021DCA"/>
    <w:rsid w:val="0002350D"/>
    <w:rsid w:val="00023D61"/>
    <w:rsid w:val="0002424E"/>
    <w:rsid w:val="0002433F"/>
    <w:rsid w:val="000245F4"/>
    <w:rsid w:val="00025307"/>
    <w:rsid w:val="00025C3A"/>
    <w:rsid w:val="00026052"/>
    <w:rsid w:val="00026069"/>
    <w:rsid w:val="00026582"/>
    <w:rsid w:val="00026F3A"/>
    <w:rsid w:val="0002712B"/>
    <w:rsid w:val="0002734F"/>
    <w:rsid w:val="00027C2F"/>
    <w:rsid w:val="00030171"/>
    <w:rsid w:val="000302E2"/>
    <w:rsid w:val="00030604"/>
    <w:rsid w:val="00031A9C"/>
    <w:rsid w:val="000321CB"/>
    <w:rsid w:val="00032389"/>
    <w:rsid w:val="0003272D"/>
    <w:rsid w:val="0003318E"/>
    <w:rsid w:val="0003335E"/>
    <w:rsid w:val="0003389B"/>
    <w:rsid w:val="00034127"/>
    <w:rsid w:val="00034418"/>
    <w:rsid w:val="00034A4B"/>
    <w:rsid w:val="00034BD0"/>
    <w:rsid w:val="00034E27"/>
    <w:rsid w:val="00035633"/>
    <w:rsid w:val="00036439"/>
    <w:rsid w:val="00036665"/>
    <w:rsid w:val="00037A79"/>
    <w:rsid w:val="000403EB"/>
    <w:rsid w:val="00040571"/>
    <w:rsid w:val="00040CDA"/>
    <w:rsid w:val="000416F2"/>
    <w:rsid w:val="000426D6"/>
    <w:rsid w:val="0004273B"/>
    <w:rsid w:val="00042790"/>
    <w:rsid w:val="00042D19"/>
    <w:rsid w:val="00043FDB"/>
    <w:rsid w:val="00044AA5"/>
    <w:rsid w:val="000453BC"/>
    <w:rsid w:val="00045C59"/>
    <w:rsid w:val="000461DA"/>
    <w:rsid w:val="000461F1"/>
    <w:rsid w:val="00046794"/>
    <w:rsid w:val="000470F2"/>
    <w:rsid w:val="0004738C"/>
    <w:rsid w:val="000473C2"/>
    <w:rsid w:val="000503DE"/>
    <w:rsid w:val="000510D8"/>
    <w:rsid w:val="0005161E"/>
    <w:rsid w:val="00051C9C"/>
    <w:rsid w:val="00051E3F"/>
    <w:rsid w:val="00051F96"/>
    <w:rsid w:val="000527F7"/>
    <w:rsid w:val="00052916"/>
    <w:rsid w:val="000531B2"/>
    <w:rsid w:val="0005334C"/>
    <w:rsid w:val="00053DEF"/>
    <w:rsid w:val="00055829"/>
    <w:rsid w:val="000558F7"/>
    <w:rsid w:val="00055DEC"/>
    <w:rsid w:val="00055F41"/>
    <w:rsid w:val="000568C1"/>
    <w:rsid w:val="00056A44"/>
    <w:rsid w:val="00056EC5"/>
    <w:rsid w:val="000578AB"/>
    <w:rsid w:val="0006062C"/>
    <w:rsid w:val="0006086E"/>
    <w:rsid w:val="000610D2"/>
    <w:rsid w:val="000610EA"/>
    <w:rsid w:val="00061148"/>
    <w:rsid w:val="00061380"/>
    <w:rsid w:val="00063046"/>
    <w:rsid w:val="00063CF9"/>
    <w:rsid w:val="0006455B"/>
    <w:rsid w:val="00064A39"/>
    <w:rsid w:val="00064B0E"/>
    <w:rsid w:val="00064D38"/>
    <w:rsid w:val="00066A38"/>
    <w:rsid w:val="00066E71"/>
    <w:rsid w:val="00067231"/>
    <w:rsid w:val="00070E10"/>
    <w:rsid w:val="0007120F"/>
    <w:rsid w:val="000715BB"/>
    <w:rsid w:val="00071638"/>
    <w:rsid w:val="00072367"/>
    <w:rsid w:val="000728E5"/>
    <w:rsid w:val="00072F42"/>
    <w:rsid w:val="000732AD"/>
    <w:rsid w:val="000735EB"/>
    <w:rsid w:val="0007413E"/>
    <w:rsid w:val="00074171"/>
    <w:rsid w:val="000741BB"/>
    <w:rsid w:val="00074D9E"/>
    <w:rsid w:val="00074E4A"/>
    <w:rsid w:val="00074EF2"/>
    <w:rsid w:val="00075164"/>
    <w:rsid w:val="000753A7"/>
    <w:rsid w:val="00075BF0"/>
    <w:rsid w:val="000763D9"/>
    <w:rsid w:val="00077079"/>
    <w:rsid w:val="0007780E"/>
    <w:rsid w:val="000779C2"/>
    <w:rsid w:val="00077D76"/>
    <w:rsid w:val="00080371"/>
    <w:rsid w:val="000815AC"/>
    <w:rsid w:val="000824EB"/>
    <w:rsid w:val="00082AD9"/>
    <w:rsid w:val="00082AE3"/>
    <w:rsid w:val="00082B5A"/>
    <w:rsid w:val="00082C22"/>
    <w:rsid w:val="00082D90"/>
    <w:rsid w:val="000838CB"/>
    <w:rsid w:val="00083C0C"/>
    <w:rsid w:val="00084080"/>
    <w:rsid w:val="000840CB"/>
    <w:rsid w:val="000840F6"/>
    <w:rsid w:val="000847F7"/>
    <w:rsid w:val="00084AEA"/>
    <w:rsid w:val="00085E59"/>
    <w:rsid w:val="00086B85"/>
    <w:rsid w:val="000872C2"/>
    <w:rsid w:val="00087926"/>
    <w:rsid w:val="000879AD"/>
    <w:rsid w:val="00087F10"/>
    <w:rsid w:val="000907A0"/>
    <w:rsid w:val="000907D3"/>
    <w:rsid w:val="00090D60"/>
    <w:rsid w:val="00090F58"/>
    <w:rsid w:val="00091085"/>
    <w:rsid w:val="000917CD"/>
    <w:rsid w:val="000918BC"/>
    <w:rsid w:val="00091F4E"/>
    <w:rsid w:val="00092376"/>
    <w:rsid w:val="00092C15"/>
    <w:rsid w:val="000930EC"/>
    <w:rsid w:val="00093F28"/>
    <w:rsid w:val="00094749"/>
    <w:rsid w:val="0009484F"/>
    <w:rsid w:val="00094EE7"/>
    <w:rsid w:val="00095470"/>
    <w:rsid w:val="00095A06"/>
    <w:rsid w:val="00095D03"/>
    <w:rsid w:val="0009676F"/>
    <w:rsid w:val="00096A24"/>
    <w:rsid w:val="00096D9E"/>
    <w:rsid w:val="00096DE2"/>
    <w:rsid w:val="00097068"/>
    <w:rsid w:val="00097B32"/>
    <w:rsid w:val="000A02BD"/>
    <w:rsid w:val="000A06DD"/>
    <w:rsid w:val="000A0788"/>
    <w:rsid w:val="000A0835"/>
    <w:rsid w:val="000A17FF"/>
    <w:rsid w:val="000A1CD1"/>
    <w:rsid w:val="000A1EA4"/>
    <w:rsid w:val="000A20E3"/>
    <w:rsid w:val="000A2459"/>
    <w:rsid w:val="000A3021"/>
    <w:rsid w:val="000A431E"/>
    <w:rsid w:val="000A445B"/>
    <w:rsid w:val="000A50B4"/>
    <w:rsid w:val="000A50C0"/>
    <w:rsid w:val="000A52A6"/>
    <w:rsid w:val="000A5B29"/>
    <w:rsid w:val="000A61C9"/>
    <w:rsid w:val="000A63B1"/>
    <w:rsid w:val="000A6C27"/>
    <w:rsid w:val="000A6EDB"/>
    <w:rsid w:val="000A7864"/>
    <w:rsid w:val="000A7BB3"/>
    <w:rsid w:val="000B0525"/>
    <w:rsid w:val="000B0F9C"/>
    <w:rsid w:val="000B19DD"/>
    <w:rsid w:val="000B2E31"/>
    <w:rsid w:val="000B3880"/>
    <w:rsid w:val="000B38CA"/>
    <w:rsid w:val="000B4A3B"/>
    <w:rsid w:val="000B4C11"/>
    <w:rsid w:val="000B50A1"/>
    <w:rsid w:val="000B59F4"/>
    <w:rsid w:val="000B6BC6"/>
    <w:rsid w:val="000B71FB"/>
    <w:rsid w:val="000B73F4"/>
    <w:rsid w:val="000B7677"/>
    <w:rsid w:val="000C1D1A"/>
    <w:rsid w:val="000C1DD8"/>
    <w:rsid w:val="000C1F0B"/>
    <w:rsid w:val="000C2411"/>
    <w:rsid w:val="000C36CF"/>
    <w:rsid w:val="000C3932"/>
    <w:rsid w:val="000C3E9B"/>
    <w:rsid w:val="000C4774"/>
    <w:rsid w:val="000C5EB2"/>
    <w:rsid w:val="000C601C"/>
    <w:rsid w:val="000C6261"/>
    <w:rsid w:val="000C6981"/>
    <w:rsid w:val="000C6A4A"/>
    <w:rsid w:val="000C7104"/>
    <w:rsid w:val="000C7982"/>
    <w:rsid w:val="000D0901"/>
    <w:rsid w:val="000D090E"/>
    <w:rsid w:val="000D0A59"/>
    <w:rsid w:val="000D0BCB"/>
    <w:rsid w:val="000D0CF2"/>
    <w:rsid w:val="000D17EC"/>
    <w:rsid w:val="000D1C67"/>
    <w:rsid w:val="000D237B"/>
    <w:rsid w:val="000D3DFA"/>
    <w:rsid w:val="000D455F"/>
    <w:rsid w:val="000D47B3"/>
    <w:rsid w:val="000D48AE"/>
    <w:rsid w:val="000D49FE"/>
    <w:rsid w:val="000D4D84"/>
    <w:rsid w:val="000D52FD"/>
    <w:rsid w:val="000D5A21"/>
    <w:rsid w:val="000D5E0C"/>
    <w:rsid w:val="000D5FF6"/>
    <w:rsid w:val="000D693F"/>
    <w:rsid w:val="000D6AE1"/>
    <w:rsid w:val="000D6F96"/>
    <w:rsid w:val="000D7587"/>
    <w:rsid w:val="000D77D8"/>
    <w:rsid w:val="000D77E1"/>
    <w:rsid w:val="000D7BC5"/>
    <w:rsid w:val="000E0279"/>
    <w:rsid w:val="000E043F"/>
    <w:rsid w:val="000E0E0D"/>
    <w:rsid w:val="000E1116"/>
    <w:rsid w:val="000E112A"/>
    <w:rsid w:val="000E13E7"/>
    <w:rsid w:val="000E1657"/>
    <w:rsid w:val="000E26DA"/>
    <w:rsid w:val="000E42E0"/>
    <w:rsid w:val="000E4576"/>
    <w:rsid w:val="000E4CEC"/>
    <w:rsid w:val="000E5D19"/>
    <w:rsid w:val="000E5FB2"/>
    <w:rsid w:val="000E6B10"/>
    <w:rsid w:val="000E6D1A"/>
    <w:rsid w:val="000E71BA"/>
    <w:rsid w:val="000E7B36"/>
    <w:rsid w:val="000F007D"/>
    <w:rsid w:val="000F1D2F"/>
    <w:rsid w:val="000F353B"/>
    <w:rsid w:val="000F364E"/>
    <w:rsid w:val="000F68F0"/>
    <w:rsid w:val="000F6ECE"/>
    <w:rsid w:val="000F785F"/>
    <w:rsid w:val="00100032"/>
    <w:rsid w:val="0010152B"/>
    <w:rsid w:val="00101AED"/>
    <w:rsid w:val="00101D8B"/>
    <w:rsid w:val="00102037"/>
    <w:rsid w:val="001023B7"/>
    <w:rsid w:val="00102A01"/>
    <w:rsid w:val="00102D47"/>
    <w:rsid w:val="00103BEC"/>
    <w:rsid w:val="00105921"/>
    <w:rsid w:val="00105D54"/>
    <w:rsid w:val="00105F93"/>
    <w:rsid w:val="00107B11"/>
    <w:rsid w:val="001100BC"/>
    <w:rsid w:val="001101F0"/>
    <w:rsid w:val="00110641"/>
    <w:rsid w:val="001109DC"/>
    <w:rsid w:val="00110C82"/>
    <w:rsid w:val="00110CFE"/>
    <w:rsid w:val="00110DA4"/>
    <w:rsid w:val="001121D9"/>
    <w:rsid w:val="00112423"/>
    <w:rsid w:val="00113099"/>
    <w:rsid w:val="001131CD"/>
    <w:rsid w:val="001138F8"/>
    <w:rsid w:val="0011504D"/>
    <w:rsid w:val="00115F46"/>
    <w:rsid w:val="00116406"/>
    <w:rsid w:val="00116D06"/>
    <w:rsid w:val="00116F43"/>
    <w:rsid w:val="00117059"/>
    <w:rsid w:val="0011728C"/>
    <w:rsid w:val="0011785E"/>
    <w:rsid w:val="00117CF3"/>
    <w:rsid w:val="0012049C"/>
    <w:rsid w:val="00120769"/>
    <w:rsid w:val="00120F5C"/>
    <w:rsid w:val="00121963"/>
    <w:rsid w:val="001219E5"/>
    <w:rsid w:val="001220DD"/>
    <w:rsid w:val="00122101"/>
    <w:rsid w:val="00122198"/>
    <w:rsid w:val="0012245C"/>
    <w:rsid w:val="0012246E"/>
    <w:rsid w:val="001228E8"/>
    <w:rsid w:val="00122F6C"/>
    <w:rsid w:val="001236DD"/>
    <w:rsid w:val="00123A68"/>
    <w:rsid w:val="00124378"/>
    <w:rsid w:val="00124570"/>
    <w:rsid w:val="00124D07"/>
    <w:rsid w:val="00124F23"/>
    <w:rsid w:val="00125621"/>
    <w:rsid w:val="00125D16"/>
    <w:rsid w:val="0012674C"/>
    <w:rsid w:val="00126D52"/>
    <w:rsid w:val="00126FE9"/>
    <w:rsid w:val="001271D1"/>
    <w:rsid w:val="00127331"/>
    <w:rsid w:val="0012780C"/>
    <w:rsid w:val="00127D8C"/>
    <w:rsid w:val="001305E6"/>
    <w:rsid w:val="001306B7"/>
    <w:rsid w:val="00130C86"/>
    <w:rsid w:val="00130E4D"/>
    <w:rsid w:val="00130F31"/>
    <w:rsid w:val="00131469"/>
    <w:rsid w:val="0013178A"/>
    <w:rsid w:val="00131A7A"/>
    <w:rsid w:val="00131B8A"/>
    <w:rsid w:val="00131F85"/>
    <w:rsid w:val="001329B5"/>
    <w:rsid w:val="001330FA"/>
    <w:rsid w:val="001335F0"/>
    <w:rsid w:val="00133E25"/>
    <w:rsid w:val="00133FAD"/>
    <w:rsid w:val="0013417D"/>
    <w:rsid w:val="0013448F"/>
    <w:rsid w:val="001349F1"/>
    <w:rsid w:val="00134B0A"/>
    <w:rsid w:val="00134F56"/>
    <w:rsid w:val="00135FB9"/>
    <w:rsid w:val="00136EDD"/>
    <w:rsid w:val="00136EE4"/>
    <w:rsid w:val="0013739D"/>
    <w:rsid w:val="00137808"/>
    <w:rsid w:val="00137B44"/>
    <w:rsid w:val="0014072B"/>
    <w:rsid w:val="00141891"/>
    <w:rsid w:val="00141A25"/>
    <w:rsid w:val="00141A31"/>
    <w:rsid w:val="00141EAD"/>
    <w:rsid w:val="00142451"/>
    <w:rsid w:val="00142A10"/>
    <w:rsid w:val="00142F6B"/>
    <w:rsid w:val="00142F8F"/>
    <w:rsid w:val="0014311C"/>
    <w:rsid w:val="00143741"/>
    <w:rsid w:val="00143BC1"/>
    <w:rsid w:val="00143CA1"/>
    <w:rsid w:val="00143E86"/>
    <w:rsid w:val="001442D9"/>
    <w:rsid w:val="0014441B"/>
    <w:rsid w:val="001454CF"/>
    <w:rsid w:val="00146559"/>
    <w:rsid w:val="001468E9"/>
    <w:rsid w:val="00150501"/>
    <w:rsid w:val="001512B0"/>
    <w:rsid w:val="00151713"/>
    <w:rsid w:val="00151947"/>
    <w:rsid w:val="00151AD5"/>
    <w:rsid w:val="0015240C"/>
    <w:rsid w:val="0015270B"/>
    <w:rsid w:val="0015313F"/>
    <w:rsid w:val="00153727"/>
    <w:rsid w:val="00153A9B"/>
    <w:rsid w:val="001544CD"/>
    <w:rsid w:val="00154648"/>
    <w:rsid w:val="001546EA"/>
    <w:rsid w:val="00154A25"/>
    <w:rsid w:val="00154D09"/>
    <w:rsid w:val="00155776"/>
    <w:rsid w:val="00155CBE"/>
    <w:rsid w:val="00155E91"/>
    <w:rsid w:val="00155F8F"/>
    <w:rsid w:val="001564CC"/>
    <w:rsid w:val="0015662C"/>
    <w:rsid w:val="001571D9"/>
    <w:rsid w:val="00157A56"/>
    <w:rsid w:val="00157C01"/>
    <w:rsid w:val="00157DC0"/>
    <w:rsid w:val="00160585"/>
    <w:rsid w:val="00161228"/>
    <w:rsid w:val="0016190D"/>
    <w:rsid w:val="00162567"/>
    <w:rsid w:val="0016265E"/>
    <w:rsid w:val="00162F53"/>
    <w:rsid w:val="00162F93"/>
    <w:rsid w:val="001630F4"/>
    <w:rsid w:val="00163310"/>
    <w:rsid w:val="00164049"/>
    <w:rsid w:val="00164886"/>
    <w:rsid w:val="00164EDF"/>
    <w:rsid w:val="001660DA"/>
    <w:rsid w:val="00166795"/>
    <w:rsid w:val="00166827"/>
    <w:rsid w:val="0016694D"/>
    <w:rsid w:val="00166A8B"/>
    <w:rsid w:val="001674C8"/>
    <w:rsid w:val="00167D8A"/>
    <w:rsid w:val="00167FC9"/>
    <w:rsid w:val="00170021"/>
    <w:rsid w:val="001708EA"/>
    <w:rsid w:val="00170915"/>
    <w:rsid w:val="001712B2"/>
    <w:rsid w:val="00171673"/>
    <w:rsid w:val="001720E6"/>
    <w:rsid w:val="00172AA6"/>
    <w:rsid w:val="0017319C"/>
    <w:rsid w:val="001731E7"/>
    <w:rsid w:val="00173B75"/>
    <w:rsid w:val="00175E1C"/>
    <w:rsid w:val="001765A5"/>
    <w:rsid w:val="001767F2"/>
    <w:rsid w:val="00176A0B"/>
    <w:rsid w:val="001773AD"/>
    <w:rsid w:val="001774AC"/>
    <w:rsid w:val="0017753B"/>
    <w:rsid w:val="001775EE"/>
    <w:rsid w:val="00177A91"/>
    <w:rsid w:val="00177AD2"/>
    <w:rsid w:val="00177B5C"/>
    <w:rsid w:val="001828EA"/>
    <w:rsid w:val="00182F3B"/>
    <w:rsid w:val="00182F64"/>
    <w:rsid w:val="00183125"/>
    <w:rsid w:val="00183335"/>
    <w:rsid w:val="001839B7"/>
    <w:rsid w:val="00183B3F"/>
    <w:rsid w:val="00183CE4"/>
    <w:rsid w:val="0018400D"/>
    <w:rsid w:val="00184781"/>
    <w:rsid w:val="001847ED"/>
    <w:rsid w:val="0018500F"/>
    <w:rsid w:val="00185353"/>
    <w:rsid w:val="00185B16"/>
    <w:rsid w:val="0018638F"/>
    <w:rsid w:val="00186695"/>
    <w:rsid w:val="00186D60"/>
    <w:rsid w:val="00186F03"/>
    <w:rsid w:val="00186FE5"/>
    <w:rsid w:val="0018746C"/>
    <w:rsid w:val="001900B5"/>
    <w:rsid w:val="00190D95"/>
    <w:rsid w:val="00191285"/>
    <w:rsid w:val="00191B95"/>
    <w:rsid w:val="00192A90"/>
    <w:rsid w:val="001930E6"/>
    <w:rsid w:val="001944DB"/>
    <w:rsid w:val="0019475F"/>
    <w:rsid w:val="00194AD5"/>
    <w:rsid w:val="0019513F"/>
    <w:rsid w:val="0019552A"/>
    <w:rsid w:val="00196378"/>
    <w:rsid w:val="001964DF"/>
    <w:rsid w:val="001967BA"/>
    <w:rsid w:val="0019698C"/>
    <w:rsid w:val="00196BC4"/>
    <w:rsid w:val="00196C73"/>
    <w:rsid w:val="00196EDC"/>
    <w:rsid w:val="001970BA"/>
    <w:rsid w:val="00197401"/>
    <w:rsid w:val="001A0167"/>
    <w:rsid w:val="001A09F7"/>
    <w:rsid w:val="001A132D"/>
    <w:rsid w:val="001A1B2E"/>
    <w:rsid w:val="001A1C2D"/>
    <w:rsid w:val="001A1F69"/>
    <w:rsid w:val="001A2708"/>
    <w:rsid w:val="001A2863"/>
    <w:rsid w:val="001A419B"/>
    <w:rsid w:val="001A42E4"/>
    <w:rsid w:val="001A4DE3"/>
    <w:rsid w:val="001A560B"/>
    <w:rsid w:val="001A6549"/>
    <w:rsid w:val="001A6842"/>
    <w:rsid w:val="001A6C52"/>
    <w:rsid w:val="001A6FC5"/>
    <w:rsid w:val="001A702C"/>
    <w:rsid w:val="001A7221"/>
    <w:rsid w:val="001A7AB5"/>
    <w:rsid w:val="001A7C96"/>
    <w:rsid w:val="001A7E74"/>
    <w:rsid w:val="001B04E9"/>
    <w:rsid w:val="001B0DA6"/>
    <w:rsid w:val="001B0F61"/>
    <w:rsid w:val="001B1C62"/>
    <w:rsid w:val="001B1EFD"/>
    <w:rsid w:val="001B2B71"/>
    <w:rsid w:val="001B2DAC"/>
    <w:rsid w:val="001B3084"/>
    <w:rsid w:val="001B317C"/>
    <w:rsid w:val="001B333E"/>
    <w:rsid w:val="001B3E45"/>
    <w:rsid w:val="001B420A"/>
    <w:rsid w:val="001B44BB"/>
    <w:rsid w:val="001B480A"/>
    <w:rsid w:val="001B639C"/>
    <w:rsid w:val="001B6EF5"/>
    <w:rsid w:val="001B72C1"/>
    <w:rsid w:val="001C03E2"/>
    <w:rsid w:val="001C0AB3"/>
    <w:rsid w:val="001C0E2E"/>
    <w:rsid w:val="001C1492"/>
    <w:rsid w:val="001C16E7"/>
    <w:rsid w:val="001C1B6B"/>
    <w:rsid w:val="001C2355"/>
    <w:rsid w:val="001C23D3"/>
    <w:rsid w:val="001C25D9"/>
    <w:rsid w:val="001C3E37"/>
    <w:rsid w:val="001C427D"/>
    <w:rsid w:val="001C4C33"/>
    <w:rsid w:val="001C5201"/>
    <w:rsid w:val="001C54E8"/>
    <w:rsid w:val="001C5735"/>
    <w:rsid w:val="001C5B3A"/>
    <w:rsid w:val="001C650A"/>
    <w:rsid w:val="001C6563"/>
    <w:rsid w:val="001C6644"/>
    <w:rsid w:val="001C6995"/>
    <w:rsid w:val="001C753B"/>
    <w:rsid w:val="001C7B46"/>
    <w:rsid w:val="001C7D5D"/>
    <w:rsid w:val="001C7F9D"/>
    <w:rsid w:val="001D0183"/>
    <w:rsid w:val="001D0345"/>
    <w:rsid w:val="001D03D5"/>
    <w:rsid w:val="001D071C"/>
    <w:rsid w:val="001D0CE2"/>
    <w:rsid w:val="001D0E42"/>
    <w:rsid w:val="001D0F5A"/>
    <w:rsid w:val="001D154C"/>
    <w:rsid w:val="001D163B"/>
    <w:rsid w:val="001D260B"/>
    <w:rsid w:val="001D27AC"/>
    <w:rsid w:val="001D2B1D"/>
    <w:rsid w:val="001D2BD6"/>
    <w:rsid w:val="001D321C"/>
    <w:rsid w:val="001D3255"/>
    <w:rsid w:val="001D361D"/>
    <w:rsid w:val="001D3769"/>
    <w:rsid w:val="001D3B08"/>
    <w:rsid w:val="001D3BCC"/>
    <w:rsid w:val="001D3D6B"/>
    <w:rsid w:val="001D3F49"/>
    <w:rsid w:val="001D442B"/>
    <w:rsid w:val="001D4A54"/>
    <w:rsid w:val="001D4C83"/>
    <w:rsid w:val="001D58F8"/>
    <w:rsid w:val="001D5E27"/>
    <w:rsid w:val="001D6080"/>
    <w:rsid w:val="001D60C2"/>
    <w:rsid w:val="001D66B1"/>
    <w:rsid w:val="001D6864"/>
    <w:rsid w:val="001E0189"/>
    <w:rsid w:val="001E0478"/>
    <w:rsid w:val="001E06BB"/>
    <w:rsid w:val="001E100B"/>
    <w:rsid w:val="001E1389"/>
    <w:rsid w:val="001E1634"/>
    <w:rsid w:val="001E18EF"/>
    <w:rsid w:val="001E2680"/>
    <w:rsid w:val="001E3F3E"/>
    <w:rsid w:val="001E3FF1"/>
    <w:rsid w:val="001E46DD"/>
    <w:rsid w:val="001E49B6"/>
    <w:rsid w:val="001E4D3E"/>
    <w:rsid w:val="001E4E07"/>
    <w:rsid w:val="001E4EEE"/>
    <w:rsid w:val="001E4F69"/>
    <w:rsid w:val="001E512C"/>
    <w:rsid w:val="001E52BF"/>
    <w:rsid w:val="001E5462"/>
    <w:rsid w:val="001E5D38"/>
    <w:rsid w:val="001E64E3"/>
    <w:rsid w:val="001F139E"/>
    <w:rsid w:val="001F15B1"/>
    <w:rsid w:val="001F254F"/>
    <w:rsid w:val="001F2F23"/>
    <w:rsid w:val="001F312B"/>
    <w:rsid w:val="001F321B"/>
    <w:rsid w:val="001F42AC"/>
    <w:rsid w:val="001F4728"/>
    <w:rsid w:val="001F48DD"/>
    <w:rsid w:val="001F6689"/>
    <w:rsid w:val="001F752E"/>
    <w:rsid w:val="002000C2"/>
    <w:rsid w:val="00200B20"/>
    <w:rsid w:val="00201D7E"/>
    <w:rsid w:val="00201F4B"/>
    <w:rsid w:val="002022AE"/>
    <w:rsid w:val="00202361"/>
    <w:rsid w:val="002025EE"/>
    <w:rsid w:val="0020421A"/>
    <w:rsid w:val="00204697"/>
    <w:rsid w:val="00204843"/>
    <w:rsid w:val="00206099"/>
    <w:rsid w:val="00206CC3"/>
    <w:rsid w:val="00206D74"/>
    <w:rsid w:val="0021098C"/>
    <w:rsid w:val="00210E66"/>
    <w:rsid w:val="00211C26"/>
    <w:rsid w:val="0021208F"/>
    <w:rsid w:val="00212A6A"/>
    <w:rsid w:val="00212AEE"/>
    <w:rsid w:val="00212F42"/>
    <w:rsid w:val="002130D2"/>
    <w:rsid w:val="00213452"/>
    <w:rsid w:val="002136EF"/>
    <w:rsid w:val="00213F54"/>
    <w:rsid w:val="002143C6"/>
    <w:rsid w:val="00214721"/>
    <w:rsid w:val="00215617"/>
    <w:rsid w:val="00215A8B"/>
    <w:rsid w:val="00216522"/>
    <w:rsid w:val="00216C80"/>
    <w:rsid w:val="00216D16"/>
    <w:rsid w:val="00216EE2"/>
    <w:rsid w:val="002170E2"/>
    <w:rsid w:val="00220FDB"/>
    <w:rsid w:val="00221D94"/>
    <w:rsid w:val="00221EE0"/>
    <w:rsid w:val="00221FF7"/>
    <w:rsid w:val="00223203"/>
    <w:rsid w:val="00223234"/>
    <w:rsid w:val="00223549"/>
    <w:rsid w:val="00223B1D"/>
    <w:rsid w:val="002243B9"/>
    <w:rsid w:val="00225734"/>
    <w:rsid w:val="00225751"/>
    <w:rsid w:val="002266BC"/>
    <w:rsid w:val="0022701F"/>
    <w:rsid w:val="00227060"/>
    <w:rsid w:val="002271BD"/>
    <w:rsid w:val="002276BA"/>
    <w:rsid w:val="002304DB"/>
    <w:rsid w:val="00230726"/>
    <w:rsid w:val="00230B1A"/>
    <w:rsid w:val="0023126B"/>
    <w:rsid w:val="002314AC"/>
    <w:rsid w:val="002314F3"/>
    <w:rsid w:val="00231940"/>
    <w:rsid w:val="002321C5"/>
    <w:rsid w:val="002328FB"/>
    <w:rsid w:val="00232C7E"/>
    <w:rsid w:val="00232E5C"/>
    <w:rsid w:val="00233D83"/>
    <w:rsid w:val="00233FA9"/>
    <w:rsid w:val="002346D2"/>
    <w:rsid w:val="0023480F"/>
    <w:rsid w:val="00234DC9"/>
    <w:rsid w:val="00235909"/>
    <w:rsid w:val="0023600D"/>
    <w:rsid w:val="00236278"/>
    <w:rsid w:val="00236CBD"/>
    <w:rsid w:val="002376EA"/>
    <w:rsid w:val="0023799D"/>
    <w:rsid w:val="00237E8E"/>
    <w:rsid w:val="0024053F"/>
    <w:rsid w:val="002406F7"/>
    <w:rsid w:val="00240AA1"/>
    <w:rsid w:val="00241359"/>
    <w:rsid w:val="00241F53"/>
    <w:rsid w:val="002429E4"/>
    <w:rsid w:val="00243425"/>
    <w:rsid w:val="00243DCE"/>
    <w:rsid w:val="002444A8"/>
    <w:rsid w:val="0024571A"/>
    <w:rsid w:val="00245881"/>
    <w:rsid w:val="002459DE"/>
    <w:rsid w:val="00245A9B"/>
    <w:rsid w:val="002468FF"/>
    <w:rsid w:val="002469A2"/>
    <w:rsid w:val="00246D09"/>
    <w:rsid w:val="002471AC"/>
    <w:rsid w:val="002477DE"/>
    <w:rsid w:val="00247E20"/>
    <w:rsid w:val="00250453"/>
    <w:rsid w:val="00250616"/>
    <w:rsid w:val="00250A50"/>
    <w:rsid w:val="002524F6"/>
    <w:rsid w:val="00252542"/>
    <w:rsid w:val="002529DB"/>
    <w:rsid w:val="00252C72"/>
    <w:rsid w:val="002531D3"/>
    <w:rsid w:val="002533C2"/>
    <w:rsid w:val="002538D9"/>
    <w:rsid w:val="00253995"/>
    <w:rsid w:val="00253D16"/>
    <w:rsid w:val="002541B6"/>
    <w:rsid w:val="00254694"/>
    <w:rsid w:val="00254ACD"/>
    <w:rsid w:val="00254D0B"/>
    <w:rsid w:val="00255CA1"/>
    <w:rsid w:val="00255CA3"/>
    <w:rsid w:val="00255CD7"/>
    <w:rsid w:val="002569F8"/>
    <w:rsid w:val="00256F8C"/>
    <w:rsid w:val="0025735A"/>
    <w:rsid w:val="00260121"/>
    <w:rsid w:val="002602CD"/>
    <w:rsid w:val="00260475"/>
    <w:rsid w:val="002606F2"/>
    <w:rsid w:val="0026083F"/>
    <w:rsid w:val="00260A0F"/>
    <w:rsid w:val="002611DB"/>
    <w:rsid w:val="002611EA"/>
    <w:rsid w:val="00261540"/>
    <w:rsid w:val="00261758"/>
    <w:rsid w:val="00261A26"/>
    <w:rsid w:val="002624AF"/>
    <w:rsid w:val="00263229"/>
    <w:rsid w:val="00263798"/>
    <w:rsid w:val="00263AE7"/>
    <w:rsid w:val="00263F7D"/>
    <w:rsid w:val="00264594"/>
    <w:rsid w:val="00264720"/>
    <w:rsid w:val="0026493C"/>
    <w:rsid w:val="00264A74"/>
    <w:rsid w:val="00264C4E"/>
    <w:rsid w:val="00264DFA"/>
    <w:rsid w:val="002652BE"/>
    <w:rsid w:val="00265A06"/>
    <w:rsid w:val="00265F63"/>
    <w:rsid w:val="0026645C"/>
    <w:rsid w:val="002669BE"/>
    <w:rsid w:val="00267F47"/>
    <w:rsid w:val="00267FD3"/>
    <w:rsid w:val="002719B3"/>
    <w:rsid w:val="00271B1B"/>
    <w:rsid w:val="00271E4A"/>
    <w:rsid w:val="0027285A"/>
    <w:rsid w:val="00272D86"/>
    <w:rsid w:val="00273C77"/>
    <w:rsid w:val="0027458A"/>
    <w:rsid w:val="002746F7"/>
    <w:rsid w:val="00274717"/>
    <w:rsid w:val="00274960"/>
    <w:rsid w:val="00274EDB"/>
    <w:rsid w:val="00275521"/>
    <w:rsid w:val="00275B9D"/>
    <w:rsid w:val="00275E09"/>
    <w:rsid w:val="00275F00"/>
    <w:rsid w:val="00276F4D"/>
    <w:rsid w:val="00277017"/>
    <w:rsid w:val="002773DA"/>
    <w:rsid w:val="002776AA"/>
    <w:rsid w:val="00277B38"/>
    <w:rsid w:val="00277F51"/>
    <w:rsid w:val="00277F71"/>
    <w:rsid w:val="002803E8"/>
    <w:rsid w:val="0028133F"/>
    <w:rsid w:val="00281FCB"/>
    <w:rsid w:val="00282C81"/>
    <w:rsid w:val="00282D6B"/>
    <w:rsid w:val="00282F1A"/>
    <w:rsid w:val="00283722"/>
    <w:rsid w:val="00283D3B"/>
    <w:rsid w:val="00284ADB"/>
    <w:rsid w:val="00284BD8"/>
    <w:rsid w:val="00285270"/>
    <w:rsid w:val="002866D1"/>
    <w:rsid w:val="00287185"/>
    <w:rsid w:val="00287192"/>
    <w:rsid w:val="002902CA"/>
    <w:rsid w:val="002905DD"/>
    <w:rsid w:val="0029120D"/>
    <w:rsid w:val="002914A2"/>
    <w:rsid w:val="00291BD2"/>
    <w:rsid w:val="002923B9"/>
    <w:rsid w:val="00292EFA"/>
    <w:rsid w:val="00292FB4"/>
    <w:rsid w:val="002934BD"/>
    <w:rsid w:val="00295212"/>
    <w:rsid w:val="00295CDD"/>
    <w:rsid w:val="00295D94"/>
    <w:rsid w:val="00295DD8"/>
    <w:rsid w:val="002967AE"/>
    <w:rsid w:val="002968EE"/>
    <w:rsid w:val="00296BFC"/>
    <w:rsid w:val="002A01B3"/>
    <w:rsid w:val="002A02C3"/>
    <w:rsid w:val="002A0655"/>
    <w:rsid w:val="002A079A"/>
    <w:rsid w:val="002A124F"/>
    <w:rsid w:val="002A174D"/>
    <w:rsid w:val="002A1781"/>
    <w:rsid w:val="002A1FB3"/>
    <w:rsid w:val="002A2D17"/>
    <w:rsid w:val="002A31F6"/>
    <w:rsid w:val="002A3BD9"/>
    <w:rsid w:val="002A3F28"/>
    <w:rsid w:val="002A557B"/>
    <w:rsid w:val="002A6A1E"/>
    <w:rsid w:val="002A6E23"/>
    <w:rsid w:val="002A75A3"/>
    <w:rsid w:val="002A7905"/>
    <w:rsid w:val="002A7C16"/>
    <w:rsid w:val="002A7D0E"/>
    <w:rsid w:val="002B038F"/>
    <w:rsid w:val="002B0F53"/>
    <w:rsid w:val="002B1664"/>
    <w:rsid w:val="002B1A21"/>
    <w:rsid w:val="002B2038"/>
    <w:rsid w:val="002B2B37"/>
    <w:rsid w:val="002B2D71"/>
    <w:rsid w:val="002B2D85"/>
    <w:rsid w:val="002B3A41"/>
    <w:rsid w:val="002B3B72"/>
    <w:rsid w:val="002B3D92"/>
    <w:rsid w:val="002B47C5"/>
    <w:rsid w:val="002B4C35"/>
    <w:rsid w:val="002B4FC1"/>
    <w:rsid w:val="002B5C84"/>
    <w:rsid w:val="002B5D61"/>
    <w:rsid w:val="002B6F3E"/>
    <w:rsid w:val="002B7548"/>
    <w:rsid w:val="002B7A82"/>
    <w:rsid w:val="002C078A"/>
    <w:rsid w:val="002C097B"/>
    <w:rsid w:val="002C0E3C"/>
    <w:rsid w:val="002C0ED1"/>
    <w:rsid w:val="002C3860"/>
    <w:rsid w:val="002C4509"/>
    <w:rsid w:val="002C45A5"/>
    <w:rsid w:val="002C4B29"/>
    <w:rsid w:val="002C5137"/>
    <w:rsid w:val="002C51CF"/>
    <w:rsid w:val="002C56E0"/>
    <w:rsid w:val="002C56F9"/>
    <w:rsid w:val="002C587C"/>
    <w:rsid w:val="002C5FBA"/>
    <w:rsid w:val="002C6427"/>
    <w:rsid w:val="002C6833"/>
    <w:rsid w:val="002C6DE9"/>
    <w:rsid w:val="002C71D4"/>
    <w:rsid w:val="002C7806"/>
    <w:rsid w:val="002D20F4"/>
    <w:rsid w:val="002D2117"/>
    <w:rsid w:val="002D2656"/>
    <w:rsid w:val="002D2674"/>
    <w:rsid w:val="002D320B"/>
    <w:rsid w:val="002D3A9F"/>
    <w:rsid w:val="002D3DF2"/>
    <w:rsid w:val="002D3E08"/>
    <w:rsid w:val="002D3F1C"/>
    <w:rsid w:val="002D44FE"/>
    <w:rsid w:val="002D4760"/>
    <w:rsid w:val="002D4815"/>
    <w:rsid w:val="002D4B37"/>
    <w:rsid w:val="002D5B9A"/>
    <w:rsid w:val="002D5F0B"/>
    <w:rsid w:val="002D6DCF"/>
    <w:rsid w:val="002D7A6D"/>
    <w:rsid w:val="002D7A9E"/>
    <w:rsid w:val="002D7AC3"/>
    <w:rsid w:val="002D7DE3"/>
    <w:rsid w:val="002E0871"/>
    <w:rsid w:val="002E0B8B"/>
    <w:rsid w:val="002E0F1F"/>
    <w:rsid w:val="002E160E"/>
    <w:rsid w:val="002E1694"/>
    <w:rsid w:val="002E1C13"/>
    <w:rsid w:val="002E2015"/>
    <w:rsid w:val="002E2105"/>
    <w:rsid w:val="002E3F1A"/>
    <w:rsid w:val="002E5E7E"/>
    <w:rsid w:val="002E5FEC"/>
    <w:rsid w:val="002E6F1E"/>
    <w:rsid w:val="002E70DD"/>
    <w:rsid w:val="002E7EE4"/>
    <w:rsid w:val="002F01B9"/>
    <w:rsid w:val="002F04A1"/>
    <w:rsid w:val="002F04D0"/>
    <w:rsid w:val="002F055D"/>
    <w:rsid w:val="002F1157"/>
    <w:rsid w:val="002F1E2B"/>
    <w:rsid w:val="002F1E33"/>
    <w:rsid w:val="002F3270"/>
    <w:rsid w:val="002F34B9"/>
    <w:rsid w:val="002F389B"/>
    <w:rsid w:val="002F396D"/>
    <w:rsid w:val="002F41E2"/>
    <w:rsid w:val="002F5D59"/>
    <w:rsid w:val="002F66B0"/>
    <w:rsid w:val="002F6DA1"/>
    <w:rsid w:val="002F7402"/>
    <w:rsid w:val="002F7ACA"/>
    <w:rsid w:val="002F7E08"/>
    <w:rsid w:val="0030000F"/>
    <w:rsid w:val="0030058D"/>
    <w:rsid w:val="0030117D"/>
    <w:rsid w:val="00301454"/>
    <w:rsid w:val="00302764"/>
    <w:rsid w:val="003027E6"/>
    <w:rsid w:val="00302A1D"/>
    <w:rsid w:val="00303076"/>
    <w:rsid w:val="00304341"/>
    <w:rsid w:val="003045B1"/>
    <w:rsid w:val="0030493C"/>
    <w:rsid w:val="003049C0"/>
    <w:rsid w:val="0030504C"/>
    <w:rsid w:val="00305889"/>
    <w:rsid w:val="0030673E"/>
    <w:rsid w:val="00307221"/>
    <w:rsid w:val="00307D70"/>
    <w:rsid w:val="00307D94"/>
    <w:rsid w:val="00307F7A"/>
    <w:rsid w:val="00311176"/>
    <w:rsid w:val="00311893"/>
    <w:rsid w:val="00311EBB"/>
    <w:rsid w:val="0031328F"/>
    <w:rsid w:val="0031331C"/>
    <w:rsid w:val="00313B8D"/>
    <w:rsid w:val="00314167"/>
    <w:rsid w:val="00314234"/>
    <w:rsid w:val="0031438C"/>
    <w:rsid w:val="00315260"/>
    <w:rsid w:val="00315CFD"/>
    <w:rsid w:val="0031661A"/>
    <w:rsid w:val="003168CE"/>
    <w:rsid w:val="00316D98"/>
    <w:rsid w:val="003173B5"/>
    <w:rsid w:val="003205EB"/>
    <w:rsid w:val="00320828"/>
    <w:rsid w:val="003209BF"/>
    <w:rsid w:val="00321192"/>
    <w:rsid w:val="00321767"/>
    <w:rsid w:val="00322AD3"/>
    <w:rsid w:val="003232A3"/>
    <w:rsid w:val="003234CF"/>
    <w:rsid w:val="003238E3"/>
    <w:rsid w:val="00323B52"/>
    <w:rsid w:val="003259C6"/>
    <w:rsid w:val="00325A83"/>
    <w:rsid w:val="00326E75"/>
    <w:rsid w:val="003274C4"/>
    <w:rsid w:val="00327BCE"/>
    <w:rsid w:val="00327C02"/>
    <w:rsid w:val="003305F8"/>
    <w:rsid w:val="00330E44"/>
    <w:rsid w:val="00330E85"/>
    <w:rsid w:val="00330EF6"/>
    <w:rsid w:val="0033111A"/>
    <w:rsid w:val="0033113F"/>
    <w:rsid w:val="00331686"/>
    <w:rsid w:val="003317B9"/>
    <w:rsid w:val="00331C19"/>
    <w:rsid w:val="00332884"/>
    <w:rsid w:val="003328AE"/>
    <w:rsid w:val="003328E5"/>
    <w:rsid w:val="003329AB"/>
    <w:rsid w:val="00332C0E"/>
    <w:rsid w:val="00332EF9"/>
    <w:rsid w:val="00332F54"/>
    <w:rsid w:val="0033325E"/>
    <w:rsid w:val="00333643"/>
    <w:rsid w:val="00333CF9"/>
    <w:rsid w:val="00333E8B"/>
    <w:rsid w:val="003347E8"/>
    <w:rsid w:val="00334910"/>
    <w:rsid w:val="0033563E"/>
    <w:rsid w:val="003359E1"/>
    <w:rsid w:val="00335BF4"/>
    <w:rsid w:val="00335F1C"/>
    <w:rsid w:val="003365BA"/>
    <w:rsid w:val="0033660C"/>
    <w:rsid w:val="0033699D"/>
    <w:rsid w:val="00336CAC"/>
    <w:rsid w:val="00336EF8"/>
    <w:rsid w:val="003370D4"/>
    <w:rsid w:val="00337483"/>
    <w:rsid w:val="003375A2"/>
    <w:rsid w:val="00337C52"/>
    <w:rsid w:val="0034024A"/>
    <w:rsid w:val="00341B4B"/>
    <w:rsid w:val="00341D97"/>
    <w:rsid w:val="00341F16"/>
    <w:rsid w:val="0034235A"/>
    <w:rsid w:val="0034342C"/>
    <w:rsid w:val="0034371F"/>
    <w:rsid w:val="00343AE3"/>
    <w:rsid w:val="00343BC8"/>
    <w:rsid w:val="00343EE4"/>
    <w:rsid w:val="00343FAC"/>
    <w:rsid w:val="00344153"/>
    <w:rsid w:val="0034474C"/>
    <w:rsid w:val="00344880"/>
    <w:rsid w:val="003449A0"/>
    <w:rsid w:val="003450D8"/>
    <w:rsid w:val="0034556E"/>
    <w:rsid w:val="00345B0A"/>
    <w:rsid w:val="00345D84"/>
    <w:rsid w:val="003460F3"/>
    <w:rsid w:val="003465A9"/>
    <w:rsid w:val="00346810"/>
    <w:rsid w:val="0034687C"/>
    <w:rsid w:val="00346CBA"/>
    <w:rsid w:val="0034751A"/>
    <w:rsid w:val="003479C5"/>
    <w:rsid w:val="00350CCE"/>
    <w:rsid w:val="00350EAC"/>
    <w:rsid w:val="00351091"/>
    <w:rsid w:val="0035173F"/>
    <w:rsid w:val="0035183B"/>
    <w:rsid w:val="00352570"/>
    <w:rsid w:val="00352CD1"/>
    <w:rsid w:val="00352DEC"/>
    <w:rsid w:val="0035309B"/>
    <w:rsid w:val="00353121"/>
    <w:rsid w:val="00353247"/>
    <w:rsid w:val="003537FC"/>
    <w:rsid w:val="00353C0C"/>
    <w:rsid w:val="00354445"/>
    <w:rsid w:val="00354A02"/>
    <w:rsid w:val="00354D07"/>
    <w:rsid w:val="00355071"/>
    <w:rsid w:val="0035511B"/>
    <w:rsid w:val="0035522C"/>
    <w:rsid w:val="00355DD1"/>
    <w:rsid w:val="003560F0"/>
    <w:rsid w:val="003574AD"/>
    <w:rsid w:val="0035763D"/>
    <w:rsid w:val="00357888"/>
    <w:rsid w:val="00357B23"/>
    <w:rsid w:val="00357BA9"/>
    <w:rsid w:val="00357ED1"/>
    <w:rsid w:val="003603ED"/>
    <w:rsid w:val="003604AC"/>
    <w:rsid w:val="00360674"/>
    <w:rsid w:val="00362B24"/>
    <w:rsid w:val="00362D38"/>
    <w:rsid w:val="003630A5"/>
    <w:rsid w:val="00363103"/>
    <w:rsid w:val="00363F9C"/>
    <w:rsid w:val="0036408D"/>
    <w:rsid w:val="00364A60"/>
    <w:rsid w:val="00364F17"/>
    <w:rsid w:val="0036592B"/>
    <w:rsid w:val="00365D0C"/>
    <w:rsid w:val="00365FF1"/>
    <w:rsid w:val="00367572"/>
    <w:rsid w:val="00367BB7"/>
    <w:rsid w:val="00370A14"/>
    <w:rsid w:val="00371B96"/>
    <w:rsid w:val="003721C6"/>
    <w:rsid w:val="00372FAF"/>
    <w:rsid w:val="003735A0"/>
    <w:rsid w:val="00373F25"/>
    <w:rsid w:val="00374510"/>
    <w:rsid w:val="00374EE7"/>
    <w:rsid w:val="00375133"/>
    <w:rsid w:val="00375522"/>
    <w:rsid w:val="00375B30"/>
    <w:rsid w:val="00375BEF"/>
    <w:rsid w:val="00375FC4"/>
    <w:rsid w:val="00376C0B"/>
    <w:rsid w:val="00377053"/>
    <w:rsid w:val="00377191"/>
    <w:rsid w:val="0038087E"/>
    <w:rsid w:val="00380CE7"/>
    <w:rsid w:val="003812E9"/>
    <w:rsid w:val="00381482"/>
    <w:rsid w:val="003819E4"/>
    <w:rsid w:val="00383B4B"/>
    <w:rsid w:val="0038432B"/>
    <w:rsid w:val="003849B1"/>
    <w:rsid w:val="00385755"/>
    <w:rsid w:val="0038608D"/>
    <w:rsid w:val="0038706A"/>
    <w:rsid w:val="003907D9"/>
    <w:rsid w:val="00390DE0"/>
    <w:rsid w:val="00391427"/>
    <w:rsid w:val="00392061"/>
    <w:rsid w:val="00392266"/>
    <w:rsid w:val="003924A8"/>
    <w:rsid w:val="00392768"/>
    <w:rsid w:val="00392A16"/>
    <w:rsid w:val="003936A5"/>
    <w:rsid w:val="00393830"/>
    <w:rsid w:val="00393A63"/>
    <w:rsid w:val="00393DF3"/>
    <w:rsid w:val="00394389"/>
    <w:rsid w:val="00394981"/>
    <w:rsid w:val="00394E4C"/>
    <w:rsid w:val="003959FA"/>
    <w:rsid w:val="00396646"/>
    <w:rsid w:val="00396B02"/>
    <w:rsid w:val="003A009E"/>
    <w:rsid w:val="003A0FDB"/>
    <w:rsid w:val="003A1193"/>
    <w:rsid w:val="003A18BB"/>
    <w:rsid w:val="003A1A8F"/>
    <w:rsid w:val="003A2412"/>
    <w:rsid w:val="003A28BC"/>
    <w:rsid w:val="003A31A2"/>
    <w:rsid w:val="003A3294"/>
    <w:rsid w:val="003A406C"/>
    <w:rsid w:val="003A40F9"/>
    <w:rsid w:val="003A58B2"/>
    <w:rsid w:val="003A58EA"/>
    <w:rsid w:val="003A5A48"/>
    <w:rsid w:val="003A5DA0"/>
    <w:rsid w:val="003A62F3"/>
    <w:rsid w:val="003A646D"/>
    <w:rsid w:val="003A68B1"/>
    <w:rsid w:val="003A6F7E"/>
    <w:rsid w:val="003B04A1"/>
    <w:rsid w:val="003B0731"/>
    <w:rsid w:val="003B0884"/>
    <w:rsid w:val="003B0B62"/>
    <w:rsid w:val="003B17F6"/>
    <w:rsid w:val="003B267A"/>
    <w:rsid w:val="003B2AF0"/>
    <w:rsid w:val="003B2DC3"/>
    <w:rsid w:val="003B399D"/>
    <w:rsid w:val="003B3CD1"/>
    <w:rsid w:val="003B44A6"/>
    <w:rsid w:val="003B4A79"/>
    <w:rsid w:val="003B58B9"/>
    <w:rsid w:val="003B5B4F"/>
    <w:rsid w:val="003B635E"/>
    <w:rsid w:val="003B6536"/>
    <w:rsid w:val="003B6991"/>
    <w:rsid w:val="003B6BD5"/>
    <w:rsid w:val="003C0083"/>
    <w:rsid w:val="003C055F"/>
    <w:rsid w:val="003C0A12"/>
    <w:rsid w:val="003C142B"/>
    <w:rsid w:val="003C25CB"/>
    <w:rsid w:val="003C3C62"/>
    <w:rsid w:val="003C4A4A"/>
    <w:rsid w:val="003C51F4"/>
    <w:rsid w:val="003C5B71"/>
    <w:rsid w:val="003C6466"/>
    <w:rsid w:val="003C6630"/>
    <w:rsid w:val="003C66F8"/>
    <w:rsid w:val="003C75B6"/>
    <w:rsid w:val="003C7650"/>
    <w:rsid w:val="003D15F5"/>
    <w:rsid w:val="003D26C8"/>
    <w:rsid w:val="003D2935"/>
    <w:rsid w:val="003D2A3B"/>
    <w:rsid w:val="003D321C"/>
    <w:rsid w:val="003D38E2"/>
    <w:rsid w:val="003D3A69"/>
    <w:rsid w:val="003D4987"/>
    <w:rsid w:val="003D4D00"/>
    <w:rsid w:val="003D510C"/>
    <w:rsid w:val="003D5E16"/>
    <w:rsid w:val="003D6385"/>
    <w:rsid w:val="003D6D03"/>
    <w:rsid w:val="003D7844"/>
    <w:rsid w:val="003E0311"/>
    <w:rsid w:val="003E0599"/>
    <w:rsid w:val="003E0E5E"/>
    <w:rsid w:val="003E0E6E"/>
    <w:rsid w:val="003E532E"/>
    <w:rsid w:val="003E5518"/>
    <w:rsid w:val="003E55C1"/>
    <w:rsid w:val="003E589D"/>
    <w:rsid w:val="003E673A"/>
    <w:rsid w:val="003E6AF4"/>
    <w:rsid w:val="003E6DA1"/>
    <w:rsid w:val="003E6E95"/>
    <w:rsid w:val="003E7050"/>
    <w:rsid w:val="003E712D"/>
    <w:rsid w:val="003E7238"/>
    <w:rsid w:val="003E74CD"/>
    <w:rsid w:val="003E7B0A"/>
    <w:rsid w:val="003E7EDF"/>
    <w:rsid w:val="003F0408"/>
    <w:rsid w:val="003F0882"/>
    <w:rsid w:val="003F1944"/>
    <w:rsid w:val="003F1D10"/>
    <w:rsid w:val="003F1D83"/>
    <w:rsid w:val="003F204D"/>
    <w:rsid w:val="003F27CA"/>
    <w:rsid w:val="003F2B3A"/>
    <w:rsid w:val="003F2C03"/>
    <w:rsid w:val="003F2E2B"/>
    <w:rsid w:val="003F3393"/>
    <w:rsid w:val="003F364F"/>
    <w:rsid w:val="003F3DC6"/>
    <w:rsid w:val="003F4319"/>
    <w:rsid w:val="003F4586"/>
    <w:rsid w:val="003F54A1"/>
    <w:rsid w:val="003F570B"/>
    <w:rsid w:val="003F69D9"/>
    <w:rsid w:val="003F6B74"/>
    <w:rsid w:val="003F6BA3"/>
    <w:rsid w:val="003F7860"/>
    <w:rsid w:val="003F7A18"/>
    <w:rsid w:val="004002DB"/>
    <w:rsid w:val="0040045C"/>
    <w:rsid w:val="004009E6"/>
    <w:rsid w:val="00400D05"/>
    <w:rsid w:val="004011A7"/>
    <w:rsid w:val="00401259"/>
    <w:rsid w:val="00401F03"/>
    <w:rsid w:val="004024F4"/>
    <w:rsid w:val="004028A4"/>
    <w:rsid w:val="004028E2"/>
    <w:rsid w:val="004030C2"/>
    <w:rsid w:val="0040375F"/>
    <w:rsid w:val="004037C7"/>
    <w:rsid w:val="00404053"/>
    <w:rsid w:val="004041B0"/>
    <w:rsid w:val="00404C84"/>
    <w:rsid w:val="00405110"/>
    <w:rsid w:val="004054D9"/>
    <w:rsid w:val="0040567B"/>
    <w:rsid w:val="00405858"/>
    <w:rsid w:val="00405E8F"/>
    <w:rsid w:val="00406213"/>
    <w:rsid w:val="00406221"/>
    <w:rsid w:val="00406AE0"/>
    <w:rsid w:val="00406DB6"/>
    <w:rsid w:val="00406E1C"/>
    <w:rsid w:val="004072A4"/>
    <w:rsid w:val="004075B7"/>
    <w:rsid w:val="0040798A"/>
    <w:rsid w:val="00407D48"/>
    <w:rsid w:val="00407ECA"/>
    <w:rsid w:val="00410019"/>
    <w:rsid w:val="00410AC6"/>
    <w:rsid w:val="004112D9"/>
    <w:rsid w:val="00411AF4"/>
    <w:rsid w:val="0041214D"/>
    <w:rsid w:val="004121C2"/>
    <w:rsid w:val="00412941"/>
    <w:rsid w:val="00413AAB"/>
    <w:rsid w:val="00413C44"/>
    <w:rsid w:val="00414633"/>
    <w:rsid w:val="00414E74"/>
    <w:rsid w:val="004161FF"/>
    <w:rsid w:val="0041643B"/>
    <w:rsid w:val="004169A9"/>
    <w:rsid w:val="004178ED"/>
    <w:rsid w:val="00417C20"/>
    <w:rsid w:val="00417E35"/>
    <w:rsid w:val="0042001B"/>
    <w:rsid w:val="004207DD"/>
    <w:rsid w:val="00421CBF"/>
    <w:rsid w:val="00421CFA"/>
    <w:rsid w:val="00422258"/>
    <w:rsid w:val="00422F5E"/>
    <w:rsid w:val="0042390D"/>
    <w:rsid w:val="00423BB5"/>
    <w:rsid w:val="00423BFB"/>
    <w:rsid w:val="0042409C"/>
    <w:rsid w:val="004240E0"/>
    <w:rsid w:val="00425041"/>
    <w:rsid w:val="00425533"/>
    <w:rsid w:val="00425CAB"/>
    <w:rsid w:val="00425D3A"/>
    <w:rsid w:val="00425DD9"/>
    <w:rsid w:val="00426142"/>
    <w:rsid w:val="0042619A"/>
    <w:rsid w:val="004312C9"/>
    <w:rsid w:val="004319DA"/>
    <w:rsid w:val="00431C15"/>
    <w:rsid w:val="00431D13"/>
    <w:rsid w:val="00431D4A"/>
    <w:rsid w:val="00431DCB"/>
    <w:rsid w:val="0043273D"/>
    <w:rsid w:val="00432945"/>
    <w:rsid w:val="0043295E"/>
    <w:rsid w:val="00432BA3"/>
    <w:rsid w:val="00433397"/>
    <w:rsid w:val="00433FEC"/>
    <w:rsid w:val="00434229"/>
    <w:rsid w:val="004354B1"/>
    <w:rsid w:val="00435577"/>
    <w:rsid w:val="0043593C"/>
    <w:rsid w:val="004360C4"/>
    <w:rsid w:val="00436748"/>
    <w:rsid w:val="0043736D"/>
    <w:rsid w:val="0043740A"/>
    <w:rsid w:val="00437534"/>
    <w:rsid w:val="00437F96"/>
    <w:rsid w:val="004403C3"/>
    <w:rsid w:val="004405E9"/>
    <w:rsid w:val="0044078D"/>
    <w:rsid w:val="004409C3"/>
    <w:rsid w:val="00441171"/>
    <w:rsid w:val="00441A81"/>
    <w:rsid w:val="00442339"/>
    <w:rsid w:val="00442433"/>
    <w:rsid w:val="00443108"/>
    <w:rsid w:val="004436E6"/>
    <w:rsid w:val="00444203"/>
    <w:rsid w:val="004443A6"/>
    <w:rsid w:val="00444793"/>
    <w:rsid w:val="00444AC7"/>
    <w:rsid w:val="004453C4"/>
    <w:rsid w:val="0044639C"/>
    <w:rsid w:val="004466E9"/>
    <w:rsid w:val="004469C2"/>
    <w:rsid w:val="0044711B"/>
    <w:rsid w:val="00447959"/>
    <w:rsid w:val="004509FE"/>
    <w:rsid w:val="00450C04"/>
    <w:rsid w:val="00451FC8"/>
    <w:rsid w:val="00452717"/>
    <w:rsid w:val="0045376B"/>
    <w:rsid w:val="00453953"/>
    <w:rsid w:val="00454BF3"/>
    <w:rsid w:val="00454DE0"/>
    <w:rsid w:val="00454F9E"/>
    <w:rsid w:val="004558A4"/>
    <w:rsid w:val="004561A2"/>
    <w:rsid w:val="00456C8A"/>
    <w:rsid w:val="00456F9B"/>
    <w:rsid w:val="00457613"/>
    <w:rsid w:val="004578F1"/>
    <w:rsid w:val="00457ABC"/>
    <w:rsid w:val="00457BC1"/>
    <w:rsid w:val="00457C5E"/>
    <w:rsid w:val="00457CC9"/>
    <w:rsid w:val="004605D7"/>
    <w:rsid w:val="004614DE"/>
    <w:rsid w:val="00462B13"/>
    <w:rsid w:val="00462ED8"/>
    <w:rsid w:val="004633DF"/>
    <w:rsid w:val="0046359F"/>
    <w:rsid w:val="00463881"/>
    <w:rsid w:val="00463B80"/>
    <w:rsid w:val="00464037"/>
    <w:rsid w:val="0046457E"/>
    <w:rsid w:val="00464731"/>
    <w:rsid w:val="00464745"/>
    <w:rsid w:val="00464E9D"/>
    <w:rsid w:val="00465100"/>
    <w:rsid w:val="00465233"/>
    <w:rsid w:val="0046541E"/>
    <w:rsid w:val="00466350"/>
    <w:rsid w:val="00466506"/>
    <w:rsid w:val="00467223"/>
    <w:rsid w:val="004674D3"/>
    <w:rsid w:val="00467C25"/>
    <w:rsid w:val="00467EEC"/>
    <w:rsid w:val="004703CC"/>
    <w:rsid w:val="00471536"/>
    <w:rsid w:val="00471568"/>
    <w:rsid w:val="00471964"/>
    <w:rsid w:val="00471A32"/>
    <w:rsid w:val="00472269"/>
    <w:rsid w:val="00472E88"/>
    <w:rsid w:val="00473302"/>
    <w:rsid w:val="00474DD4"/>
    <w:rsid w:val="00474E46"/>
    <w:rsid w:val="004750B7"/>
    <w:rsid w:val="00475578"/>
    <w:rsid w:val="00475A3F"/>
    <w:rsid w:val="00475F9E"/>
    <w:rsid w:val="00476299"/>
    <w:rsid w:val="0047656C"/>
    <w:rsid w:val="00476E10"/>
    <w:rsid w:val="00477996"/>
    <w:rsid w:val="00477A72"/>
    <w:rsid w:val="00477BF3"/>
    <w:rsid w:val="00477D25"/>
    <w:rsid w:val="0048068B"/>
    <w:rsid w:val="00482057"/>
    <w:rsid w:val="00482547"/>
    <w:rsid w:val="00482E2F"/>
    <w:rsid w:val="00482F75"/>
    <w:rsid w:val="004833A2"/>
    <w:rsid w:val="004836F1"/>
    <w:rsid w:val="00483735"/>
    <w:rsid w:val="00483BE3"/>
    <w:rsid w:val="00483D0A"/>
    <w:rsid w:val="00484972"/>
    <w:rsid w:val="004852E9"/>
    <w:rsid w:val="00485C2F"/>
    <w:rsid w:val="00486058"/>
    <w:rsid w:val="00486483"/>
    <w:rsid w:val="004879FE"/>
    <w:rsid w:val="00487A25"/>
    <w:rsid w:val="00487D26"/>
    <w:rsid w:val="00487F79"/>
    <w:rsid w:val="004903E1"/>
    <w:rsid w:val="0049061D"/>
    <w:rsid w:val="00490789"/>
    <w:rsid w:val="00491E0A"/>
    <w:rsid w:val="00492623"/>
    <w:rsid w:val="00492637"/>
    <w:rsid w:val="00493069"/>
    <w:rsid w:val="0049340D"/>
    <w:rsid w:val="004937FE"/>
    <w:rsid w:val="00493945"/>
    <w:rsid w:val="00494753"/>
    <w:rsid w:val="00495C1F"/>
    <w:rsid w:val="00495EC5"/>
    <w:rsid w:val="0049658A"/>
    <w:rsid w:val="00496A68"/>
    <w:rsid w:val="00496AEE"/>
    <w:rsid w:val="00496DED"/>
    <w:rsid w:val="00496FB2"/>
    <w:rsid w:val="0049729C"/>
    <w:rsid w:val="00497552"/>
    <w:rsid w:val="00497AD7"/>
    <w:rsid w:val="00497CC5"/>
    <w:rsid w:val="00497E3A"/>
    <w:rsid w:val="004A0281"/>
    <w:rsid w:val="004A0473"/>
    <w:rsid w:val="004A0E0F"/>
    <w:rsid w:val="004A12CD"/>
    <w:rsid w:val="004A26C3"/>
    <w:rsid w:val="004A298E"/>
    <w:rsid w:val="004A3012"/>
    <w:rsid w:val="004A36CF"/>
    <w:rsid w:val="004A37D1"/>
    <w:rsid w:val="004A4152"/>
    <w:rsid w:val="004A45F6"/>
    <w:rsid w:val="004A4911"/>
    <w:rsid w:val="004A4CDC"/>
    <w:rsid w:val="004A51BE"/>
    <w:rsid w:val="004A5200"/>
    <w:rsid w:val="004A52AD"/>
    <w:rsid w:val="004A59FD"/>
    <w:rsid w:val="004A5B93"/>
    <w:rsid w:val="004A5E59"/>
    <w:rsid w:val="004A5F13"/>
    <w:rsid w:val="004A643D"/>
    <w:rsid w:val="004A648E"/>
    <w:rsid w:val="004A64B8"/>
    <w:rsid w:val="004A6571"/>
    <w:rsid w:val="004A6851"/>
    <w:rsid w:val="004A6BC6"/>
    <w:rsid w:val="004A6DD4"/>
    <w:rsid w:val="004A7315"/>
    <w:rsid w:val="004A7C6D"/>
    <w:rsid w:val="004B0112"/>
    <w:rsid w:val="004B0AE7"/>
    <w:rsid w:val="004B1462"/>
    <w:rsid w:val="004B1B29"/>
    <w:rsid w:val="004B355F"/>
    <w:rsid w:val="004B3E6F"/>
    <w:rsid w:val="004B418C"/>
    <w:rsid w:val="004B41D5"/>
    <w:rsid w:val="004B465D"/>
    <w:rsid w:val="004B47DE"/>
    <w:rsid w:val="004B4962"/>
    <w:rsid w:val="004B4B06"/>
    <w:rsid w:val="004B5154"/>
    <w:rsid w:val="004B5645"/>
    <w:rsid w:val="004B56AD"/>
    <w:rsid w:val="004B5778"/>
    <w:rsid w:val="004B58C7"/>
    <w:rsid w:val="004B5E25"/>
    <w:rsid w:val="004B5FF1"/>
    <w:rsid w:val="004B6511"/>
    <w:rsid w:val="004B683F"/>
    <w:rsid w:val="004B690F"/>
    <w:rsid w:val="004B731F"/>
    <w:rsid w:val="004B7446"/>
    <w:rsid w:val="004B7F72"/>
    <w:rsid w:val="004C0153"/>
    <w:rsid w:val="004C13D2"/>
    <w:rsid w:val="004C15D4"/>
    <w:rsid w:val="004C1843"/>
    <w:rsid w:val="004C1B53"/>
    <w:rsid w:val="004C200C"/>
    <w:rsid w:val="004C25BD"/>
    <w:rsid w:val="004C27B5"/>
    <w:rsid w:val="004C350E"/>
    <w:rsid w:val="004C44CC"/>
    <w:rsid w:val="004C600A"/>
    <w:rsid w:val="004C6435"/>
    <w:rsid w:val="004C65C3"/>
    <w:rsid w:val="004C6762"/>
    <w:rsid w:val="004C70B7"/>
    <w:rsid w:val="004C77F5"/>
    <w:rsid w:val="004C7E7F"/>
    <w:rsid w:val="004D0232"/>
    <w:rsid w:val="004D0A19"/>
    <w:rsid w:val="004D0F48"/>
    <w:rsid w:val="004D1880"/>
    <w:rsid w:val="004D19B8"/>
    <w:rsid w:val="004D1B91"/>
    <w:rsid w:val="004D222D"/>
    <w:rsid w:val="004D28A8"/>
    <w:rsid w:val="004D2EB6"/>
    <w:rsid w:val="004D3A31"/>
    <w:rsid w:val="004D3AC9"/>
    <w:rsid w:val="004D43AF"/>
    <w:rsid w:val="004D4E21"/>
    <w:rsid w:val="004D61A5"/>
    <w:rsid w:val="004D74EA"/>
    <w:rsid w:val="004D75E0"/>
    <w:rsid w:val="004E1FA2"/>
    <w:rsid w:val="004E2391"/>
    <w:rsid w:val="004E2509"/>
    <w:rsid w:val="004E26AE"/>
    <w:rsid w:val="004E2D31"/>
    <w:rsid w:val="004E3C2B"/>
    <w:rsid w:val="004E4B4A"/>
    <w:rsid w:val="004E4D37"/>
    <w:rsid w:val="004E508C"/>
    <w:rsid w:val="004E50C4"/>
    <w:rsid w:val="004E51E4"/>
    <w:rsid w:val="004E7201"/>
    <w:rsid w:val="004E737D"/>
    <w:rsid w:val="004E7948"/>
    <w:rsid w:val="004F0018"/>
    <w:rsid w:val="004F00A7"/>
    <w:rsid w:val="004F0102"/>
    <w:rsid w:val="004F0697"/>
    <w:rsid w:val="004F06EF"/>
    <w:rsid w:val="004F0AD0"/>
    <w:rsid w:val="004F13EE"/>
    <w:rsid w:val="004F17A2"/>
    <w:rsid w:val="004F1F4B"/>
    <w:rsid w:val="004F25C5"/>
    <w:rsid w:val="004F2929"/>
    <w:rsid w:val="004F309A"/>
    <w:rsid w:val="004F4088"/>
    <w:rsid w:val="004F5E25"/>
    <w:rsid w:val="004F5FDE"/>
    <w:rsid w:val="004F615F"/>
    <w:rsid w:val="004F66E6"/>
    <w:rsid w:val="004F7318"/>
    <w:rsid w:val="004F7C56"/>
    <w:rsid w:val="004F7E38"/>
    <w:rsid w:val="005005C0"/>
    <w:rsid w:val="005007A8"/>
    <w:rsid w:val="005009AB"/>
    <w:rsid w:val="00500EBA"/>
    <w:rsid w:val="00501099"/>
    <w:rsid w:val="005017A0"/>
    <w:rsid w:val="0050181E"/>
    <w:rsid w:val="00501D37"/>
    <w:rsid w:val="0050256F"/>
    <w:rsid w:val="00502C0C"/>
    <w:rsid w:val="00503E1D"/>
    <w:rsid w:val="00504052"/>
    <w:rsid w:val="00504C3D"/>
    <w:rsid w:val="00504EA0"/>
    <w:rsid w:val="005052C6"/>
    <w:rsid w:val="00505775"/>
    <w:rsid w:val="00505A45"/>
    <w:rsid w:val="00505BBA"/>
    <w:rsid w:val="00505D45"/>
    <w:rsid w:val="00505D8B"/>
    <w:rsid w:val="00506244"/>
    <w:rsid w:val="005067D1"/>
    <w:rsid w:val="005067DE"/>
    <w:rsid w:val="00506987"/>
    <w:rsid w:val="00507094"/>
    <w:rsid w:val="005076B8"/>
    <w:rsid w:val="005078D0"/>
    <w:rsid w:val="00507C54"/>
    <w:rsid w:val="00510165"/>
    <w:rsid w:val="00510192"/>
    <w:rsid w:val="00510313"/>
    <w:rsid w:val="005103FB"/>
    <w:rsid w:val="0051051B"/>
    <w:rsid w:val="005106DC"/>
    <w:rsid w:val="00510DE9"/>
    <w:rsid w:val="00511628"/>
    <w:rsid w:val="005116D7"/>
    <w:rsid w:val="0051189F"/>
    <w:rsid w:val="00512E24"/>
    <w:rsid w:val="005132FA"/>
    <w:rsid w:val="00513341"/>
    <w:rsid w:val="00513B7C"/>
    <w:rsid w:val="00513BB8"/>
    <w:rsid w:val="00514351"/>
    <w:rsid w:val="00514522"/>
    <w:rsid w:val="00514943"/>
    <w:rsid w:val="00514D66"/>
    <w:rsid w:val="00514F8F"/>
    <w:rsid w:val="00515385"/>
    <w:rsid w:val="0051549C"/>
    <w:rsid w:val="00516F63"/>
    <w:rsid w:val="00517606"/>
    <w:rsid w:val="00517CE4"/>
    <w:rsid w:val="00517E80"/>
    <w:rsid w:val="005207E4"/>
    <w:rsid w:val="00520967"/>
    <w:rsid w:val="00521D27"/>
    <w:rsid w:val="00521DD3"/>
    <w:rsid w:val="00522337"/>
    <w:rsid w:val="005228C9"/>
    <w:rsid w:val="005231F3"/>
    <w:rsid w:val="005234FB"/>
    <w:rsid w:val="00523540"/>
    <w:rsid w:val="005237CA"/>
    <w:rsid w:val="00524654"/>
    <w:rsid w:val="0052483C"/>
    <w:rsid w:val="00524BEA"/>
    <w:rsid w:val="00525D7A"/>
    <w:rsid w:val="005260D2"/>
    <w:rsid w:val="00526120"/>
    <w:rsid w:val="00526390"/>
    <w:rsid w:val="0052670B"/>
    <w:rsid w:val="005267B1"/>
    <w:rsid w:val="00526B0F"/>
    <w:rsid w:val="00527875"/>
    <w:rsid w:val="0052788F"/>
    <w:rsid w:val="00527A59"/>
    <w:rsid w:val="005303BA"/>
    <w:rsid w:val="005303E2"/>
    <w:rsid w:val="00530867"/>
    <w:rsid w:val="00530C93"/>
    <w:rsid w:val="00530D40"/>
    <w:rsid w:val="00530EF9"/>
    <w:rsid w:val="005313FC"/>
    <w:rsid w:val="005317AF"/>
    <w:rsid w:val="005323B4"/>
    <w:rsid w:val="00532E71"/>
    <w:rsid w:val="00533044"/>
    <w:rsid w:val="005335E6"/>
    <w:rsid w:val="00533DF4"/>
    <w:rsid w:val="0053475C"/>
    <w:rsid w:val="00535046"/>
    <w:rsid w:val="005350C0"/>
    <w:rsid w:val="00535669"/>
    <w:rsid w:val="00535873"/>
    <w:rsid w:val="00535D51"/>
    <w:rsid w:val="00536B3E"/>
    <w:rsid w:val="00536CEA"/>
    <w:rsid w:val="00536D63"/>
    <w:rsid w:val="005372FE"/>
    <w:rsid w:val="00540344"/>
    <w:rsid w:val="00540D98"/>
    <w:rsid w:val="00541881"/>
    <w:rsid w:val="00541D82"/>
    <w:rsid w:val="00542063"/>
    <w:rsid w:val="00542518"/>
    <w:rsid w:val="005440B1"/>
    <w:rsid w:val="00545759"/>
    <w:rsid w:val="00545D97"/>
    <w:rsid w:val="005463B5"/>
    <w:rsid w:val="005464F2"/>
    <w:rsid w:val="00550209"/>
    <w:rsid w:val="00550789"/>
    <w:rsid w:val="00551079"/>
    <w:rsid w:val="005512D1"/>
    <w:rsid w:val="005514DD"/>
    <w:rsid w:val="0055231C"/>
    <w:rsid w:val="00552C3A"/>
    <w:rsid w:val="00552FAA"/>
    <w:rsid w:val="0055348F"/>
    <w:rsid w:val="005536AE"/>
    <w:rsid w:val="0055384F"/>
    <w:rsid w:val="005542B1"/>
    <w:rsid w:val="00554DD0"/>
    <w:rsid w:val="005553A7"/>
    <w:rsid w:val="00555594"/>
    <w:rsid w:val="005559DD"/>
    <w:rsid w:val="0055670A"/>
    <w:rsid w:val="005579C8"/>
    <w:rsid w:val="00557C13"/>
    <w:rsid w:val="005601DA"/>
    <w:rsid w:val="005608A4"/>
    <w:rsid w:val="0056170D"/>
    <w:rsid w:val="00561D98"/>
    <w:rsid w:val="005631A4"/>
    <w:rsid w:val="005634AA"/>
    <w:rsid w:val="005634EA"/>
    <w:rsid w:val="00563C8E"/>
    <w:rsid w:val="00564C21"/>
    <w:rsid w:val="005650C4"/>
    <w:rsid w:val="005652C2"/>
    <w:rsid w:val="00565B0E"/>
    <w:rsid w:val="00566314"/>
    <w:rsid w:val="005663AE"/>
    <w:rsid w:val="00566996"/>
    <w:rsid w:val="00567BCF"/>
    <w:rsid w:val="00570627"/>
    <w:rsid w:val="00570C1B"/>
    <w:rsid w:val="005712A8"/>
    <w:rsid w:val="00571A9D"/>
    <w:rsid w:val="00572D23"/>
    <w:rsid w:val="00572D28"/>
    <w:rsid w:val="005738F5"/>
    <w:rsid w:val="005743E5"/>
    <w:rsid w:val="00575B02"/>
    <w:rsid w:val="00575CB8"/>
    <w:rsid w:val="00575E3E"/>
    <w:rsid w:val="005761A7"/>
    <w:rsid w:val="00576CF8"/>
    <w:rsid w:val="005770A5"/>
    <w:rsid w:val="0057732F"/>
    <w:rsid w:val="0057753C"/>
    <w:rsid w:val="0057762F"/>
    <w:rsid w:val="00580721"/>
    <w:rsid w:val="0058102B"/>
    <w:rsid w:val="0058170D"/>
    <w:rsid w:val="005817BB"/>
    <w:rsid w:val="00581C89"/>
    <w:rsid w:val="00581D67"/>
    <w:rsid w:val="00583350"/>
    <w:rsid w:val="005833D5"/>
    <w:rsid w:val="00583C7D"/>
    <w:rsid w:val="00583E6A"/>
    <w:rsid w:val="005843E8"/>
    <w:rsid w:val="00584F72"/>
    <w:rsid w:val="00585D66"/>
    <w:rsid w:val="00587521"/>
    <w:rsid w:val="005879AB"/>
    <w:rsid w:val="00587C11"/>
    <w:rsid w:val="00590373"/>
    <w:rsid w:val="005908F2"/>
    <w:rsid w:val="00590F11"/>
    <w:rsid w:val="0059105D"/>
    <w:rsid w:val="005910E5"/>
    <w:rsid w:val="00591642"/>
    <w:rsid w:val="00591698"/>
    <w:rsid w:val="005916B0"/>
    <w:rsid w:val="00592091"/>
    <w:rsid w:val="00592CB5"/>
    <w:rsid w:val="00592F66"/>
    <w:rsid w:val="00593124"/>
    <w:rsid w:val="00593D9A"/>
    <w:rsid w:val="00594989"/>
    <w:rsid w:val="00595134"/>
    <w:rsid w:val="0059542A"/>
    <w:rsid w:val="005959F5"/>
    <w:rsid w:val="0059606C"/>
    <w:rsid w:val="0059611B"/>
    <w:rsid w:val="0059661D"/>
    <w:rsid w:val="00596C2A"/>
    <w:rsid w:val="005973AF"/>
    <w:rsid w:val="0059793B"/>
    <w:rsid w:val="005A0733"/>
    <w:rsid w:val="005A0954"/>
    <w:rsid w:val="005A0AF9"/>
    <w:rsid w:val="005A0E11"/>
    <w:rsid w:val="005A13F3"/>
    <w:rsid w:val="005A197F"/>
    <w:rsid w:val="005A1B15"/>
    <w:rsid w:val="005A291F"/>
    <w:rsid w:val="005A2FC0"/>
    <w:rsid w:val="005A33D9"/>
    <w:rsid w:val="005A3FD8"/>
    <w:rsid w:val="005A4299"/>
    <w:rsid w:val="005A50D9"/>
    <w:rsid w:val="005A5848"/>
    <w:rsid w:val="005A5F19"/>
    <w:rsid w:val="005A5FB7"/>
    <w:rsid w:val="005A638D"/>
    <w:rsid w:val="005A6492"/>
    <w:rsid w:val="005A691A"/>
    <w:rsid w:val="005A69F1"/>
    <w:rsid w:val="005A6DEF"/>
    <w:rsid w:val="005A70A6"/>
    <w:rsid w:val="005A7567"/>
    <w:rsid w:val="005A782D"/>
    <w:rsid w:val="005B11A6"/>
    <w:rsid w:val="005B1779"/>
    <w:rsid w:val="005B1DD5"/>
    <w:rsid w:val="005B219F"/>
    <w:rsid w:val="005B23E1"/>
    <w:rsid w:val="005B2686"/>
    <w:rsid w:val="005B2A58"/>
    <w:rsid w:val="005B2DB6"/>
    <w:rsid w:val="005B3ECA"/>
    <w:rsid w:val="005B411E"/>
    <w:rsid w:val="005B491D"/>
    <w:rsid w:val="005B4996"/>
    <w:rsid w:val="005B4A02"/>
    <w:rsid w:val="005B4B44"/>
    <w:rsid w:val="005B5642"/>
    <w:rsid w:val="005B596E"/>
    <w:rsid w:val="005B7BD5"/>
    <w:rsid w:val="005B7C8F"/>
    <w:rsid w:val="005C010A"/>
    <w:rsid w:val="005C144A"/>
    <w:rsid w:val="005C1803"/>
    <w:rsid w:val="005C18F2"/>
    <w:rsid w:val="005C1E77"/>
    <w:rsid w:val="005C29F7"/>
    <w:rsid w:val="005C2D0A"/>
    <w:rsid w:val="005C3D79"/>
    <w:rsid w:val="005C47BF"/>
    <w:rsid w:val="005C484D"/>
    <w:rsid w:val="005C4E66"/>
    <w:rsid w:val="005C687A"/>
    <w:rsid w:val="005C6923"/>
    <w:rsid w:val="005C6A08"/>
    <w:rsid w:val="005C75FC"/>
    <w:rsid w:val="005C7660"/>
    <w:rsid w:val="005C7ABB"/>
    <w:rsid w:val="005C7D32"/>
    <w:rsid w:val="005D0F21"/>
    <w:rsid w:val="005D155B"/>
    <w:rsid w:val="005D1999"/>
    <w:rsid w:val="005D1AE8"/>
    <w:rsid w:val="005D2474"/>
    <w:rsid w:val="005D2489"/>
    <w:rsid w:val="005D3085"/>
    <w:rsid w:val="005D36A7"/>
    <w:rsid w:val="005D4CC5"/>
    <w:rsid w:val="005D5078"/>
    <w:rsid w:val="005D585D"/>
    <w:rsid w:val="005D5D77"/>
    <w:rsid w:val="005D5E25"/>
    <w:rsid w:val="005D6C62"/>
    <w:rsid w:val="005D6D93"/>
    <w:rsid w:val="005D701B"/>
    <w:rsid w:val="005D731D"/>
    <w:rsid w:val="005D7533"/>
    <w:rsid w:val="005E085F"/>
    <w:rsid w:val="005E08D2"/>
    <w:rsid w:val="005E133F"/>
    <w:rsid w:val="005E1367"/>
    <w:rsid w:val="005E1371"/>
    <w:rsid w:val="005E1E9A"/>
    <w:rsid w:val="005E21EA"/>
    <w:rsid w:val="005E24F2"/>
    <w:rsid w:val="005E347B"/>
    <w:rsid w:val="005E36A1"/>
    <w:rsid w:val="005E4550"/>
    <w:rsid w:val="005E50FB"/>
    <w:rsid w:val="005E6DC8"/>
    <w:rsid w:val="005E6EAE"/>
    <w:rsid w:val="005E74D5"/>
    <w:rsid w:val="005F003A"/>
    <w:rsid w:val="005F1951"/>
    <w:rsid w:val="005F1C8B"/>
    <w:rsid w:val="005F1FCD"/>
    <w:rsid w:val="005F1FF7"/>
    <w:rsid w:val="005F276C"/>
    <w:rsid w:val="005F2CCD"/>
    <w:rsid w:val="005F2EDA"/>
    <w:rsid w:val="005F2F9A"/>
    <w:rsid w:val="005F3001"/>
    <w:rsid w:val="005F3913"/>
    <w:rsid w:val="005F4625"/>
    <w:rsid w:val="005F4835"/>
    <w:rsid w:val="005F4A66"/>
    <w:rsid w:val="005F71F1"/>
    <w:rsid w:val="005F7255"/>
    <w:rsid w:val="005F75F1"/>
    <w:rsid w:val="005F7E0B"/>
    <w:rsid w:val="00600841"/>
    <w:rsid w:val="00600874"/>
    <w:rsid w:val="006017BA"/>
    <w:rsid w:val="00601A99"/>
    <w:rsid w:val="006023C7"/>
    <w:rsid w:val="006024F6"/>
    <w:rsid w:val="00602C3C"/>
    <w:rsid w:val="00603151"/>
    <w:rsid w:val="00603336"/>
    <w:rsid w:val="0060366D"/>
    <w:rsid w:val="00604686"/>
    <w:rsid w:val="006058AA"/>
    <w:rsid w:val="00606229"/>
    <w:rsid w:val="00606578"/>
    <w:rsid w:val="00606C2E"/>
    <w:rsid w:val="0060704C"/>
    <w:rsid w:val="00607202"/>
    <w:rsid w:val="0060734C"/>
    <w:rsid w:val="0061016C"/>
    <w:rsid w:val="0061031B"/>
    <w:rsid w:val="006103BA"/>
    <w:rsid w:val="00610696"/>
    <w:rsid w:val="00611502"/>
    <w:rsid w:val="00612268"/>
    <w:rsid w:val="00612696"/>
    <w:rsid w:val="0061270D"/>
    <w:rsid w:val="0061283E"/>
    <w:rsid w:val="00612C72"/>
    <w:rsid w:val="00612CC8"/>
    <w:rsid w:val="00612FCD"/>
    <w:rsid w:val="0061338B"/>
    <w:rsid w:val="0061368A"/>
    <w:rsid w:val="0061375C"/>
    <w:rsid w:val="00613864"/>
    <w:rsid w:val="00613D5A"/>
    <w:rsid w:val="00614264"/>
    <w:rsid w:val="00614AA3"/>
    <w:rsid w:val="00614C30"/>
    <w:rsid w:val="00614C46"/>
    <w:rsid w:val="006158C5"/>
    <w:rsid w:val="00615989"/>
    <w:rsid w:val="00615A36"/>
    <w:rsid w:val="00617D72"/>
    <w:rsid w:val="00617FDA"/>
    <w:rsid w:val="0062094D"/>
    <w:rsid w:val="006224D1"/>
    <w:rsid w:val="00622540"/>
    <w:rsid w:val="00622D7A"/>
    <w:rsid w:val="00623082"/>
    <w:rsid w:val="00623AFA"/>
    <w:rsid w:val="00623D42"/>
    <w:rsid w:val="00624324"/>
    <w:rsid w:val="006245ED"/>
    <w:rsid w:val="00624F3A"/>
    <w:rsid w:val="0062517D"/>
    <w:rsid w:val="006251A4"/>
    <w:rsid w:val="00625BB1"/>
    <w:rsid w:val="00625E5A"/>
    <w:rsid w:val="00625FD2"/>
    <w:rsid w:val="00626D77"/>
    <w:rsid w:val="00626E7E"/>
    <w:rsid w:val="00627185"/>
    <w:rsid w:val="006277C4"/>
    <w:rsid w:val="0063068B"/>
    <w:rsid w:val="00630799"/>
    <w:rsid w:val="00630CBC"/>
    <w:rsid w:val="00631156"/>
    <w:rsid w:val="006317CC"/>
    <w:rsid w:val="00631B83"/>
    <w:rsid w:val="006321F4"/>
    <w:rsid w:val="00632442"/>
    <w:rsid w:val="006329E5"/>
    <w:rsid w:val="00632CC3"/>
    <w:rsid w:val="00632E19"/>
    <w:rsid w:val="00632E55"/>
    <w:rsid w:val="006339C6"/>
    <w:rsid w:val="00633C1B"/>
    <w:rsid w:val="006340D5"/>
    <w:rsid w:val="00634A75"/>
    <w:rsid w:val="006354DB"/>
    <w:rsid w:val="006356A0"/>
    <w:rsid w:val="006356F2"/>
    <w:rsid w:val="00636494"/>
    <w:rsid w:val="00637398"/>
    <w:rsid w:val="0063776D"/>
    <w:rsid w:val="00637C86"/>
    <w:rsid w:val="0064035B"/>
    <w:rsid w:val="006418ED"/>
    <w:rsid w:val="00641B14"/>
    <w:rsid w:val="006420FD"/>
    <w:rsid w:val="00642183"/>
    <w:rsid w:val="006424F6"/>
    <w:rsid w:val="00642D8F"/>
    <w:rsid w:val="00643258"/>
    <w:rsid w:val="00643DE2"/>
    <w:rsid w:val="00643E08"/>
    <w:rsid w:val="006440F2"/>
    <w:rsid w:val="0064472C"/>
    <w:rsid w:val="0064487A"/>
    <w:rsid w:val="006449A5"/>
    <w:rsid w:val="00645165"/>
    <w:rsid w:val="00645182"/>
    <w:rsid w:val="00646359"/>
    <w:rsid w:val="00646447"/>
    <w:rsid w:val="00646899"/>
    <w:rsid w:val="006469E2"/>
    <w:rsid w:val="00646A6E"/>
    <w:rsid w:val="00646F8D"/>
    <w:rsid w:val="00647007"/>
    <w:rsid w:val="00647D2A"/>
    <w:rsid w:val="00647E42"/>
    <w:rsid w:val="00647F42"/>
    <w:rsid w:val="0065007A"/>
    <w:rsid w:val="00650BCF"/>
    <w:rsid w:val="00651B28"/>
    <w:rsid w:val="00651CB8"/>
    <w:rsid w:val="00653BCD"/>
    <w:rsid w:val="006547BD"/>
    <w:rsid w:val="0065481E"/>
    <w:rsid w:val="00654BAC"/>
    <w:rsid w:val="006551C2"/>
    <w:rsid w:val="006566CA"/>
    <w:rsid w:val="0065685A"/>
    <w:rsid w:val="006574FD"/>
    <w:rsid w:val="0065774A"/>
    <w:rsid w:val="006577B9"/>
    <w:rsid w:val="00657A0B"/>
    <w:rsid w:val="00657F7E"/>
    <w:rsid w:val="00660217"/>
    <w:rsid w:val="0066171C"/>
    <w:rsid w:val="00661753"/>
    <w:rsid w:val="0066280B"/>
    <w:rsid w:val="0066303D"/>
    <w:rsid w:val="006630C9"/>
    <w:rsid w:val="00663AE6"/>
    <w:rsid w:val="00664205"/>
    <w:rsid w:val="006645B5"/>
    <w:rsid w:val="0066473C"/>
    <w:rsid w:val="006652F0"/>
    <w:rsid w:val="0066561F"/>
    <w:rsid w:val="0066565C"/>
    <w:rsid w:val="00665A14"/>
    <w:rsid w:val="00666166"/>
    <w:rsid w:val="00666730"/>
    <w:rsid w:val="00666D58"/>
    <w:rsid w:val="00667852"/>
    <w:rsid w:val="00667ABA"/>
    <w:rsid w:val="00670385"/>
    <w:rsid w:val="006708A5"/>
    <w:rsid w:val="00670BFD"/>
    <w:rsid w:val="00670D4D"/>
    <w:rsid w:val="006710B9"/>
    <w:rsid w:val="00671171"/>
    <w:rsid w:val="00671C88"/>
    <w:rsid w:val="0067240C"/>
    <w:rsid w:val="00672915"/>
    <w:rsid w:val="00672D6E"/>
    <w:rsid w:val="00672EB6"/>
    <w:rsid w:val="006730D6"/>
    <w:rsid w:val="00673762"/>
    <w:rsid w:val="006739DA"/>
    <w:rsid w:val="00673B6E"/>
    <w:rsid w:val="006740F1"/>
    <w:rsid w:val="006747EC"/>
    <w:rsid w:val="00674E48"/>
    <w:rsid w:val="006760C1"/>
    <w:rsid w:val="0067780C"/>
    <w:rsid w:val="00677850"/>
    <w:rsid w:val="006778C9"/>
    <w:rsid w:val="006801D4"/>
    <w:rsid w:val="00680213"/>
    <w:rsid w:val="006804E6"/>
    <w:rsid w:val="00680930"/>
    <w:rsid w:val="00680FBA"/>
    <w:rsid w:val="00681495"/>
    <w:rsid w:val="00681C68"/>
    <w:rsid w:val="00681C72"/>
    <w:rsid w:val="006822D9"/>
    <w:rsid w:val="006825BC"/>
    <w:rsid w:val="006825F4"/>
    <w:rsid w:val="0068277F"/>
    <w:rsid w:val="006827C5"/>
    <w:rsid w:val="0068467C"/>
    <w:rsid w:val="00684F70"/>
    <w:rsid w:val="006863E8"/>
    <w:rsid w:val="0068696E"/>
    <w:rsid w:val="00686D51"/>
    <w:rsid w:val="00686DB9"/>
    <w:rsid w:val="00687374"/>
    <w:rsid w:val="00687D95"/>
    <w:rsid w:val="00687F7E"/>
    <w:rsid w:val="006904D0"/>
    <w:rsid w:val="00690926"/>
    <w:rsid w:val="00690E41"/>
    <w:rsid w:val="0069159C"/>
    <w:rsid w:val="00692022"/>
    <w:rsid w:val="00692137"/>
    <w:rsid w:val="0069229B"/>
    <w:rsid w:val="0069303D"/>
    <w:rsid w:val="006932B6"/>
    <w:rsid w:val="0069379D"/>
    <w:rsid w:val="006940A7"/>
    <w:rsid w:val="006941D5"/>
    <w:rsid w:val="00694FB3"/>
    <w:rsid w:val="0069565B"/>
    <w:rsid w:val="00695A80"/>
    <w:rsid w:val="0069722C"/>
    <w:rsid w:val="00697265"/>
    <w:rsid w:val="0069732E"/>
    <w:rsid w:val="00697381"/>
    <w:rsid w:val="00697708"/>
    <w:rsid w:val="00697D21"/>
    <w:rsid w:val="00697E9F"/>
    <w:rsid w:val="006A001B"/>
    <w:rsid w:val="006A08A1"/>
    <w:rsid w:val="006A0C11"/>
    <w:rsid w:val="006A0D08"/>
    <w:rsid w:val="006A13C5"/>
    <w:rsid w:val="006A16C9"/>
    <w:rsid w:val="006A374C"/>
    <w:rsid w:val="006A4283"/>
    <w:rsid w:val="006A45F7"/>
    <w:rsid w:val="006A4BA5"/>
    <w:rsid w:val="006A4ECD"/>
    <w:rsid w:val="006A58A4"/>
    <w:rsid w:val="006A58AE"/>
    <w:rsid w:val="006A5BAF"/>
    <w:rsid w:val="006A60EC"/>
    <w:rsid w:val="006A64FF"/>
    <w:rsid w:val="006A674C"/>
    <w:rsid w:val="006A6E32"/>
    <w:rsid w:val="006A7304"/>
    <w:rsid w:val="006A774A"/>
    <w:rsid w:val="006A77E5"/>
    <w:rsid w:val="006A78C2"/>
    <w:rsid w:val="006A7A26"/>
    <w:rsid w:val="006A7E55"/>
    <w:rsid w:val="006B0066"/>
    <w:rsid w:val="006B00E8"/>
    <w:rsid w:val="006B065A"/>
    <w:rsid w:val="006B10C3"/>
    <w:rsid w:val="006B1947"/>
    <w:rsid w:val="006B1D78"/>
    <w:rsid w:val="006B1DA8"/>
    <w:rsid w:val="006B1DFA"/>
    <w:rsid w:val="006B1EB4"/>
    <w:rsid w:val="006B2223"/>
    <w:rsid w:val="006B2A88"/>
    <w:rsid w:val="006B3A90"/>
    <w:rsid w:val="006B3D06"/>
    <w:rsid w:val="006B3DCC"/>
    <w:rsid w:val="006B5625"/>
    <w:rsid w:val="006B5787"/>
    <w:rsid w:val="006B599E"/>
    <w:rsid w:val="006B62AD"/>
    <w:rsid w:val="006B7257"/>
    <w:rsid w:val="006B7FC4"/>
    <w:rsid w:val="006C016F"/>
    <w:rsid w:val="006C04B0"/>
    <w:rsid w:val="006C107D"/>
    <w:rsid w:val="006C1B7D"/>
    <w:rsid w:val="006C218F"/>
    <w:rsid w:val="006C2735"/>
    <w:rsid w:val="006C2FB4"/>
    <w:rsid w:val="006C3842"/>
    <w:rsid w:val="006C39A5"/>
    <w:rsid w:val="006C4345"/>
    <w:rsid w:val="006C52D0"/>
    <w:rsid w:val="006C590F"/>
    <w:rsid w:val="006C5F39"/>
    <w:rsid w:val="006C66F1"/>
    <w:rsid w:val="006C692D"/>
    <w:rsid w:val="006D0771"/>
    <w:rsid w:val="006D08EB"/>
    <w:rsid w:val="006D0BE9"/>
    <w:rsid w:val="006D0EA3"/>
    <w:rsid w:val="006D17D8"/>
    <w:rsid w:val="006D225E"/>
    <w:rsid w:val="006D2857"/>
    <w:rsid w:val="006D295F"/>
    <w:rsid w:val="006D2A69"/>
    <w:rsid w:val="006D3DA0"/>
    <w:rsid w:val="006D3EDB"/>
    <w:rsid w:val="006D42C8"/>
    <w:rsid w:val="006D4AAE"/>
    <w:rsid w:val="006D516A"/>
    <w:rsid w:val="006D53CC"/>
    <w:rsid w:val="006D6EC7"/>
    <w:rsid w:val="006D731A"/>
    <w:rsid w:val="006D73EC"/>
    <w:rsid w:val="006D743E"/>
    <w:rsid w:val="006D7B2F"/>
    <w:rsid w:val="006E0598"/>
    <w:rsid w:val="006E06DC"/>
    <w:rsid w:val="006E07A2"/>
    <w:rsid w:val="006E0A9A"/>
    <w:rsid w:val="006E0C42"/>
    <w:rsid w:val="006E19CA"/>
    <w:rsid w:val="006E1CEB"/>
    <w:rsid w:val="006E20E4"/>
    <w:rsid w:val="006E2634"/>
    <w:rsid w:val="006E2E38"/>
    <w:rsid w:val="006E3146"/>
    <w:rsid w:val="006E3DD3"/>
    <w:rsid w:val="006E4526"/>
    <w:rsid w:val="006E45FA"/>
    <w:rsid w:val="006E4741"/>
    <w:rsid w:val="006E4843"/>
    <w:rsid w:val="006E4F67"/>
    <w:rsid w:val="006E52A9"/>
    <w:rsid w:val="006E54A6"/>
    <w:rsid w:val="006E54C6"/>
    <w:rsid w:val="006E6473"/>
    <w:rsid w:val="006E6D24"/>
    <w:rsid w:val="006E6EE0"/>
    <w:rsid w:val="006E77C8"/>
    <w:rsid w:val="006E7913"/>
    <w:rsid w:val="006E7B91"/>
    <w:rsid w:val="006F0415"/>
    <w:rsid w:val="006F048B"/>
    <w:rsid w:val="006F07E1"/>
    <w:rsid w:val="006F120F"/>
    <w:rsid w:val="006F189E"/>
    <w:rsid w:val="006F1932"/>
    <w:rsid w:val="006F1B75"/>
    <w:rsid w:val="006F2217"/>
    <w:rsid w:val="006F24DF"/>
    <w:rsid w:val="006F26BC"/>
    <w:rsid w:val="006F282A"/>
    <w:rsid w:val="006F2A18"/>
    <w:rsid w:val="006F2CFE"/>
    <w:rsid w:val="006F44A5"/>
    <w:rsid w:val="006F4652"/>
    <w:rsid w:val="006F4F06"/>
    <w:rsid w:val="006F6270"/>
    <w:rsid w:val="006F7225"/>
    <w:rsid w:val="006F724D"/>
    <w:rsid w:val="006F72B8"/>
    <w:rsid w:val="00700D0F"/>
    <w:rsid w:val="0070187B"/>
    <w:rsid w:val="007023D4"/>
    <w:rsid w:val="00702636"/>
    <w:rsid w:val="007029F5"/>
    <w:rsid w:val="00702DEE"/>
    <w:rsid w:val="0070302F"/>
    <w:rsid w:val="0070307B"/>
    <w:rsid w:val="007032CC"/>
    <w:rsid w:val="00703692"/>
    <w:rsid w:val="00703866"/>
    <w:rsid w:val="00703CC6"/>
    <w:rsid w:val="00703ED8"/>
    <w:rsid w:val="00704536"/>
    <w:rsid w:val="007055A9"/>
    <w:rsid w:val="00705811"/>
    <w:rsid w:val="00706448"/>
    <w:rsid w:val="00706F4D"/>
    <w:rsid w:val="007073B8"/>
    <w:rsid w:val="0071048D"/>
    <w:rsid w:val="007106E9"/>
    <w:rsid w:val="007108AC"/>
    <w:rsid w:val="00710B16"/>
    <w:rsid w:val="0071181A"/>
    <w:rsid w:val="0071195D"/>
    <w:rsid w:val="00711EF8"/>
    <w:rsid w:val="0071226C"/>
    <w:rsid w:val="0071229E"/>
    <w:rsid w:val="0071272E"/>
    <w:rsid w:val="00712753"/>
    <w:rsid w:val="00713072"/>
    <w:rsid w:val="00713D97"/>
    <w:rsid w:val="00714327"/>
    <w:rsid w:val="0071483A"/>
    <w:rsid w:val="00714F84"/>
    <w:rsid w:val="0071512C"/>
    <w:rsid w:val="00715742"/>
    <w:rsid w:val="00715DD2"/>
    <w:rsid w:val="007160EA"/>
    <w:rsid w:val="007162F2"/>
    <w:rsid w:val="0071647F"/>
    <w:rsid w:val="00716628"/>
    <w:rsid w:val="00717ECF"/>
    <w:rsid w:val="00717F3E"/>
    <w:rsid w:val="0072026E"/>
    <w:rsid w:val="007202BD"/>
    <w:rsid w:val="007205DD"/>
    <w:rsid w:val="007206D7"/>
    <w:rsid w:val="00720CF0"/>
    <w:rsid w:val="00720EC8"/>
    <w:rsid w:val="00721061"/>
    <w:rsid w:val="007210EA"/>
    <w:rsid w:val="00721379"/>
    <w:rsid w:val="00721635"/>
    <w:rsid w:val="0072264F"/>
    <w:rsid w:val="007229D4"/>
    <w:rsid w:val="007229FB"/>
    <w:rsid w:val="00722B90"/>
    <w:rsid w:val="00722D7A"/>
    <w:rsid w:val="007232C3"/>
    <w:rsid w:val="007236D6"/>
    <w:rsid w:val="007238E9"/>
    <w:rsid w:val="00723C2D"/>
    <w:rsid w:val="00723EEA"/>
    <w:rsid w:val="00724842"/>
    <w:rsid w:val="0072511E"/>
    <w:rsid w:val="0072535A"/>
    <w:rsid w:val="00725CAB"/>
    <w:rsid w:val="007261D8"/>
    <w:rsid w:val="00726B5D"/>
    <w:rsid w:val="00726BDD"/>
    <w:rsid w:val="00726DE5"/>
    <w:rsid w:val="0072700D"/>
    <w:rsid w:val="00727B08"/>
    <w:rsid w:val="00727C73"/>
    <w:rsid w:val="00727E65"/>
    <w:rsid w:val="007301F4"/>
    <w:rsid w:val="00730342"/>
    <w:rsid w:val="0073156C"/>
    <w:rsid w:val="00731AE7"/>
    <w:rsid w:val="00731DCD"/>
    <w:rsid w:val="00731DF2"/>
    <w:rsid w:val="007321F5"/>
    <w:rsid w:val="0073220C"/>
    <w:rsid w:val="00732370"/>
    <w:rsid w:val="0073243B"/>
    <w:rsid w:val="00732565"/>
    <w:rsid w:val="00733161"/>
    <w:rsid w:val="007340CC"/>
    <w:rsid w:val="0073462E"/>
    <w:rsid w:val="00734633"/>
    <w:rsid w:val="0073513F"/>
    <w:rsid w:val="0073551B"/>
    <w:rsid w:val="007360D9"/>
    <w:rsid w:val="00736883"/>
    <w:rsid w:val="00737BA9"/>
    <w:rsid w:val="0074000D"/>
    <w:rsid w:val="0074078A"/>
    <w:rsid w:val="00741BE8"/>
    <w:rsid w:val="00741E96"/>
    <w:rsid w:val="00742668"/>
    <w:rsid w:val="007427A6"/>
    <w:rsid w:val="00742D07"/>
    <w:rsid w:val="00742F89"/>
    <w:rsid w:val="007434D3"/>
    <w:rsid w:val="007442D1"/>
    <w:rsid w:val="00744B9A"/>
    <w:rsid w:val="00745759"/>
    <w:rsid w:val="00745D8D"/>
    <w:rsid w:val="00746999"/>
    <w:rsid w:val="00746FAB"/>
    <w:rsid w:val="00747B22"/>
    <w:rsid w:val="00750AD8"/>
    <w:rsid w:val="00751366"/>
    <w:rsid w:val="00752AED"/>
    <w:rsid w:val="00752C10"/>
    <w:rsid w:val="00752DA3"/>
    <w:rsid w:val="007538A1"/>
    <w:rsid w:val="00753AAE"/>
    <w:rsid w:val="00753C51"/>
    <w:rsid w:val="00753E04"/>
    <w:rsid w:val="00754129"/>
    <w:rsid w:val="00754176"/>
    <w:rsid w:val="007558E0"/>
    <w:rsid w:val="00755C20"/>
    <w:rsid w:val="007561FD"/>
    <w:rsid w:val="00756291"/>
    <w:rsid w:val="007565E0"/>
    <w:rsid w:val="00756652"/>
    <w:rsid w:val="00756A2D"/>
    <w:rsid w:val="00756BA8"/>
    <w:rsid w:val="00757127"/>
    <w:rsid w:val="00757755"/>
    <w:rsid w:val="007577E4"/>
    <w:rsid w:val="0076023B"/>
    <w:rsid w:val="00761C26"/>
    <w:rsid w:val="00761C95"/>
    <w:rsid w:val="0076219D"/>
    <w:rsid w:val="00763498"/>
    <w:rsid w:val="007644EC"/>
    <w:rsid w:val="0076468D"/>
    <w:rsid w:val="00764FD7"/>
    <w:rsid w:val="007653C6"/>
    <w:rsid w:val="00765A4E"/>
    <w:rsid w:val="00766243"/>
    <w:rsid w:val="0076635F"/>
    <w:rsid w:val="00766376"/>
    <w:rsid w:val="00766E5A"/>
    <w:rsid w:val="00767590"/>
    <w:rsid w:val="00767D93"/>
    <w:rsid w:val="00767EE3"/>
    <w:rsid w:val="00770444"/>
    <w:rsid w:val="0077189B"/>
    <w:rsid w:val="007724DD"/>
    <w:rsid w:val="007726B1"/>
    <w:rsid w:val="0077276D"/>
    <w:rsid w:val="00773FFA"/>
    <w:rsid w:val="00774406"/>
    <w:rsid w:val="00774D54"/>
    <w:rsid w:val="007760AA"/>
    <w:rsid w:val="00776228"/>
    <w:rsid w:val="0077657D"/>
    <w:rsid w:val="00776608"/>
    <w:rsid w:val="00776F3D"/>
    <w:rsid w:val="007775A1"/>
    <w:rsid w:val="00777BA9"/>
    <w:rsid w:val="00777FB9"/>
    <w:rsid w:val="00780C9B"/>
    <w:rsid w:val="007815B4"/>
    <w:rsid w:val="00781702"/>
    <w:rsid w:val="007823E4"/>
    <w:rsid w:val="00782944"/>
    <w:rsid w:val="007838B4"/>
    <w:rsid w:val="00783F8E"/>
    <w:rsid w:val="007845D5"/>
    <w:rsid w:val="0078481D"/>
    <w:rsid w:val="007850D2"/>
    <w:rsid w:val="007852A7"/>
    <w:rsid w:val="007854DE"/>
    <w:rsid w:val="0078596D"/>
    <w:rsid w:val="007859A8"/>
    <w:rsid w:val="00786BF7"/>
    <w:rsid w:val="00790393"/>
    <w:rsid w:val="007904AB"/>
    <w:rsid w:val="0079167C"/>
    <w:rsid w:val="00791B28"/>
    <w:rsid w:val="007923E1"/>
    <w:rsid w:val="0079264F"/>
    <w:rsid w:val="00792EAC"/>
    <w:rsid w:val="00792F13"/>
    <w:rsid w:val="0079348A"/>
    <w:rsid w:val="0079369D"/>
    <w:rsid w:val="007939FE"/>
    <w:rsid w:val="00793A5B"/>
    <w:rsid w:val="00793BF9"/>
    <w:rsid w:val="00794081"/>
    <w:rsid w:val="007949F5"/>
    <w:rsid w:val="00794B31"/>
    <w:rsid w:val="00794C99"/>
    <w:rsid w:val="00795082"/>
    <w:rsid w:val="00795BAF"/>
    <w:rsid w:val="00795F7D"/>
    <w:rsid w:val="007965F3"/>
    <w:rsid w:val="00797073"/>
    <w:rsid w:val="00797BC7"/>
    <w:rsid w:val="007A01AE"/>
    <w:rsid w:val="007A0B89"/>
    <w:rsid w:val="007A14D7"/>
    <w:rsid w:val="007A1686"/>
    <w:rsid w:val="007A1AD6"/>
    <w:rsid w:val="007A1EA6"/>
    <w:rsid w:val="007A26DD"/>
    <w:rsid w:val="007A29B1"/>
    <w:rsid w:val="007A3208"/>
    <w:rsid w:val="007A39ED"/>
    <w:rsid w:val="007A3C67"/>
    <w:rsid w:val="007A4888"/>
    <w:rsid w:val="007A4AE8"/>
    <w:rsid w:val="007A4FA8"/>
    <w:rsid w:val="007A57B8"/>
    <w:rsid w:val="007A5CEF"/>
    <w:rsid w:val="007A616E"/>
    <w:rsid w:val="007A654C"/>
    <w:rsid w:val="007A6822"/>
    <w:rsid w:val="007A68C4"/>
    <w:rsid w:val="007A6A6C"/>
    <w:rsid w:val="007A6A7B"/>
    <w:rsid w:val="007A6A97"/>
    <w:rsid w:val="007A71B4"/>
    <w:rsid w:val="007B0062"/>
    <w:rsid w:val="007B1284"/>
    <w:rsid w:val="007B196F"/>
    <w:rsid w:val="007B1A30"/>
    <w:rsid w:val="007B1C16"/>
    <w:rsid w:val="007B216A"/>
    <w:rsid w:val="007B2890"/>
    <w:rsid w:val="007B40D0"/>
    <w:rsid w:val="007B4DD4"/>
    <w:rsid w:val="007B4E83"/>
    <w:rsid w:val="007B5343"/>
    <w:rsid w:val="007B590C"/>
    <w:rsid w:val="007B6391"/>
    <w:rsid w:val="007B670F"/>
    <w:rsid w:val="007B685E"/>
    <w:rsid w:val="007B75D0"/>
    <w:rsid w:val="007B780E"/>
    <w:rsid w:val="007C004F"/>
    <w:rsid w:val="007C04DF"/>
    <w:rsid w:val="007C0702"/>
    <w:rsid w:val="007C0882"/>
    <w:rsid w:val="007C2071"/>
    <w:rsid w:val="007C374D"/>
    <w:rsid w:val="007C43B6"/>
    <w:rsid w:val="007C61DF"/>
    <w:rsid w:val="007C63E3"/>
    <w:rsid w:val="007C6769"/>
    <w:rsid w:val="007C67BA"/>
    <w:rsid w:val="007C6A6F"/>
    <w:rsid w:val="007C7388"/>
    <w:rsid w:val="007C79D5"/>
    <w:rsid w:val="007D0D76"/>
    <w:rsid w:val="007D1166"/>
    <w:rsid w:val="007D1D0C"/>
    <w:rsid w:val="007D2A4D"/>
    <w:rsid w:val="007D2E58"/>
    <w:rsid w:val="007D2EF2"/>
    <w:rsid w:val="007D377A"/>
    <w:rsid w:val="007D38DF"/>
    <w:rsid w:val="007D3980"/>
    <w:rsid w:val="007D4A31"/>
    <w:rsid w:val="007D55BD"/>
    <w:rsid w:val="007D5D33"/>
    <w:rsid w:val="007D5F10"/>
    <w:rsid w:val="007D5FAC"/>
    <w:rsid w:val="007D6B62"/>
    <w:rsid w:val="007D6C36"/>
    <w:rsid w:val="007D7788"/>
    <w:rsid w:val="007D7F35"/>
    <w:rsid w:val="007E0035"/>
    <w:rsid w:val="007E0360"/>
    <w:rsid w:val="007E1FDE"/>
    <w:rsid w:val="007E201B"/>
    <w:rsid w:val="007E24A6"/>
    <w:rsid w:val="007E2872"/>
    <w:rsid w:val="007E2ACD"/>
    <w:rsid w:val="007E2FCE"/>
    <w:rsid w:val="007E3028"/>
    <w:rsid w:val="007E328F"/>
    <w:rsid w:val="007E335A"/>
    <w:rsid w:val="007E33AD"/>
    <w:rsid w:val="007E35C7"/>
    <w:rsid w:val="007E379B"/>
    <w:rsid w:val="007E4070"/>
    <w:rsid w:val="007E44EC"/>
    <w:rsid w:val="007E46F2"/>
    <w:rsid w:val="007E4976"/>
    <w:rsid w:val="007E523F"/>
    <w:rsid w:val="007E55E2"/>
    <w:rsid w:val="007E5F28"/>
    <w:rsid w:val="007E69B0"/>
    <w:rsid w:val="007E70A5"/>
    <w:rsid w:val="007E7494"/>
    <w:rsid w:val="007E75F2"/>
    <w:rsid w:val="007E775A"/>
    <w:rsid w:val="007F008A"/>
    <w:rsid w:val="007F0886"/>
    <w:rsid w:val="007F10BA"/>
    <w:rsid w:val="007F1293"/>
    <w:rsid w:val="007F173B"/>
    <w:rsid w:val="007F1A78"/>
    <w:rsid w:val="007F1EAA"/>
    <w:rsid w:val="007F2212"/>
    <w:rsid w:val="007F29FE"/>
    <w:rsid w:val="007F2A2F"/>
    <w:rsid w:val="007F32A8"/>
    <w:rsid w:val="007F3BC6"/>
    <w:rsid w:val="007F4A8C"/>
    <w:rsid w:val="007F4F50"/>
    <w:rsid w:val="007F58BD"/>
    <w:rsid w:val="007F599B"/>
    <w:rsid w:val="007F620E"/>
    <w:rsid w:val="007F661D"/>
    <w:rsid w:val="007F6DA0"/>
    <w:rsid w:val="007F7131"/>
    <w:rsid w:val="007F7434"/>
    <w:rsid w:val="007F782B"/>
    <w:rsid w:val="008001C9"/>
    <w:rsid w:val="008002DA"/>
    <w:rsid w:val="00801EEC"/>
    <w:rsid w:val="00801EED"/>
    <w:rsid w:val="008024BB"/>
    <w:rsid w:val="00802B34"/>
    <w:rsid w:val="008035F3"/>
    <w:rsid w:val="00803BEC"/>
    <w:rsid w:val="00804BBC"/>
    <w:rsid w:val="00804C12"/>
    <w:rsid w:val="00805AD7"/>
    <w:rsid w:val="00805B74"/>
    <w:rsid w:val="0080625A"/>
    <w:rsid w:val="0080739E"/>
    <w:rsid w:val="00807570"/>
    <w:rsid w:val="00807D22"/>
    <w:rsid w:val="008106CF"/>
    <w:rsid w:val="00810888"/>
    <w:rsid w:val="00810916"/>
    <w:rsid w:val="00810999"/>
    <w:rsid w:val="008109AE"/>
    <w:rsid w:val="00810D04"/>
    <w:rsid w:val="00810E24"/>
    <w:rsid w:val="00811882"/>
    <w:rsid w:val="008127D1"/>
    <w:rsid w:val="0081309C"/>
    <w:rsid w:val="008137AF"/>
    <w:rsid w:val="0081446F"/>
    <w:rsid w:val="008150E2"/>
    <w:rsid w:val="008157B5"/>
    <w:rsid w:val="008159E3"/>
    <w:rsid w:val="00815AE8"/>
    <w:rsid w:val="00816545"/>
    <w:rsid w:val="00816F4E"/>
    <w:rsid w:val="00817291"/>
    <w:rsid w:val="008211C8"/>
    <w:rsid w:val="008217EB"/>
    <w:rsid w:val="0082235C"/>
    <w:rsid w:val="00822FFC"/>
    <w:rsid w:val="00823476"/>
    <w:rsid w:val="008234BD"/>
    <w:rsid w:val="00823932"/>
    <w:rsid w:val="00823EAA"/>
    <w:rsid w:val="008241C6"/>
    <w:rsid w:val="008241CC"/>
    <w:rsid w:val="00824A3F"/>
    <w:rsid w:val="0082608E"/>
    <w:rsid w:val="0082637A"/>
    <w:rsid w:val="00826B9C"/>
    <w:rsid w:val="008273C5"/>
    <w:rsid w:val="008274A0"/>
    <w:rsid w:val="008276CC"/>
    <w:rsid w:val="0082780B"/>
    <w:rsid w:val="008278B5"/>
    <w:rsid w:val="0083023A"/>
    <w:rsid w:val="00830A4F"/>
    <w:rsid w:val="008313E1"/>
    <w:rsid w:val="008316BF"/>
    <w:rsid w:val="008319B0"/>
    <w:rsid w:val="00832C12"/>
    <w:rsid w:val="0083328C"/>
    <w:rsid w:val="00833AD3"/>
    <w:rsid w:val="00833F91"/>
    <w:rsid w:val="00834288"/>
    <w:rsid w:val="0083430A"/>
    <w:rsid w:val="0083463D"/>
    <w:rsid w:val="0083517A"/>
    <w:rsid w:val="00836879"/>
    <w:rsid w:val="0083697A"/>
    <w:rsid w:val="008410F3"/>
    <w:rsid w:val="00841356"/>
    <w:rsid w:val="00841E27"/>
    <w:rsid w:val="00842492"/>
    <w:rsid w:val="0084306F"/>
    <w:rsid w:val="00843BD9"/>
    <w:rsid w:val="00844053"/>
    <w:rsid w:val="008440FC"/>
    <w:rsid w:val="00844180"/>
    <w:rsid w:val="00844679"/>
    <w:rsid w:val="0084484B"/>
    <w:rsid w:val="00844921"/>
    <w:rsid w:val="00844B3B"/>
    <w:rsid w:val="00845300"/>
    <w:rsid w:val="0084561A"/>
    <w:rsid w:val="00845CD6"/>
    <w:rsid w:val="008463DF"/>
    <w:rsid w:val="008464E4"/>
    <w:rsid w:val="0084669E"/>
    <w:rsid w:val="00846C33"/>
    <w:rsid w:val="00846D13"/>
    <w:rsid w:val="0084723C"/>
    <w:rsid w:val="00847B8B"/>
    <w:rsid w:val="00847C3F"/>
    <w:rsid w:val="00847F11"/>
    <w:rsid w:val="0085018D"/>
    <w:rsid w:val="008505E4"/>
    <w:rsid w:val="00850A29"/>
    <w:rsid w:val="00850C61"/>
    <w:rsid w:val="00851839"/>
    <w:rsid w:val="008518D5"/>
    <w:rsid w:val="00852864"/>
    <w:rsid w:val="00852AB4"/>
    <w:rsid w:val="00853F74"/>
    <w:rsid w:val="008540E7"/>
    <w:rsid w:val="00854D3C"/>
    <w:rsid w:val="008552CA"/>
    <w:rsid w:val="008568FE"/>
    <w:rsid w:val="00856EC8"/>
    <w:rsid w:val="00860C6B"/>
    <w:rsid w:val="008610C1"/>
    <w:rsid w:val="008613EA"/>
    <w:rsid w:val="008615CC"/>
    <w:rsid w:val="008616AC"/>
    <w:rsid w:val="00862B7C"/>
    <w:rsid w:val="00862D1E"/>
    <w:rsid w:val="00863972"/>
    <w:rsid w:val="00863A7F"/>
    <w:rsid w:val="008648B0"/>
    <w:rsid w:val="00864DF5"/>
    <w:rsid w:val="00864F83"/>
    <w:rsid w:val="0086556C"/>
    <w:rsid w:val="008655CC"/>
    <w:rsid w:val="00865E6F"/>
    <w:rsid w:val="00866BFD"/>
    <w:rsid w:val="008677EC"/>
    <w:rsid w:val="00867C4A"/>
    <w:rsid w:val="00867F4A"/>
    <w:rsid w:val="00870552"/>
    <w:rsid w:val="00870C0D"/>
    <w:rsid w:val="00870D87"/>
    <w:rsid w:val="0087208D"/>
    <w:rsid w:val="00872795"/>
    <w:rsid w:val="00872CA6"/>
    <w:rsid w:val="008730FA"/>
    <w:rsid w:val="008740FB"/>
    <w:rsid w:val="00875264"/>
    <w:rsid w:val="0087533C"/>
    <w:rsid w:val="008754A8"/>
    <w:rsid w:val="00875CDE"/>
    <w:rsid w:val="00875D34"/>
    <w:rsid w:val="00876857"/>
    <w:rsid w:val="00876B5A"/>
    <w:rsid w:val="00876CFB"/>
    <w:rsid w:val="00876E6D"/>
    <w:rsid w:val="008776FA"/>
    <w:rsid w:val="0088009C"/>
    <w:rsid w:val="00880FA6"/>
    <w:rsid w:val="00881170"/>
    <w:rsid w:val="008821E6"/>
    <w:rsid w:val="00882539"/>
    <w:rsid w:val="00882CFC"/>
    <w:rsid w:val="00883146"/>
    <w:rsid w:val="00883500"/>
    <w:rsid w:val="0088370D"/>
    <w:rsid w:val="00883817"/>
    <w:rsid w:val="00883884"/>
    <w:rsid w:val="008847B3"/>
    <w:rsid w:val="008859BD"/>
    <w:rsid w:val="008859F8"/>
    <w:rsid w:val="00885DC5"/>
    <w:rsid w:val="0088724A"/>
    <w:rsid w:val="00887A1A"/>
    <w:rsid w:val="00887A2A"/>
    <w:rsid w:val="00887C82"/>
    <w:rsid w:val="00890723"/>
    <w:rsid w:val="00891C84"/>
    <w:rsid w:val="00892B7A"/>
    <w:rsid w:val="008936DE"/>
    <w:rsid w:val="00893CA0"/>
    <w:rsid w:val="00893CE8"/>
    <w:rsid w:val="00894338"/>
    <w:rsid w:val="00894FA6"/>
    <w:rsid w:val="008952C1"/>
    <w:rsid w:val="00895660"/>
    <w:rsid w:val="00895F69"/>
    <w:rsid w:val="00896381"/>
    <w:rsid w:val="00897023"/>
    <w:rsid w:val="0089720A"/>
    <w:rsid w:val="008972BC"/>
    <w:rsid w:val="008972CF"/>
    <w:rsid w:val="008A074D"/>
    <w:rsid w:val="008A07A2"/>
    <w:rsid w:val="008A0969"/>
    <w:rsid w:val="008A1F97"/>
    <w:rsid w:val="008A2B33"/>
    <w:rsid w:val="008A2D51"/>
    <w:rsid w:val="008A410E"/>
    <w:rsid w:val="008A4273"/>
    <w:rsid w:val="008A46D5"/>
    <w:rsid w:val="008A5D4B"/>
    <w:rsid w:val="008A6807"/>
    <w:rsid w:val="008A6B6C"/>
    <w:rsid w:val="008A7AD3"/>
    <w:rsid w:val="008A7DCE"/>
    <w:rsid w:val="008B0FEE"/>
    <w:rsid w:val="008B1D84"/>
    <w:rsid w:val="008B3ECE"/>
    <w:rsid w:val="008B441A"/>
    <w:rsid w:val="008B5226"/>
    <w:rsid w:val="008B5680"/>
    <w:rsid w:val="008B5EBF"/>
    <w:rsid w:val="008B671B"/>
    <w:rsid w:val="008B6D65"/>
    <w:rsid w:val="008B7024"/>
    <w:rsid w:val="008B778A"/>
    <w:rsid w:val="008B7B8B"/>
    <w:rsid w:val="008B7E30"/>
    <w:rsid w:val="008C194F"/>
    <w:rsid w:val="008C1AA1"/>
    <w:rsid w:val="008C1D66"/>
    <w:rsid w:val="008C249E"/>
    <w:rsid w:val="008C26A4"/>
    <w:rsid w:val="008C3B7D"/>
    <w:rsid w:val="008C3BCA"/>
    <w:rsid w:val="008C3FE6"/>
    <w:rsid w:val="008C4452"/>
    <w:rsid w:val="008C52A9"/>
    <w:rsid w:val="008C560C"/>
    <w:rsid w:val="008C5AAA"/>
    <w:rsid w:val="008C63B0"/>
    <w:rsid w:val="008C6542"/>
    <w:rsid w:val="008C6B9F"/>
    <w:rsid w:val="008C6BCB"/>
    <w:rsid w:val="008C6EAD"/>
    <w:rsid w:val="008C7405"/>
    <w:rsid w:val="008C7A34"/>
    <w:rsid w:val="008D0080"/>
    <w:rsid w:val="008D0435"/>
    <w:rsid w:val="008D0641"/>
    <w:rsid w:val="008D0EC8"/>
    <w:rsid w:val="008D1740"/>
    <w:rsid w:val="008D1D6E"/>
    <w:rsid w:val="008D21C6"/>
    <w:rsid w:val="008D2214"/>
    <w:rsid w:val="008D2663"/>
    <w:rsid w:val="008D2711"/>
    <w:rsid w:val="008D3383"/>
    <w:rsid w:val="008D4818"/>
    <w:rsid w:val="008D4A46"/>
    <w:rsid w:val="008D50BA"/>
    <w:rsid w:val="008D5C70"/>
    <w:rsid w:val="008D7081"/>
    <w:rsid w:val="008D7C3E"/>
    <w:rsid w:val="008D7DA6"/>
    <w:rsid w:val="008E02E1"/>
    <w:rsid w:val="008E0928"/>
    <w:rsid w:val="008E0CC6"/>
    <w:rsid w:val="008E1270"/>
    <w:rsid w:val="008E15C4"/>
    <w:rsid w:val="008E1CEA"/>
    <w:rsid w:val="008E24A3"/>
    <w:rsid w:val="008E2A30"/>
    <w:rsid w:val="008E2BD1"/>
    <w:rsid w:val="008E33D7"/>
    <w:rsid w:val="008E37BC"/>
    <w:rsid w:val="008E433C"/>
    <w:rsid w:val="008E4458"/>
    <w:rsid w:val="008E46EE"/>
    <w:rsid w:val="008E4B72"/>
    <w:rsid w:val="008E4D4C"/>
    <w:rsid w:val="008E5438"/>
    <w:rsid w:val="008E6317"/>
    <w:rsid w:val="008E639B"/>
    <w:rsid w:val="008E785C"/>
    <w:rsid w:val="008F075D"/>
    <w:rsid w:val="008F083D"/>
    <w:rsid w:val="008F0874"/>
    <w:rsid w:val="008F0B73"/>
    <w:rsid w:val="008F0CA6"/>
    <w:rsid w:val="008F132D"/>
    <w:rsid w:val="008F1F77"/>
    <w:rsid w:val="008F223D"/>
    <w:rsid w:val="008F24BA"/>
    <w:rsid w:val="008F2B97"/>
    <w:rsid w:val="008F2D83"/>
    <w:rsid w:val="008F2E73"/>
    <w:rsid w:val="008F3371"/>
    <w:rsid w:val="008F33C0"/>
    <w:rsid w:val="008F35C9"/>
    <w:rsid w:val="008F4103"/>
    <w:rsid w:val="008F4D39"/>
    <w:rsid w:val="008F4F20"/>
    <w:rsid w:val="008F5A81"/>
    <w:rsid w:val="008F5C2E"/>
    <w:rsid w:val="008F5D52"/>
    <w:rsid w:val="008F6175"/>
    <w:rsid w:val="008F7307"/>
    <w:rsid w:val="008F74E4"/>
    <w:rsid w:val="008F7CB8"/>
    <w:rsid w:val="0090037C"/>
    <w:rsid w:val="00900CF3"/>
    <w:rsid w:val="00902687"/>
    <w:rsid w:val="00902C46"/>
    <w:rsid w:val="00903213"/>
    <w:rsid w:val="00903416"/>
    <w:rsid w:val="00903BE3"/>
    <w:rsid w:val="00904062"/>
    <w:rsid w:val="0090447F"/>
    <w:rsid w:val="00904CF6"/>
    <w:rsid w:val="0090532A"/>
    <w:rsid w:val="009053A7"/>
    <w:rsid w:val="00905E0B"/>
    <w:rsid w:val="009063D3"/>
    <w:rsid w:val="0090674A"/>
    <w:rsid w:val="009072B8"/>
    <w:rsid w:val="009102DC"/>
    <w:rsid w:val="0091052C"/>
    <w:rsid w:val="00910778"/>
    <w:rsid w:val="009107C3"/>
    <w:rsid w:val="00910CCA"/>
    <w:rsid w:val="009112C9"/>
    <w:rsid w:val="00911F07"/>
    <w:rsid w:val="00912278"/>
    <w:rsid w:val="00912838"/>
    <w:rsid w:val="00914C39"/>
    <w:rsid w:val="0091510C"/>
    <w:rsid w:val="0091520F"/>
    <w:rsid w:val="00915AA2"/>
    <w:rsid w:val="00915F1D"/>
    <w:rsid w:val="00916209"/>
    <w:rsid w:val="009162F3"/>
    <w:rsid w:val="00916437"/>
    <w:rsid w:val="00916465"/>
    <w:rsid w:val="00916844"/>
    <w:rsid w:val="00916C86"/>
    <w:rsid w:val="00916C97"/>
    <w:rsid w:val="009174BA"/>
    <w:rsid w:val="0091797C"/>
    <w:rsid w:val="009200E4"/>
    <w:rsid w:val="0092020A"/>
    <w:rsid w:val="00920227"/>
    <w:rsid w:val="0092026E"/>
    <w:rsid w:val="00920961"/>
    <w:rsid w:val="00921282"/>
    <w:rsid w:val="00921455"/>
    <w:rsid w:val="00921543"/>
    <w:rsid w:val="009219AE"/>
    <w:rsid w:val="0092460A"/>
    <w:rsid w:val="00924697"/>
    <w:rsid w:val="00924B80"/>
    <w:rsid w:val="00924E70"/>
    <w:rsid w:val="009251E4"/>
    <w:rsid w:val="00925EBD"/>
    <w:rsid w:val="00926305"/>
    <w:rsid w:val="00926641"/>
    <w:rsid w:val="00926A66"/>
    <w:rsid w:val="00926CDA"/>
    <w:rsid w:val="009275BE"/>
    <w:rsid w:val="00927DF2"/>
    <w:rsid w:val="00927F2E"/>
    <w:rsid w:val="009304B8"/>
    <w:rsid w:val="00930819"/>
    <w:rsid w:val="0093181E"/>
    <w:rsid w:val="00932146"/>
    <w:rsid w:val="009324D7"/>
    <w:rsid w:val="009325C1"/>
    <w:rsid w:val="009326AC"/>
    <w:rsid w:val="009332A9"/>
    <w:rsid w:val="00933A54"/>
    <w:rsid w:val="00933AB0"/>
    <w:rsid w:val="00935224"/>
    <w:rsid w:val="00935C7C"/>
    <w:rsid w:val="0093621D"/>
    <w:rsid w:val="00936A28"/>
    <w:rsid w:val="00936D15"/>
    <w:rsid w:val="00936D4A"/>
    <w:rsid w:val="00936FC9"/>
    <w:rsid w:val="009370A6"/>
    <w:rsid w:val="009371D7"/>
    <w:rsid w:val="0093756D"/>
    <w:rsid w:val="00940C64"/>
    <w:rsid w:val="00941B31"/>
    <w:rsid w:val="00942537"/>
    <w:rsid w:val="009429D6"/>
    <w:rsid w:val="00942F2B"/>
    <w:rsid w:val="00943264"/>
    <w:rsid w:val="00943500"/>
    <w:rsid w:val="009435AA"/>
    <w:rsid w:val="0094364B"/>
    <w:rsid w:val="0094367E"/>
    <w:rsid w:val="009443A8"/>
    <w:rsid w:val="00945247"/>
    <w:rsid w:val="00945AAA"/>
    <w:rsid w:val="00946220"/>
    <w:rsid w:val="009464DE"/>
    <w:rsid w:val="00946546"/>
    <w:rsid w:val="00946C7D"/>
    <w:rsid w:val="00946F13"/>
    <w:rsid w:val="00947125"/>
    <w:rsid w:val="009476E9"/>
    <w:rsid w:val="00947723"/>
    <w:rsid w:val="00950614"/>
    <w:rsid w:val="00950D55"/>
    <w:rsid w:val="00950E58"/>
    <w:rsid w:val="00951011"/>
    <w:rsid w:val="009513B4"/>
    <w:rsid w:val="009513DF"/>
    <w:rsid w:val="00952323"/>
    <w:rsid w:val="00952D5D"/>
    <w:rsid w:val="00953160"/>
    <w:rsid w:val="0095334B"/>
    <w:rsid w:val="00953562"/>
    <w:rsid w:val="009536E2"/>
    <w:rsid w:val="009537BB"/>
    <w:rsid w:val="009537EB"/>
    <w:rsid w:val="00953AE4"/>
    <w:rsid w:val="00953B49"/>
    <w:rsid w:val="00953F0E"/>
    <w:rsid w:val="009543E2"/>
    <w:rsid w:val="00954512"/>
    <w:rsid w:val="0095470E"/>
    <w:rsid w:val="00954F3E"/>
    <w:rsid w:val="0095548F"/>
    <w:rsid w:val="00955517"/>
    <w:rsid w:val="00955B61"/>
    <w:rsid w:val="00956DA8"/>
    <w:rsid w:val="00956E01"/>
    <w:rsid w:val="00957141"/>
    <w:rsid w:val="00957336"/>
    <w:rsid w:val="00957591"/>
    <w:rsid w:val="009607BF"/>
    <w:rsid w:val="00960922"/>
    <w:rsid w:val="00960AC1"/>
    <w:rsid w:val="00961284"/>
    <w:rsid w:val="00961B22"/>
    <w:rsid w:val="00962857"/>
    <w:rsid w:val="00963138"/>
    <w:rsid w:val="009636C9"/>
    <w:rsid w:val="00963F98"/>
    <w:rsid w:val="009642AE"/>
    <w:rsid w:val="00964438"/>
    <w:rsid w:val="00964C2F"/>
    <w:rsid w:val="00964C5B"/>
    <w:rsid w:val="009653AD"/>
    <w:rsid w:val="00965482"/>
    <w:rsid w:val="00965674"/>
    <w:rsid w:val="0096569B"/>
    <w:rsid w:val="009658B1"/>
    <w:rsid w:val="00965DE8"/>
    <w:rsid w:val="00966233"/>
    <w:rsid w:val="0096667F"/>
    <w:rsid w:val="00966E2F"/>
    <w:rsid w:val="00967EFE"/>
    <w:rsid w:val="009701BE"/>
    <w:rsid w:val="009706FD"/>
    <w:rsid w:val="00970BCD"/>
    <w:rsid w:val="00970C5D"/>
    <w:rsid w:val="00971268"/>
    <w:rsid w:val="00971C50"/>
    <w:rsid w:val="00972019"/>
    <w:rsid w:val="009721E8"/>
    <w:rsid w:val="00972A16"/>
    <w:rsid w:val="00972F92"/>
    <w:rsid w:val="0097305B"/>
    <w:rsid w:val="009731B0"/>
    <w:rsid w:val="00973868"/>
    <w:rsid w:val="00974472"/>
    <w:rsid w:val="009746E4"/>
    <w:rsid w:val="00975129"/>
    <w:rsid w:val="009751B0"/>
    <w:rsid w:val="009753A8"/>
    <w:rsid w:val="00975879"/>
    <w:rsid w:val="00975F0D"/>
    <w:rsid w:val="00976358"/>
    <w:rsid w:val="00976ED0"/>
    <w:rsid w:val="0097777E"/>
    <w:rsid w:val="00980877"/>
    <w:rsid w:val="009819B7"/>
    <w:rsid w:val="0098257D"/>
    <w:rsid w:val="00982791"/>
    <w:rsid w:val="00982D4B"/>
    <w:rsid w:val="00982ED4"/>
    <w:rsid w:val="00984D6D"/>
    <w:rsid w:val="00985999"/>
    <w:rsid w:val="009865ED"/>
    <w:rsid w:val="0098693B"/>
    <w:rsid w:val="00986A16"/>
    <w:rsid w:val="00987659"/>
    <w:rsid w:val="0098776C"/>
    <w:rsid w:val="009877AC"/>
    <w:rsid w:val="009879C3"/>
    <w:rsid w:val="00987BE9"/>
    <w:rsid w:val="00987CD0"/>
    <w:rsid w:val="00990319"/>
    <w:rsid w:val="00990EFF"/>
    <w:rsid w:val="00990FEF"/>
    <w:rsid w:val="0099154D"/>
    <w:rsid w:val="009915C5"/>
    <w:rsid w:val="009916C3"/>
    <w:rsid w:val="00992698"/>
    <w:rsid w:val="00992956"/>
    <w:rsid w:val="00992987"/>
    <w:rsid w:val="00993627"/>
    <w:rsid w:val="00994078"/>
    <w:rsid w:val="0099433B"/>
    <w:rsid w:val="009943C4"/>
    <w:rsid w:val="009949F9"/>
    <w:rsid w:val="0099529D"/>
    <w:rsid w:val="009953E4"/>
    <w:rsid w:val="009964F3"/>
    <w:rsid w:val="00996CFD"/>
    <w:rsid w:val="0099751F"/>
    <w:rsid w:val="00997A0C"/>
    <w:rsid w:val="00997D45"/>
    <w:rsid w:val="009A03D8"/>
    <w:rsid w:val="009A071D"/>
    <w:rsid w:val="009A0871"/>
    <w:rsid w:val="009A0ACD"/>
    <w:rsid w:val="009A2175"/>
    <w:rsid w:val="009A243A"/>
    <w:rsid w:val="009A2961"/>
    <w:rsid w:val="009A2C35"/>
    <w:rsid w:val="009A326B"/>
    <w:rsid w:val="009A3730"/>
    <w:rsid w:val="009A492D"/>
    <w:rsid w:val="009A585C"/>
    <w:rsid w:val="009A63D4"/>
    <w:rsid w:val="009A6445"/>
    <w:rsid w:val="009A70C7"/>
    <w:rsid w:val="009A731F"/>
    <w:rsid w:val="009A7A77"/>
    <w:rsid w:val="009A7CB4"/>
    <w:rsid w:val="009B0604"/>
    <w:rsid w:val="009B09EA"/>
    <w:rsid w:val="009B1157"/>
    <w:rsid w:val="009B1362"/>
    <w:rsid w:val="009B15E1"/>
    <w:rsid w:val="009B166E"/>
    <w:rsid w:val="009B1BB8"/>
    <w:rsid w:val="009B2140"/>
    <w:rsid w:val="009B254A"/>
    <w:rsid w:val="009B4693"/>
    <w:rsid w:val="009B4BDB"/>
    <w:rsid w:val="009B4C02"/>
    <w:rsid w:val="009B4CEA"/>
    <w:rsid w:val="009B4F1F"/>
    <w:rsid w:val="009B571A"/>
    <w:rsid w:val="009B5D83"/>
    <w:rsid w:val="009B6694"/>
    <w:rsid w:val="009B6754"/>
    <w:rsid w:val="009B6DCD"/>
    <w:rsid w:val="009B7326"/>
    <w:rsid w:val="009B73A9"/>
    <w:rsid w:val="009B7474"/>
    <w:rsid w:val="009B74E1"/>
    <w:rsid w:val="009B76F8"/>
    <w:rsid w:val="009C09DF"/>
    <w:rsid w:val="009C0E11"/>
    <w:rsid w:val="009C0E93"/>
    <w:rsid w:val="009C0F22"/>
    <w:rsid w:val="009C1541"/>
    <w:rsid w:val="009C2DAE"/>
    <w:rsid w:val="009C2EAB"/>
    <w:rsid w:val="009C4248"/>
    <w:rsid w:val="009C4FB0"/>
    <w:rsid w:val="009C5508"/>
    <w:rsid w:val="009C5EFF"/>
    <w:rsid w:val="009C6490"/>
    <w:rsid w:val="009C6495"/>
    <w:rsid w:val="009C6605"/>
    <w:rsid w:val="009C69EC"/>
    <w:rsid w:val="009D06A5"/>
    <w:rsid w:val="009D0F60"/>
    <w:rsid w:val="009D1907"/>
    <w:rsid w:val="009D25C2"/>
    <w:rsid w:val="009D2914"/>
    <w:rsid w:val="009D2A4C"/>
    <w:rsid w:val="009D39E3"/>
    <w:rsid w:val="009D4912"/>
    <w:rsid w:val="009D54BB"/>
    <w:rsid w:val="009D551B"/>
    <w:rsid w:val="009D566E"/>
    <w:rsid w:val="009D576C"/>
    <w:rsid w:val="009D6143"/>
    <w:rsid w:val="009D63B3"/>
    <w:rsid w:val="009D68A9"/>
    <w:rsid w:val="009D6B4B"/>
    <w:rsid w:val="009D7F4A"/>
    <w:rsid w:val="009E07F2"/>
    <w:rsid w:val="009E08B6"/>
    <w:rsid w:val="009E0D87"/>
    <w:rsid w:val="009E17E5"/>
    <w:rsid w:val="009E1857"/>
    <w:rsid w:val="009E1F2D"/>
    <w:rsid w:val="009E2DA2"/>
    <w:rsid w:val="009E330C"/>
    <w:rsid w:val="009E352D"/>
    <w:rsid w:val="009E4088"/>
    <w:rsid w:val="009E518B"/>
    <w:rsid w:val="009E692A"/>
    <w:rsid w:val="009E7187"/>
    <w:rsid w:val="009E7556"/>
    <w:rsid w:val="009F00CF"/>
    <w:rsid w:val="009F1069"/>
    <w:rsid w:val="009F1A46"/>
    <w:rsid w:val="009F1B39"/>
    <w:rsid w:val="009F1BF2"/>
    <w:rsid w:val="009F1E94"/>
    <w:rsid w:val="009F200F"/>
    <w:rsid w:val="009F20BD"/>
    <w:rsid w:val="009F2BBB"/>
    <w:rsid w:val="009F2D58"/>
    <w:rsid w:val="009F401B"/>
    <w:rsid w:val="009F49AF"/>
    <w:rsid w:val="009F5190"/>
    <w:rsid w:val="009F57B5"/>
    <w:rsid w:val="009F5A62"/>
    <w:rsid w:val="009F5B92"/>
    <w:rsid w:val="009F5C26"/>
    <w:rsid w:val="009F5F75"/>
    <w:rsid w:val="009F640E"/>
    <w:rsid w:val="009F68EF"/>
    <w:rsid w:val="009F6971"/>
    <w:rsid w:val="009F6BDF"/>
    <w:rsid w:val="009F6C18"/>
    <w:rsid w:val="009F6FF3"/>
    <w:rsid w:val="009F7B8A"/>
    <w:rsid w:val="00A00807"/>
    <w:rsid w:val="00A00978"/>
    <w:rsid w:val="00A00E4F"/>
    <w:rsid w:val="00A0174A"/>
    <w:rsid w:val="00A01A9C"/>
    <w:rsid w:val="00A021F0"/>
    <w:rsid w:val="00A02ABE"/>
    <w:rsid w:val="00A04007"/>
    <w:rsid w:val="00A046A4"/>
    <w:rsid w:val="00A04A32"/>
    <w:rsid w:val="00A04F4F"/>
    <w:rsid w:val="00A05381"/>
    <w:rsid w:val="00A06A34"/>
    <w:rsid w:val="00A0778E"/>
    <w:rsid w:val="00A10059"/>
    <w:rsid w:val="00A10D15"/>
    <w:rsid w:val="00A11B8D"/>
    <w:rsid w:val="00A11EBB"/>
    <w:rsid w:val="00A1360A"/>
    <w:rsid w:val="00A13672"/>
    <w:rsid w:val="00A13D33"/>
    <w:rsid w:val="00A142F0"/>
    <w:rsid w:val="00A15156"/>
    <w:rsid w:val="00A1524B"/>
    <w:rsid w:val="00A1555C"/>
    <w:rsid w:val="00A16069"/>
    <w:rsid w:val="00A160E1"/>
    <w:rsid w:val="00A17043"/>
    <w:rsid w:val="00A20302"/>
    <w:rsid w:val="00A20595"/>
    <w:rsid w:val="00A20620"/>
    <w:rsid w:val="00A21079"/>
    <w:rsid w:val="00A2120A"/>
    <w:rsid w:val="00A21849"/>
    <w:rsid w:val="00A22754"/>
    <w:rsid w:val="00A22C64"/>
    <w:rsid w:val="00A23206"/>
    <w:rsid w:val="00A2352F"/>
    <w:rsid w:val="00A238D0"/>
    <w:rsid w:val="00A23F0C"/>
    <w:rsid w:val="00A2419B"/>
    <w:rsid w:val="00A246BA"/>
    <w:rsid w:val="00A24A9B"/>
    <w:rsid w:val="00A24DCD"/>
    <w:rsid w:val="00A253E3"/>
    <w:rsid w:val="00A25BD3"/>
    <w:rsid w:val="00A25CC7"/>
    <w:rsid w:val="00A2627F"/>
    <w:rsid w:val="00A26997"/>
    <w:rsid w:val="00A26D1B"/>
    <w:rsid w:val="00A26E7D"/>
    <w:rsid w:val="00A27664"/>
    <w:rsid w:val="00A2788B"/>
    <w:rsid w:val="00A279CF"/>
    <w:rsid w:val="00A27BF9"/>
    <w:rsid w:val="00A27C47"/>
    <w:rsid w:val="00A300B2"/>
    <w:rsid w:val="00A3053E"/>
    <w:rsid w:val="00A30813"/>
    <w:rsid w:val="00A30A0A"/>
    <w:rsid w:val="00A30A56"/>
    <w:rsid w:val="00A31533"/>
    <w:rsid w:val="00A315C1"/>
    <w:rsid w:val="00A31C53"/>
    <w:rsid w:val="00A31D53"/>
    <w:rsid w:val="00A31FE0"/>
    <w:rsid w:val="00A3274D"/>
    <w:rsid w:val="00A32A18"/>
    <w:rsid w:val="00A32B76"/>
    <w:rsid w:val="00A32F03"/>
    <w:rsid w:val="00A3352D"/>
    <w:rsid w:val="00A33581"/>
    <w:rsid w:val="00A33747"/>
    <w:rsid w:val="00A34819"/>
    <w:rsid w:val="00A349B8"/>
    <w:rsid w:val="00A34ACF"/>
    <w:rsid w:val="00A34E50"/>
    <w:rsid w:val="00A351B9"/>
    <w:rsid w:val="00A35657"/>
    <w:rsid w:val="00A35BFE"/>
    <w:rsid w:val="00A35E10"/>
    <w:rsid w:val="00A36497"/>
    <w:rsid w:val="00A36566"/>
    <w:rsid w:val="00A366AC"/>
    <w:rsid w:val="00A370AC"/>
    <w:rsid w:val="00A37EF5"/>
    <w:rsid w:val="00A40073"/>
    <w:rsid w:val="00A4035C"/>
    <w:rsid w:val="00A4059E"/>
    <w:rsid w:val="00A40909"/>
    <w:rsid w:val="00A4126F"/>
    <w:rsid w:val="00A422CF"/>
    <w:rsid w:val="00A4235A"/>
    <w:rsid w:val="00A42415"/>
    <w:rsid w:val="00A43096"/>
    <w:rsid w:val="00A434BC"/>
    <w:rsid w:val="00A4434E"/>
    <w:rsid w:val="00A44576"/>
    <w:rsid w:val="00A44F7B"/>
    <w:rsid w:val="00A4612B"/>
    <w:rsid w:val="00A462AF"/>
    <w:rsid w:val="00A4650C"/>
    <w:rsid w:val="00A47091"/>
    <w:rsid w:val="00A47201"/>
    <w:rsid w:val="00A473B8"/>
    <w:rsid w:val="00A5007B"/>
    <w:rsid w:val="00A50374"/>
    <w:rsid w:val="00A51199"/>
    <w:rsid w:val="00A518CF"/>
    <w:rsid w:val="00A51AB7"/>
    <w:rsid w:val="00A528A2"/>
    <w:rsid w:val="00A540A5"/>
    <w:rsid w:val="00A5421D"/>
    <w:rsid w:val="00A552BE"/>
    <w:rsid w:val="00A55398"/>
    <w:rsid w:val="00A566D0"/>
    <w:rsid w:val="00A5736E"/>
    <w:rsid w:val="00A579BA"/>
    <w:rsid w:val="00A6011C"/>
    <w:rsid w:val="00A60567"/>
    <w:rsid w:val="00A60F3F"/>
    <w:rsid w:val="00A6272F"/>
    <w:rsid w:val="00A63B57"/>
    <w:rsid w:val="00A64157"/>
    <w:rsid w:val="00A648BA"/>
    <w:rsid w:val="00A64960"/>
    <w:rsid w:val="00A6557C"/>
    <w:rsid w:val="00A65D4B"/>
    <w:rsid w:val="00A66539"/>
    <w:rsid w:val="00A66A46"/>
    <w:rsid w:val="00A67546"/>
    <w:rsid w:val="00A677F5"/>
    <w:rsid w:val="00A67B39"/>
    <w:rsid w:val="00A70141"/>
    <w:rsid w:val="00A70E69"/>
    <w:rsid w:val="00A7104D"/>
    <w:rsid w:val="00A71813"/>
    <w:rsid w:val="00A7192C"/>
    <w:rsid w:val="00A71AEC"/>
    <w:rsid w:val="00A72131"/>
    <w:rsid w:val="00A72C10"/>
    <w:rsid w:val="00A72EE1"/>
    <w:rsid w:val="00A7303B"/>
    <w:rsid w:val="00A736A8"/>
    <w:rsid w:val="00A74063"/>
    <w:rsid w:val="00A742A9"/>
    <w:rsid w:val="00A74607"/>
    <w:rsid w:val="00A74C0C"/>
    <w:rsid w:val="00A74ED6"/>
    <w:rsid w:val="00A7525C"/>
    <w:rsid w:val="00A75495"/>
    <w:rsid w:val="00A75D98"/>
    <w:rsid w:val="00A769BC"/>
    <w:rsid w:val="00A76E6B"/>
    <w:rsid w:val="00A77384"/>
    <w:rsid w:val="00A77C69"/>
    <w:rsid w:val="00A80580"/>
    <w:rsid w:val="00A80BC9"/>
    <w:rsid w:val="00A80F55"/>
    <w:rsid w:val="00A81282"/>
    <w:rsid w:val="00A8164D"/>
    <w:rsid w:val="00A8255E"/>
    <w:rsid w:val="00A831B5"/>
    <w:rsid w:val="00A8325A"/>
    <w:rsid w:val="00A8342F"/>
    <w:rsid w:val="00A8349D"/>
    <w:rsid w:val="00A84714"/>
    <w:rsid w:val="00A84A6E"/>
    <w:rsid w:val="00A85169"/>
    <w:rsid w:val="00A85822"/>
    <w:rsid w:val="00A85C52"/>
    <w:rsid w:val="00A85D6E"/>
    <w:rsid w:val="00A872F8"/>
    <w:rsid w:val="00A87389"/>
    <w:rsid w:val="00A87612"/>
    <w:rsid w:val="00A879F1"/>
    <w:rsid w:val="00A902A7"/>
    <w:rsid w:val="00A90D96"/>
    <w:rsid w:val="00A911D2"/>
    <w:rsid w:val="00A91313"/>
    <w:rsid w:val="00A9141F"/>
    <w:rsid w:val="00A9225F"/>
    <w:rsid w:val="00A92705"/>
    <w:rsid w:val="00A932CA"/>
    <w:rsid w:val="00A9365D"/>
    <w:rsid w:val="00A936AA"/>
    <w:rsid w:val="00A93869"/>
    <w:rsid w:val="00A9461D"/>
    <w:rsid w:val="00A94C0D"/>
    <w:rsid w:val="00A94E71"/>
    <w:rsid w:val="00A94E73"/>
    <w:rsid w:val="00A96084"/>
    <w:rsid w:val="00A97216"/>
    <w:rsid w:val="00A9733A"/>
    <w:rsid w:val="00A97CC2"/>
    <w:rsid w:val="00A97DC9"/>
    <w:rsid w:val="00AA07E7"/>
    <w:rsid w:val="00AA0D0A"/>
    <w:rsid w:val="00AA0D24"/>
    <w:rsid w:val="00AA2062"/>
    <w:rsid w:val="00AA285C"/>
    <w:rsid w:val="00AA2E09"/>
    <w:rsid w:val="00AA306C"/>
    <w:rsid w:val="00AA3223"/>
    <w:rsid w:val="00AA32F2"/>
    <w:rsid w:val="00AA38C2"/>
    <w:rsid w:val="00AA38C8"/>
    <w:rsid w:val="00AA3CD5"/>
    <w:rsid w:val="00AA500C"/>
    <w:rsid w:val="00AA56A9"/>
    <w:rsid w:val="00AA5B38"/>
    <w:rsid w:val="00AA696C"/>
    <w:rsid w:val="00AA7B07"/>
    <w:rsid w:val="00AB0AA3"/>
    <w:rsid w:val="00AB0BDA"/>
    <w:rsid w:val="00AB0D1E"/>
    <w:rsid w:val="00AB1262"/>
    <w:rsid w:val="00AB2F03"/>
    <w:rsid w:val="00AB30AA"/>
    <w:rsid w:val="00AB3491"/>
    <w:rsid w:val="00AB37D7"/>
    <w:rsid w:val="00AB3861"/>
    <w:rsid w:val="00AB4037"/>
    <w:rsid w:val="00AB5099"/>
    <w:rsid w:val="00AB5571"/>
    <w:rsid w:val="00AB60DC"/>
    <w:rsid w:val="00AB6D2F"/>
    <w:rsid w:val="00AB6F00"/>
    <w:rsid w:val="00AC043F"/>
    <w:rsid w:val="00AC0689"/>
    <w:rsid w:val="00AC0C4E"/>
    <w:rsid w:val="00AC11AA"/>
    <w:rsid w:val="00AC2C71"/>
    <w:rsid w:val="00AC30C2"/>
    <w:rsid w:val="00AC3805"/>
    <w:rsid w:val="00AC383B"/>
    <w:rsid w:val="00AC389E"/>
    <w:rsid w:val="00AC3EC6"/>
    <w:rsid w:val="00AC4919"/>
    <w:rsid w:val="00AC57CD"/>
    <w:rsid w:val="00AC5D2C"/>
    <w:rsid w:val="00AC5E7A"/>
    <w:rsid w:val="00AC717D"/>
    <w:rsid w:val="00AC73AB"/>
    <w:rsid w:val="00AC759E"/>
    <w:rsid w:val="00AD003A"/>
    <w:rsid w:val="00AD0694"/>
    <w:rsid w:val="00AD1A88"/>
    <w:rsid w:val="00AD34AE"/>
    <w:rsid w:val="00AD3FA4"/>
    <w:rsid w:val="00AD4722"/>
    <w:rsid w:val="00AD4B69"/>
    <w:rsid w:val="00AD4D4C"/>
    <w:rsid w:val="00AD4F06"/>
    <w:rsid w:val="00AD4F18"/>
    <w:rsid w:val="00AD51E7"/>
    <w:rsid w:val="00AD52A7"/>
    <w:rsid w:val="00AD6081"/>
    <w:rsid w:val="00AD7373"/>
    <w:rsid w:val="00AD755A"/>
    <w:rsid w:val="00AE0A1B"/>
    <w:rsid w:val="00AE1425"/>
    <w:rsid w:val="00AE220C"/>
    <w:rsid w:val="00AE23DD"/>
    <w:rsid w:val="00AE24DB"/>
    <w:rsid w:val="00AE254C"/>
    <w:rsid w:val="00AE269E"/>
    <w:rsid w:val="00AE2F45"/>
    <w:rsid w:val="00AE390D"/>
    <w:rsid w:val="00AE3D68"/>
    <w:rsid w:val="00AE46BA"/>
    <w:rsid w:val="00AE46E6"/>
    <w:rsid w:val="00AE47C1"/>
    <w:rsid w:val="00AE48C7"/>
    <w:rsid w:val="00AE48FC"/>
    <w:rsid w:val="00AE4D5F"/>
    <w:rsid w:val="00AE4EC1"/>
    <w:rsid w:val="00AE55E3"/>
    <w:rsid w:val="00AE5889"/>
    <w:rsid w:val="00AE5EC7"/>
    <w:rsid w:val="00AE62DC"/>
    <w:rsid w:val="00AE6574"/>
    <w:rsid w:val="00AE7273"/>
    <w:rsid w:val="00AF090B"/>
    <w:rsid w:val="00AF1694"/>
    <w:rsid w:val="00AF243D"/>
    <w:rsid w:val="00AF26F2"/>
    <w:rsid w:val="00AF2757"/>
    <w:rsid w:val="00AF2794"/>
    <w:rsid w:val="00AF2B60"/>
    <w:rsid w:val="00AF2FB2"/>
    <w:rsid w:val="00AF3952"/>
    <w:rsid w:val="00AF39A4"/>
    <w:rsid w:val="00AF3A40"/>
    <w:rsid w:val="00AF3C63"/>
    <w:rsid w:val="00AF5143"/>
    <w:rsid w:val="00AF53C9"/>
    <w:rsid w:val="00AF5529"/>
    <w:rsid w:val="00AF5A4C"/>
    <w:rsid w:val="00AF6DCA"/>
    <w:rsid w:val="00AF6ED3"/>
    <w:rsid w:val="00AF7489"/>
    <w:rsid w:val="00AF7A48"/>
    <w:rsid w:val="00AF7CEB"/>
    <w:rsid w:val="00AF7D38"/>
    <w:rsid w:val="00B008F5"/>
    <w:rsid w:val="00B00DC5"/>
    <w:rsid w:val="00B01023"/>
    <w:rsid w:val="00B012DB"/>
    <w:rsid w:val="00B0176B"/>
    <w:rsid w:val="00B027EB"/>
    <w:rsid w:val="00B02FA0"/>
    <w:rsid w:val="00B02FE7"/>
    <w:rsid w:val="00B030D8"/>
    <w:rsid w:val="00B0330B"/>
    <w:rsid w:val="00B03471"/>
    <w:rsid w:val="00B03833"/>
    <w:rsid w:val="00B039FF"/>
    <w:rsid w:val="00B03D04"/>
    <w:rsid w:val="00B03F20"/>
    <w:rsid w:val="00B03FAF"/>
    <w:rsid w:val="00B03FC0"/>
    <w:rsid w:val="00B05034"/>
    <w:rsid w:val="00B053E4"/>
    <w:rsid w:val="00B05D5F"/>
    <w:rsid w:val="00B06719"/>
    <w:rsid w:val="00B07181"/>
    <w:rsid w:val="00B07C6B"/>
    <w:rsid w:val="00B102FD"/>
    <w:rsid w:val="00B11F4B"/>
    <w:rsid w:val="00B12AF3"/>
    <w:rsid w:val="00B13030"/>
    <w:rsid w:val="00B136F0"/>
    <w:rsid w:val="00B1422A"/>
    <w:rsid w:val="00B14C97"/>
    <w:rsid w:val="00B14E18"/>
    <w:rsid w:val="00B15757"/>
    <w:rsid w:val="00B15A0D"/>
    <w:rsid w:val="00B15FFF"/>
    <w:rsid w:val="00B172D5"/>
    <w:rsid w:val="00B17344"/>
    <w:rsid w:val="00B17584"/>
    <w:rsid w:val="00B17920"/>
    <w:rsid w:val="00B17A57"/>
    <w:rsid w:val="00B2092C"/>
    <w:rsid w:val="00B20E7C"/>
    <w:rsid w:val="00B21126"/>
    <w:rsid w:val="00B21549"/>
    <w:rsid w:val="00B21581"/>
    <w:rsid w:val="00B21C5A"/>
    <w:rsid w:val="00B22581"/>
    <w:rsid w:val="00B23A61"/>
    <w:rsid w:val="00B244C4"/>
    <w:rsid w:val="00B24CB9"/>
    <w:rsid w:val="00B24FCC"/>
    <w:rsid w:val="00B251FE"/>
    <w:rsid w:val="00B26585"/>
    <w:rsid w:val="00B2661E"/>
    <w:rsid w:val="00B26CCF"/>
    <w:rsid w:val="00B26EC5"/>
    <w:rsid w:val="00B279BF"/>
    <w:rsid w:val="00B27A8C"/>
    <w:rsid w:val="00B27E80"/>
    <w:rsid w:val="00B3036E"/>
    <w:rsid w:val="00B30D8B"/>
    <w:rsid w:val="00B31218"/>
    <w:rsid w:val="00B3130A"/>
    <w:rsid w:val="00B31A74"/>
    <w:rsid w:val="00B31C3C"/>
    <w:rsid w:val="00B32277"/>
    <w:rsid w:val="00B32786"/>
    <w:rsid w:val="00B32E74"/>
    <w:rsid w:val="00B3385A"/>
    <w:rsid w:val="00B3414C"/>
    <w:rsid w:val="00B345F8"/>
    <w:rsid w:val="00B34E1E"/>
    <w:rsid w:val="00B34E41"/>
    <w:rsid w:val="00B35285"/>
    <w:rsid w:val="00B35550"/>
    <w:rsid w:val="00B356F7"/>
    <w:rsid w:val="00B35D25"/>
    <w:rsid w:val="00B369B6"/>
    <w:rsid w:val="00B36B5F"/>
    <w:rsid w:val="00B36EE1"/>
    <w:rsid w:val="00B3703A"/>
    <w:rsid w:val="00B37EF4"/>
    <w:rsid w:val="00B37F0A"/>
    <w:rsid w:val="00B40D8A"/>
    <w:rsid w:val="00B41029"/>
    <w:rsid w:val="00B412D4"/>
    <w:rsid w:val="00B418F3"/>
    <w:rsid w:val="00B41DC4"/>
    <w:rsid w:val="00B42827"/>
    <w:rsid w:val="00B42E35"/>
    <w:rsid w:val="00B4349B"/>
    <w:rsid w:val="00B434A6"/>
    <w:rsid w:val="00B438BE"/>
    <w:rsid w:val="00B43A92"/>
    <w:rsid w:val="00B43C93"/>
    <w:rsid w:val="00B43DDA"/>
    <w:rsid w:val="00B44B42"/>
    <w:rsid w:val="00B44D59"/>
    <w:rsid w:val="00B44DEB"/>
    <w:rsid w:val="00B452BA"/>
    <w:rsid w:val="00B45405"/>
    <w:rsid w:val="00B45406"/>
    <w:rsid w:val="00B45BF7"/>
    <w:rsid w:val="00B45C79"/>
    <w:rsid w:val="00B465A9"/>
    <w:rsid w:val="00B46625"/>
    <w:rsid w:val="00B46B11"/>
    <w:rsid w:val="00B46C45"/>
    <w:rsid w:val="00B46D76"/>
    <w:rsid w:val="00B46DB7"/>
    <w:rsid w:val="00B47395"/>
    <w:rsid w:val="00B47701"/>
    <w:rsid w:val="00B478AE"/>
    <w:rsid w:val="00B50FF4"/>
    <w:rsid w:val="00B5130E"/>
    <w:rsid w:val="00B51BC2"/>
    <w:rsid w:val="00B52502"/>
    <w:rsid w:val="00B52587"/>
    <w:rsid w:val="00B525B9"/>
    <w:rsid w:val="00B532FD"/>
    <w:rsid w:val="00B53352"/>
    <w:rsid w:val="00B53D3E"/>
    <w:rsid w:val="00B5476F"/>
    <w:rsid w:val="00B54A98"/>
    <w:rsid w:val="00B55524"/>
    <w:rsid w:val="00B55BC9"/>
    <w:rsid w:val="00B55D26"/>
    <w:rsid w:val="00B56752"/>
    <w:rsid w:val="00B567FC"/>
    <w:rsid w:val="00B574CF"/>
    <w:rsid w:val="00B603A0"/>
    <w:rsid w:val="00B60429"/>
    <w:rsid w:val="00B60D78"/>
    <w:rsid w:val="00B617CB"/>
    <w:rsid w:val="00B627E9"/>
    <w:rsid w:val="00B62EF8"/>
    <w:rsid w:val="00B62F8B"/>
    <w:rsid w:val="00B631D1"/>
    <w:rsid w:val="00B63200"/>
    <w:rsid w:val="00B63873"/>
    <w:rsid w:val="00B63C11"/>
    <w:rsid w:val="00B6492C"/>
    <w:rsid w:val="00B64A55"/>
    <w:rsid w:val="00B64B05"/>
    <w:rsid w:val="00B65354"/>
    <w:rsid w:val="00B65A91"/>
    <w:rsid w:val="00B6618C"/>
    <w:rsid w:val="00B67440"/>
    <w:rsid w:val="00B70363"/>
    <w:rsid w:val="00B706DD"/>
    <w:rsid w:val="00B70D3A"/>
    <w:rsid w:val="00B7134D"/>
    <w:rsid w:val="00B71A13"/>
    <w:rsid w:val="00B72608"/>
    <w:rsid w:val="00B72BBC"/>
    <w:rsid w:val="00B732A8"/>
    <w:rsid w:val="00B74A27"/>
    <w:rsid w:val="00B74F06"/>
    <w:rsid w:val="00B7518D"/>
    <w:rsid w:val="00B757B2"/>
    <w:rsid w:val="00B7599E"/>
    <w:rsid w:val="00B762E6"/>
    <w:rsid w:val="00B767C4"/>
    <w:rsid w:val="00B7683F"/>
    <w:rsid w:val="00B76A0C"/>
    <w:rsid w:val="00B7720A"/>
    <w:rsid w:val="00B77ABB"/>
    <w:rsid w:val="00B77E5C"/>
    <w:rsid w:val="00B8040A"/>
    <w:rsid w:val="00B811D0"/>
    <w:rsid w:val="00B815F5"/>
    <w:rsid w:val="00B81B4B"/>
    <w:rsid w:val="00B81F5E"/>
    <w:rsid w:val="00B82821"/>
    <w:rsid w:val="00B82BEE"/>
    <w:rsid w:val="00B82CD0"/>
    <w:rsid w:val="00B8342A"/>
    <w:rsid w:val="00B8388E"/>
    <w:rsid w:val="00B838B0"/>
    <w:rsid w:val="00B83C88"/>
    <w:rsid w:val="00B842C4"/>
    <w:rsid w:val="00B8442A"/>
    <w:rsid w:val="00B847C5"/>
    <w:rsid w:val="00B84954"/>
    <w:rsid w:val="00B852EB"/>
    <w:rsid w:val="00B853D4"/>
    <w:rsid w:val="00B85B49"/>
    <w:rsid w:val="00B85D26"/>
    <w:rsid w:val="00B85E6A"/>
    <w:rsid w:val="00B861E1"/>
    <w:rsid w:val="00B8626A"/>
    <w:rsid w:val="00B86638"/>
    <w:rsid w:val="00B87852"/>
    <w:rsid w:val="00B908B9"/>
    <w:rsid w:val="00B90FF3"/>
    <w:rsid w:val="00B91180"/>
    <w:rsid w:val="00B915B9"/>
    <w:rsid w:val="00B91E8E"/>
    <w:rsid w:val="00B929CE"/>
    <w:rsid w:val="00B92A0B"/>
    <w:rsid w:val="00B92BDA"/>
    <w:rsid w:val="00B933DC"/>
    <w:rsid w:val="00B936F7"/>
    <w:rsid w:val="00B93904"/>
    <w:rsid w:val="00B9391D"/>
    <w:rsid w:val="00B94BB5"/>
    <w:rsid w:val="00B952B6"/>
    <w:rsid w:val="00B95A42"/>
    <w:rsid w:val="00B977DA"/>
    <w:rsid w:val="00BA01ED"/>
    <w:rsid w:val="00BA032F"/>
    <w:rsid w:val="00BA0F58"/>
    <w:rsid w:val="00BA14E6"/>
    <w:rsid w:val="00BA1A86"/>
    <w:rsid w:val="00BA257A"/>
    <w:rsid w:val="00BA2585"/>
    <w:rsid w:val="00BA27D9"/>
    <w:rsid w:val="00BA28C4"/>
    <w:rsid w:val="00BA313E"/>
    <w:rsid w:val="00BA33F6"/>
    <w:rsid w:val="00BA39B3"/>
    <w:rsid w:val="00BA3C1C"/>
    <w:rsid w:val="00BA4499"/>
    <w:rsid w:val="00BA4A6C"/>
    <w:rsid w:val="00BA4E46"/>
    <w:rsid w:val="00BA517E"/>
    <w:rsid w:val="00BA52D1"/>
    <w:rsid w:val="00BA5904"/>
    <w:rsid w:val="00BA60A6"/>
    <w:rsid w:val="00BA6200"/>
    <w:rsid w:val="00BA6AB5"/>
    <w:rsid w:val="00BA7687"/>
    <w:rsid w:val="00BA772E"/>
    <w:rsid w:val="00BA7760"/>
    <w:rsid w:val="00BA7BDF"/>
    <w:rsid w:val="00BB01DF"/>
    <w:rsid w:val="00BB075F"/>
    <w:rsid w:val="00BB121A"/>
    <w:rsid w:val="00BB1778"/>
    <w:rsid w:val="00BB1A35"/>
    <w:rsid w:val="00BB2509"/>
    <w:rsid w:val="00BB2662"/>
    <w:rsid w:val="00BB3A2E"/>
    <w:rsid w:val="00BB3B93"/>
    <w:rsid w:val="00BB3B97"/>
    <w:rsid w:val="00BB5193"/>
    <w:rsid w:val="00BB60F6"/>
    <w:rsid w:val="00BB61CC"/>
    <w:rsid w:val="00BB640C"/>
    <w:rsid w:val="00BB6B54"/>
    <w:rsid w:val="00BB6C0E"/>
    <w:rsid w:val="00BB6EED"/>
    <w:rsid w:val="00BB6F46"/>
    <w:rsid w:val="00BB7393"/>
    <w:rsid w:val="00BB7A99"/>
    <w:rsid w:val="00BB7EEF"/>
    <w:rsid w:val="00BB7F44"/>
    <w:rsid w:val="00BC057C"/>
    <w:rsid w:val="00BC1465"/>
    <w:rsid w:val="00BC2435"/>
    <w:rsid w:val="00BC275F"/>
    <w:rsid w:val="00BC2E78"/>
    <w:rsid w:val="00BC313B"/>
    <w:rsid w:val="00BC31BF"/>
    <w:rsid w:val="00BC34D8"/>
    <w:rsid w:val="00BC370D"/>
    <w:rsid w:val="00BC3B1F"/>
    <w:rsid w:val="00BC4788"/>
    <w:rsid w:val="00BC4F6F"/>
    <w:rsid w:val="00BC5841"/>
    <w:rsid w:val="00BC6147"/>
    <w:rsid w:val="00BC6C7A"/>
    <w:rsid w:val="00BC7979"/>
    <w:rsid w:val="00BC7996"/>
    <w:rsid w:val="00BD0932"/>
    <w:rsid w:val="00BD1086"/>
    <w:rsid w:val="00BD15AB"/>
    <w:rsid w:val="00BD17E2"/>
    <w:rsid w:val="00BD1FAD"/>
    <w:rsid w:val="00BD20E4"/>
    <w:rsid w:val="00BD21B4"/>
    <w:rsid w:val="00BD2331"/>
    <w:rsid w:val="00BD37E4"/>
    <w:rsid w:val="00BD39D3"/>
    <w:rsid w:val="00BD3E30"/>
    <w:rsid w:val="00BD407E"/>
    <w:rsid w:val="00BD49D1"/>
    <w:rsid w:val="00BD4B8E"/>
    <w:rsid w:val="00BD4CE9"/>
    <w:rsid w:val="00BD4D4D"/>
    <w:rsid w:val="00BD55DA"/>
    <w:rsid w:val="00BD5CE9"/>
    <w:rsid w:val="00BD5D23"/>
    <w:rsid w:val="00BD628A"/>
    <w:rsid w:val="00BD66DD"/>
    <w:rsid w:val="00BD6A9C"/>
    <w:rsid w:val="00BD709B"/>
    <w:rsid w:val="00BE021B"/>
    <w:rsid w:val="00BE0E2C"/>
    <w:rsid w:val="00BE0F4B"/>
    <w:rsid w:val="00BE170C"/>
    <w:rsid w:val="00BE22A7"/>
    <w:rsid w:val="00BE2A01"/>
    <w:rsid w:val="00BE2CDB"/>
    <w:rsid w:val="00BE2CF0"/>
    <w:rsid w:val="00BE33BB"/>
    <w:rsid w:val="00BE3E2A"/>
    <w:rsid w:val="00BE4597"/>
    <w:rsid w:val="00BE4C06"/>
    <w:rsid w:val="00BE5563"/>
    <w:rsid w:val="00BE5671"/>
    <w:rsid w:val="00BE5C21"/>
    <w:rsid w:val="00BE6C2C"/>
    <w:rsid w:val="00BE777B"/>
    <w:rsid w:val="00BE7B0D"/>
    <w:rsid w:val="00BE7C0C"/>
    <w:rsid w:val="00BF02AF"/>
    <w:rsid w:val="00BF0F4A"/>
    <w:rsid w:val="00BF109B"/>
    <w:rsid w:val="00BF19A8"/>
    <w:rsid w:val="00BF19F0"/>
    <w:rsid w:val="00BF1E74"/>
    <w:rsid w:val="00BF2980"/>
    <w:rsid w:val="00BF3023"/>
    <w:rsid w:val="00BF3425"/>
    <w:rsid w:val="00BF3430"/>
    <w:rsid w:val="00BF3676"/>
    <w:rsid w:val="00BF38CE"/>
    <w:rsid w:val="00BF3C09"/>
    <w:rsid w:val="00BF4215"/>
    <w:rsid w:val="00BF4A48"/>
    <w:rsid w:val="00BF4AB8"/>
    <w:rsid w:val="00BF56E5"/>
    <w:rsid w:val="00BF645B"/>
    <w:rsid w:val="00BF6495"/>
    <w:rsid w:val="00BF66F1"/>
    <w:rsid w:val="00BF68A7"/>
    <w:rsid w:val="00BF6A81"/>
    <w:rsid w:val="00BF6E1E"/>
    <w:rsid w:val="00BF6F52"/>
    <w:rsid w:val="00BF77DC"/>
    <w:rsid w:val="00BF7B99"/>
    <w:rsid w:val="00BF7C2B"/>
    <w:rsid w:val="00C00B85"/>
    <w:rsid w:val="00C00D2B"/>
    <w:rsid w:val="00C00D43"/>
    <w:rsid w:val="00C011CE"/>
    <w:rsid w:val="00C016BE"/>
    <w:rsid w:val="00C01A74"/>
    <w:rsid w:val="00C01D88"/>
    <w:rsid w:val="00C0242C"/>
    <w:rsid w:val="00C02856"/>
    <w:rsid w:val="00C02A2A"/>
    <w:rsid w:val="00C03ED3"/>
    <w:rsid w:val="00C04032"/>
    <w:rsid w:val="00C04327"/>
    <w:rsid w:val="00C04C8D"/>
    <w:rsid w:val="00C060DF"/>
    <w:rsid w:val="00C063D1"/>
    <w:rsid w:val="00C0724E"/>
    <w:rsid w:val="00C07B76"/>
    <w:rsid w:val="00C102A5"/>
    <w:rsid w:val="00C102CB"/>
    <w:rsid w:val="00C10AFB"/>
    <w:rsid w:val="00C10B22"/>
    <w:rsid w:val="00C110CF"/>
    <w:rsid w:val="00C11758"/>
    <w:rsid w:val="00C1198C"/>
    <w:rsid w:val="00C11B22"/>
    <w:rsid w:val="00C11C30"/>
    <w:rsid w:val="00C11F1A"/>
    <w:rsid w:val="00C12101"/>
    <w:rsid w:val="00C12494"/>
    <w:rsid w:val="00C138FA"/>
    <w:rsid w:val="00C13C0B"/>
    <w:rsid w:val="00C141E4"/>
    <w:rsid w:val="00C148B9"/>
    <w:rsid w:val="00C149D9"/>
    <w:rsid w:val="00C14CBF"/>
    <w:rsid w:val="00C16CF4"/>
    <w:rsid w:val="00C16EDD"/>
    <w:rsid w:val="00C176B4"/>
    <w:rsid w:val="00C17807"/>
    <w:rsid w:val="00C17D20"/>
    <w:rsid w:val="00C2026C"/>
    <w:rsid w:val="00C20282"/>
    <w:rsid w:val="00C204C1"/>
    <w:rsid w:val="00C20777"/>
    <w:rsid w:val="00C209D2"/>
    <w:rsid w:val="00C20C7D"/>
    <w:rsid w:val="00C20F67"/>
    <w:rsid w:val="00C21009"/>
    <w:rsid w:val="00C212D7"/>
    <w:rsid w:val="00C2130D"/>
    <w:rsid w:val="00C214AE"/>
    <w:rsid w:val="00C217F0"/>
    <w:rsid w:val="00C21B19"/>
    <w:rsid w:val="00C21C86"/>
    <w:rsid w:val="00C21E8A"/>
    <w:rsid w:val="00C229E3"/>
    <w:rsid w:val="00C22C8E"/>
    <w:rsid w:val="00C22FED"/>
    <w:rsid w:val="00C234C4"/>
    <w:rsid w:val="00C23CAD"/>
    <w:rsid w:val="00C24FE7"/>
    <w:rsid w:val="00C25AB5"/>
    <w:rsid w:val="00C263F7"/>
    <w:rsid w:val="00C26845"/>
    <w:rsid w:val="00C268CE"/>
    <w:rsid w:val="00C278C1"/>
    <w:rsid w:val="00C27DD8"/>
    <w:rsid w:val="00C27F24"/>
    <w:rsid w:val="00C3011C"/>
    <w:rsid w:val="00C305B9"/>
    <w:rsid w:val="00C3068F"/>
    <w:rsid w:val="00C309D8"/>
    <w:rsid w:val="00C314F5"/>
    <w:rsid w:val="00C325DE"/>
    <w:rsid w:val="00C32956"/>
    <w:rsid w:val="00C32C73"/>
    <w:rsid w:val="00C331A5"/>
    <w:rsid w:val="00C331FC"/>
    <w:rsid w:val="00C333D0"/>
    <w:rsid w:val="00C34A99"/>
    <w:rsid w:val="00C34E06"/>
    <w:rsid w:val="00C360EE"/>
    <w:rsid w:val="00C3614E"/>
    <w:rsid w:val="00C36581"/>
    <w:rsid w:val="00C36788"/>
    <w:rsid w:val="00C37455"/>
    <w:rsid w:val="00C37D50"/>
    <w:rsid w:val="00C40094"/>
    <w:rsid w:val="00C40F42"/>
    <w:rsid w:val="00C41A99"/>
    <w:rsid w:val="00C41F14"/>
    <w:rsid w:val="00C4205B"/>
    <w:rsid w:val="00C42204"/>
    <w:rsid w:val="00C42331"/>
    <w:rsid w:val="00C4282C"/>
    <w:rsid w:val="00C42998"/>
    <w:rsid w:val="00C429B1"/>
    <w:rsid w:val="00C42D0D"/>
    <w:rsid w:val="00C42E12"/>
    <w:rsid w:val="00C43163"/>
    <w:rsid w:val="00C4397E"/>
    <w:rsid w:val="00C43F1B"/>
    <w:rsid w:val="00C456ED"/>
    <w:rsid w:val="00C45A85"/>
    <w:rsid w:val="00C45BD3"/>
    <w:rsid w:val="00C45DAA"/>
    <w:rsid w:val="00C4615A"/>
    <w:rsid w:val="00C46183"/>
    <w:rsid w:val="00C467B4"/>
    <w:rsid w:val="00C470DB"/>
    <w:rsid w:val="00C477BD"/>
    <w:rsid w:val="00C50282"/>
    <w:rsid w:val="00C50953"/>
    <w:rsid w:val="00C50DEC"/>
    <w:rsid w:val="00C52DE0"/>
    <w:rsid w:val="00C52F35"/>
    <w:rsid w:val="00C531D0"/>
    <w:rsid w:val="00C534CF"/>
    <w:rsid w:val="00C53EC4"/>
    <w:rsid w:val="00C561E2"/>
    <w:rsid w:val="00C5642C"/>
    <w:rsid w:val="00C566D3"/>
    <w:rsid w:val="00C56D77"/>
    <w:rsid w:val="00C62C09"/>
    <w:rsid w:val="00C635DB"/>
    <w:rsid w:val="00C63BF3"/>
    <w:rsid w:val="00C64426"/>
    <w:rsid w:val="00C64651"/>
    <w:rsid w:val="00C646E7"/>
    <w:rsid w:val="00C6481B"/>
    <w:rsid w:val="00C6528D"/>
    <w:rsid w:val="00C654A5"/>
    <w:rsid w:val="00C656B4"/>
    <w:rsid w:val="00C65FE1"/>
    <w:rsid w:val="00C66929"/>
    <w:rsid w:val="00C6721A"/>
    <w:rsid w:val="00C67D90"/>
    <w:rsid w:val="00C70596"/>
    <w:rsid w:val="00C70631"/>
    <w:rsid w:val="00C71D66"/>
    <w:rsid w:val="00C726B6"/>
    <w:rsid w:val="00C72A1B"/>
    <w:rsid w:val="00C72C0D"/>
    <w:rsid w:val="00C72E98"/>
    <w:rsid w:val="00C7359C"/>
    <w:rsid w:val="00C7369C"/>
    <w:rsid w:val="00C73E46"/>
    <w:rsid w:val="00C742D6"/>
    <w:rsid w:val="00C74855"/>
    <w:rsid w:val="00C74E52"/>
    <w:rsid w:val="00C74F16"/>
    <w:rsid w:val="00C75277"/>
    <w:rsid w:val="00C754DE"/>
    <w:rsid w:val="00C75EE6"/>
    <w:rsid w:val="00C76375"/>
    <w:rsid w:val="00C766C2"/>
    <w:rsid w:val="00C768FA"/>
    <w:rsid w:val="00C77D09"/>
    <w:rsid w:val="00C8001A"/>
    <w:rsid w:val="00C806A5"/>
    <w:rsid w:val="00C80850"/>
    <w:rsid w:val="00C80FA5"/>
    <w:rsid w:val="00C81208"/>
    <w:rsid w:val="00C8159B"/>
    <w:rsid w:val="00C830F7"/>
    <w:rsid w:val="00C83341"/>
    <w:rsid w:val="00C83A9F"/>
    <w:rsid w:val="00C8478E"/>
    <w:rsid w:val="00C847FD"/>
    <w:rsid w:val="00C84879"/>
    <w:rsid w:val="00C848C7"/>
    <w:rsid w:val="00C848F7"/>
    <w:rsid w:val="00C84C77"/>
    <w:rsid w:val="00C84D07"/>
    <w:rsid w:val="00C84FAE"/>
    <w:rsid w:val="00C85059"/>
    <w:rsid w:val="00C854B6"/>
    <w:rsid w:val="00C858F5"/>
    <w:rsid w:val="00C85ABF"/>
    <w:rsid w:val="00C860A0"/>
    <w:rsid w:val="00C862B5"/>
    <w:rsid w:val="00C866D5"/>
    <w:rsid w:val="00C872A3"/>
    <w:rsid w:val="00C873FD"/>
    <w:rsid w:val="00C87A52"/>
    <w:rsid w:val="00C87B44"/>
    <w:rsid w:val="00C87EFB"/>
    <w:rsid w:val="00C903BA"/>
    <w:rsid w:val="00C9100F"/>
    <w:rsid w:val="00C91A0F"/>
    <w:rsid w:val="00C91CBF"/>
    <w:rsid w:val="00C91ECE"/>
    <w:rsid w:val="00C9216B"/>
    <w:rsid w:val="00C92841"/>
    <w:rsid w:val="00C93870"/>
    <w:rsid w:val="00C93D36"/>
    <w:rsid w:val="00C93DC7"/>
    <w:rsid w:val="00C949B1"/>
    <w:rsid w:val="00C94D68"/>
    <w:rsid w:val="00C95104"/>
    <w:rsid w:val="00C95900"/>
    <w:rsid w:val="00C95C8F"/>
    <w:rsid w:val="00C964DC"/>
    <w:rsid w:val="00C9660B"/>
    <w:rsid w:val="00C97248"/>
    <w:rsid w:val="00C972E9"/>
    <w:rsid w:val="00C97BD9"/>
    <w:rsid w:val="00C97E10"/>
    <w:rsid w:val="00CA0819"/>
    <w:rsid w:val="00CA0A1D"/>
    <w:rsid w:val="00CA1A18"/>
    <w:rsid w:val="00CA1A76"/>
    <w:rsid w:val="00CA1C61"/>
    <w:rsid w:val="00CA2AB3"/>
    <w:rsid w:val="00CA34B5"/>
    <w:rsid w:val="00CA3EFC"/>
    <w:rsid w:val="00CA4024"/>
    <w:rsid w:val="00CA4BB6"/>
    <w:rsid w:val="00CA5115"/>
    <w:rsid w:val="00CA5213"/>
    <w:rsid w:val="00CA5741"/>
    <w:rsid w:val="00CA665F"/>
    <w:rsid w:val="00CB003D"/>
    <w:rsid w:val="00CB199A"/>
    <w:rsid w:val="00CB1CC9"/>
    <w:rsid w:val="00CB2320"/>
    <w:rsid w:val="00CB243A"/>
    <w:rsid w:val="00CB24BC"/>
    <w:rsid w:val="00CB2A35"/>
    <w:rsid w:val="00CB3E17"/>
    <w:rsid w:val="00CB3E54"/>
    <w:rsid w:val="00CB42CC"/>
    <w:rsid w:val="00CB44A0"/>
    <w:rsid w:val="00CB4BEC"/>
    <w:rsid w:val="00CB4CFB"/>
    <w:rsid w:val="00CB4DD0"/>
    <w:rsid w:val="00CB5295"/>
    <w:rsid w:val="00CB5393"/>
    <w:rsid w:val="00CB59F6"/>
    <w:rsid w:val="00CB67E3"/>
    <w:rsid w:val="00CB76CC"/>
    <w:rsid w:val="00CB782E"/>
    <w:rsid w:val="00CC2477"/>
    <w:rsid w:val="00CC295E"/>
    <w:rsid w:val="00CC2C49"/>
    <w:rsid w:val="00CC2FC5"/>
    <w:rsid w:val="00CC3023"/>
    <w:rsid w:val="00CC3661"/>
    <w:rsid w:val="00CC3877"/>
    <w:rsid w:val="00CC38E2"/>
    <w:rsid w:val="00CC6184"/>
    <w:rsid w:val="00CC6968"/>
    <w:rsid w:val="00CC7BEA"/>
    <w:rsid w:val="00CD093A"/>
    <w:rsid w:val="00CD0C74"/>
    <w:rsid w:val="00CD246A"/>
    <w:rsid w:val="00CD31EF"/>
    <w:rsid w:val="00CD3837"/>
    <w:rsid w:val="00CD3841"/>
    <w:rsid w:val="00CD38F0"/>
    <w:rsid w:val="00CD39D1"/>
    <w:rsid w:val="00CD3EC6"/>
    <w:rsid w:val="00CD3FB5"/>
    <w:rsid w:val="00CD406B"/>
    <w:rsid w:val="00CD4278"/>
    <w:rsid w:val="00CD42EC"/>
    <w:rsid w:val="00CD6030"/>
    <w:rsid w:val="00CD69FC"/>
    <w:rsid w:val="00CD6DC1"/>
    <w:rsid w:val="00CD6ED4"/>
    <w:rsid w:val="00CD6F06"/>
    <w:rsid w:val="00CE003A"/>
    <w:rsid w:val="00CE01B6"/>
    <w:rsid w:val="00CE0999"/>
    <w:rsid w:val="00CE0CB9"/>
    <w:rsid w:val="00CE130C"/>
    <w:rsid w:val="00CE16D1"/>
    <w:rsid w:val="00CE17AE"/>
    <w:rsid w:val="00CE1A61"/>
    <w:rsid w:val="00CE1BB0"/>
    <w:rsid w:val="00CE2200"/>
    <w:rsid w:val="00CE232D"/>
    <w:rsid w:val="00CE2765"/>
    <w:rsid w:val="00CE2BDE"/>
    <w:rsid w:val="00CE3599"/>
    <w:rsid w:val="00CE3DED"/>
    <w:rsid w:val="00CE49A2"/>
    <w:rsid w:val="00CE52FF"/>
    <w:rsid w:val="00CE5E61"/>
    <w:rsid w:val="00CE649A"/>
    <w:rsid w:val="00CE6D72"/>
    <w:rsid w:val="00CE6D73"/>
    <w:rsid w:val="00CE7450"/>
    <w:rsid w:val="00CE77AC"/>
    <w:rsid w:val="00CE7843"/>
    <w:rsid w:val="00CE7ECF"/>
    <w:rsid w:val="00CE7F47"/>
    <w:rsid w:val="00CF0842"/>
    <w:rsid w:val="00CF0854"/>
    <w:rsid w:val="00CF1596"/>
    <w:rsid w:val="00CF15AF"/>
    <w:rsid w:val="00CF19F3"/>
    <w:rsid w:val="00CF291B"/>
    <w:rsid w:val="00CF2DF3"/>
    <w:rsid w:val="00CF2EAF"/>
    <w:rsid w:val="00CF3106"/>
    <w:rsid w:val="00CF33D3"/>
    <w:rsid w:val="00CF4719"/>
    <w:rsid w:val="00CF486D"/>
    <w:rsid w:val="00CF4EC7"/>
    <w:rsid w:val="00CF5B01"/>
    <w:rsid w:val="00CF5C08"/>
    <w:rsid w:val="00CF6585"/>
    <w:rsid w:val="00CF6612"/>
    <w:rsid w:val="00CF6B6E"/>
    <w:rsid w:val="00CF6FE5"/>
    <w:rsid w:val="00CF77EC"/>
    <w:rsid w:val="00D009B9"/>
    <w:rsid w:val="00D00AEB"/>
    <w:rsid w:val="00D00B54"/>
    <w:rsid w:val="00D00BB5"/>
    <w:rsid w:val="00D00E81"/>
    <w:rsid w:val="00D010CC"/>
    <w:rsid w:val="00D01689"/>
    <w:rsid w:val="00D01776"/>
    <w:rsid w:val="00D019DD"/>
    <w:rsid w:val="00D0200B"/>
    <w:rsid w:val="00D034E9"/>
    <w:rsid w:val="00D03801"/>
    <w:rsid w:val="00D03B63"/>
    <w:rsid w:val="00D04BDA"/>
    <w:rsid w:val="00D04CFC"/>
    <w:rsid w:val="00D05783"/>
    <w:rsid w:val="00D058AF"/>
    <w:rsid w:val="00D0596D"/>
    <w:rsid w:val="00D05B41"/>
    <w:rsid w:val="00D06A5A"/>
    <w:rsid w:val="00D06D7D"/>
    <w:rsid w:val="00D06DAA"/>
    <w:rsid w:val="00D074CF"/>
    <w:rsid w:val="00D07A30"/>
    <w:rsid w:val="00D100D0"/>
    <w:rsid w:val="00D107B4"/>
    <w:rsid w:val="00D10DDD"/>
    <w:rsid w:val="00D1204D"/>
    <w:rsid w:val="00D1321A"/>
    <w:rsid w:val="00D13A41"/>
    <w:rsid w:val="00D13B47"/>
    <w:rsid w:val="00D13F5F"/>
    <w:rsid w:val="00D15A69"/>
    <w:rsid w:val="00D15B41"/>
    <w:rsid w:val="00D15F0E"/>
    <w:rsid w:val="00D16BC4"/>
    <w:rsid w:val="00D16E0F"/>
    <w:rsid w:val="00D17070"/>
    <w:rsid w:val="00D17CCD"/>
    <w:rsid w:val="00D20954"/>
    <w:rsid w:val="00D20B7E"/>
    <w:rsid w:val="00D20B8D"/>
    <w:rsid w:val="00D21723"/>
    <w:rsid w:val="00D22962"/>
    <w:rsid w:val="00D22F41"/>
    <w:rsid w:val="00D23368"/>
    <w:rsid w:val="00D238EB"/>
    <w:rsid w:val="00D23A00"/>
    <w:rsid w:val="00D23C70"/>
    <w:rsid w:val="00D23D6E"/>
    <w:rsid w:val="00D2433A"/>
    <w:rsid w:val="00D24507"/>
    <w:rsid w:val="00D25112"/>
    <w:rsid w:val="00D253D6"/>
    <w:rsid w:val="00D2597F"/>
    <w:rsid w:val="00D25BD1"/>
    <w:rsid w:val="00D25D66"/>
    <w:rsid w:val="00D2696B"/>
    <w:rsid w:val="00D26B09"/>
    <w:rsid w:val="00D30035"/>
    <w:rsid w:val="00D30600"/>
    <w:rsid w:val="00D308B1"/>
    <w:rsid w:val="00D308C4"/>
    <w:rsid w:val="00D30B38"/>
    <w:rsid w:val="00D31078"/>
    <w:rsid w:val="00D3117E"/>
    <w:rsid w:val="00D3140F"/>
    <w:rsid w:val="00D32063"/>
    <w:rsid w:val="00D32DCA"/>
    <w:rsid w:val="00D32F47"/>
    <w:rsid w:val="00D332BA"/>
    <w:rsid w:val="00D33353"/>
    <w:rsid w:val="00D34ABB"/>
    <w:rsid w:val="00D34D4F"/>
    <w:rsid w:val="00D34D5C"/>
    <w:rsid w:val="00D3512F"/>
    <w:rsid w:val="00D35701"/>
    <w:rsid w:val="00D360B4"/>
    <w:rsid w:val="00D367C6"/>
    <w:rsid w:val="00D36B7B"/>
    <w:rsid w:val="00D36CCE"/>
    <w:rsid w:val="00D36FAF"/>
    <w:rsid w:val="00D37191"/>
    <w:rsid w:val="00D4006D"/>
    <w:rsid w:val="00D402B0"/>
    <w:rsid w:val="00D40430"/>
    <w:rsid w:val="00D4112E"/>
    <w:rsid w:val="00D41F45"/>
    <w:rsid w:val="00D42DD6"/>
    <w:rsid w:val="00D43CD8"/>
    <w:rsid w:val="00D444BB"/>
    <w:rsid w:val="00D44616"/>
    <w:rsid w:val="00D448AD"/>
    <w:rsid w:val="00D449B2"/>
    <w:rsid w:val="00D45015"/>
    <w:rsid w:val="00D45393"/>
    <w:rsid w:val="00D45613"/>
    <w:rsid w:val="00D45BD4"/>
    <w:rsid w:val="00D45CF4"/>
    <w:rsid w:val="00D45E60"/>
    <w:rsid w:val="00D4627D"/>
    <w:rsid w:val="00D47223"/>
    <w:rsid w:val="00D47373"/>
    <w:rsid w:val="00D47FE9"/>
    <w:rsid w:val="00D52669"/>
    <w:rsid w:val="00D52A05"/>
    <w:rsid w:val="00D53154"/>
    <w:rsid w:val="00D5362C"/>
    <w:rsid w:val="00D53B2B"/>
    <w:rsid w:val="00D53DD6"/>
    <w:rsid w:val="00D53E3B"/>
    <w:rsid w:val="00D548A7"/>
    <w:rsid w:val="00D549CC"/>
    <w:rsid w:val="00D54DC8"/>
    <w:rsid w:val="00D55E73"/>
    <w:rsid w:val="00D562FD"/>
    <w:rsid w:val="00D56663"/>
    <w:rsid w:val="00D568A1"/>
    <w:rsid w:val="00D56EEC"/>
    <w:rsid w:val="00D57129"/>
    <w:rsid w:val="00D57281"/>
    <w:rsid w:val="00D57957"/>
    <w:rsid w:val="00D606EA"/>
    <w:rsid w:val="00D60E64"/>
    <w:rsid w:val="00D60FB7"/>
    <w:rsid w:val="00D61960"/>
    <w:rsid w:val="00D62190"/>
    <w:rsid w:val="00D62283"/>
    <w:rsid w:val="00D626E5"/>
    <w:rsid w:val="00D63028"/>
    <w:rsid w:val="00D64490"/>
    <w:rsid w:val="00D647D6"/>
    <w:rsid w:val="00D6480F"/>
    <w:rsid w:val="00D64AE8"/>
    <w:rsid w:val="00D64CEE"/>
    <w:rsid w:val="00D650E4"/>
    <w:rsid w:val="00D65276"/>
    <w:rsid w:val="00D65303"/>
    <w:rsid w:val="00D65538"/>
    <w:rsid w:val="00D658D0"/>
    <w:rsid w:val="00D66D08"/>
    <w:rsid w:val="00D67BAC"/>
    <w:rsid w:val="00D705B0"/>
    <w:rsid w:val="00D708B9"/>
    <w:rsid w:val="00D70F16"/>
    <w:rsid w:val="00D72CC4"/>
    <w:rsid w:val="00D73158"/>
    <w:rsid w:val="00D7349E"/>
    <w:rsid w:val="00D747B7"/>
    <w:rsid w:val="00D749D2"/>
    <w:rsid w:val="00D74C00"/>
    <w:rsid w:val="00D74C8E"/>
    <w:rsid w:val="00D74E03"/>
    <w:rsid w:val="00D761D8"/>
    <w:rsid w:val="00D77309"/>
    <w:rsid w:val="00D777DD"/>
    <w:rsid w:val="00D77AD9"/>
    <w:rsid w:val="00D77FF2"/>
    <w:rsid w:val="00D80739"/>
    <w:rsid w:val="00D80AF7"/>
    <w:rsid w:val="00D80C7A"/>
    <w:rsid w:val="00D81334"/>
    <w:rsid w:val="00D822E9"/>
    <w:rsid w:val="00D82BD0"/>
    <w:rsid w:val="00D84031"/>
    <w:rsid w:val="00D84251"/>
    <w:rsid w:val="00D8499C"/>
    <w:rsid w:val="00D849BD"/>
    <w:rsid w:val="00D84EAF"/>
    <w:rsid w:val="00D85162"/>
    <w:rsid w:val="00D85939"/>
    <w:rsid w:val="00D85AB4"/>
    <w:rsid w:val="00D85FBB"/>
    <w:rsid w:val="00D863A9"/>
    <w:rsid w:val="00D86B63"/>
    <w:rsid w:val="00D871D2"/>
    <w:rsid w:val="00D874BA"/>
    <w:rsid w:val="00D87777"/>
    <w:rsid w:val="00D87845"/>
    <w:rsid w:val="00D87C29"/>
    <w:rsid w:val="00D87F70"/>
    <w:rsid w:val="00D900A3"/>
    <w:rsid w:val="00D902FA"/>
    <w:rsid w:val="00D909C3"/>
    <w:rsid w:val="00D909F3"/>
    <w:rsid w:val="00D90B0B"/>
    <w:rsid w:val="00D90E1B"/>
    <w:rsid w:val="00D91803"/>
    <w:rsid w:val="00D92F0C"/>
    <w:rsid w:val="00D93142"/>
    <w:rsid w:val="00D93301"/>
    <w:rsid w:val="00D93304"/>
    <w:rsid w:val="00D933BB"/>
    <w:rsid w:val="00D93CD3"/>
    <w:rsid w:val="00D93EC0"/>
    <w:rsid w:val="00D93FD1"/>
    <w:rsid w:val="00D94EFC"/>
    <w:rsid w:val="00D951D6"/>
    <w:rsid w:val="00D955DD"/>
    <w:rsid w:val="00D95CCF"/>
    <w:rsid w:val="00D95D95"/>
    <w:rsid w:val="00D961C1"/>
    <w:rsid w:val="00D96678"/>
    <w:rsid w:val="00D96818"/>
    <w:rsid w:val="00D969DC"/>
    <w:rsid w:val="00D971B4"/>
    <w:rsid w:val="00D97978"/>
    <w:rsid w:val="00D97A02"/>
    <w:rsid w:val="00D97E2B"/>
    <w:rsid w:val="00DA019F"/>
    <w:rsid w:val="00DA01E6"/>
    <w:rsid w:val="00DA058B"/>
    <w:rsid w:val="00DA0642"/>
    <w:rsid w:val="00DA0FA9"/>
    <w:rsid w:val="00DA126F"/>
    <w:rsid w:val="00DA1731"/>
    <w:rsid w:val="00DA203B"/>
    <w:rsid w:val="00DA270C"/>
    <w:rsid w:val="00DA290F"/>
    <w:rsid w:val="00DA2FEA"/>
    <w:rsid w:val="00DA30F3"/>
    <w:rsid w:val="00DA3292"/>
    <w:rsid w:val="00DA3406"/>
    <w:rsid w:val="00DA3815"/>
    <w:rsid w:val="00DA3DE1"/>
    <w:rsid w:val="00DA44A1"/>
    <w:rsid w:val="00DA5B1A"/>
    <w:rsid w:val="00DA644D"/>
    <w:rsid w:val="00DA64E3"/>
    <w:rsid w:val="00DA66FF"/>
    <w:rsid w:val="00DA6F76"/>
    <w:rsid w:val="00DA7793"/>
    <w:rsid w:val="00DB003C"/>
    <w:rsid w:val="00DB0B6D"/>
    <w:rsid w:val="00DB160A"/>
    <w:rsid w:val="00DB1AF8"/>
    <w:rsid w:val="00DB1F33"/>
    <w:rsid w:val="00DB2223"/>
    <w:rsid w:val="00DB2F15"/>
    <w:rsid w:val="00DB305C"/>
    <w:rsid w:val="00DB372C"/>
    <w:rsid w:val="00DB3923"/>
    <w:rsid w:val="00DB3B45"/>
    <w:rsid w:val="00DB41CB"/>
    <w:rsid w:val="00DB41CC"/>
    <w:rsid w:val="00DB43E5"/>
    <w:rsid w:val="00DB47B4"/>
    <w:rsid w:val="00DB5699"/>
    <w:rsid w:val="00DB56C5"/>
    <w:rsid w:val="00DB5D28"/>
    <w:rsid w:val="00DB5E7C"/>
    <w:rsid w:val="00DB6B75"/>
    <w:rsid w:val="00DB6E1D"/>
    <w:rsid w:val="00DB6F19"/>
    <w:rsid w:val="00DB70F9"/>
    <w:rsid w:val="00DB723F"/>
    <w:rsid w:val="00DB7412"/>
    <w:rsid w:val="00DB7926"/>
    <w:rsid w:val="00DB7E57"/>
    <w:rsid w:val="00DC02DA"/>
    <w:rsid w:val="00DC03A7"/>
    <w:rsid w:val="00DC08A7"/>
    <w:rsid w:val="00DC10DD"/>
    <w:rsid w:val="00DC1369"/>
    <w:rsid w:val="00DC150B"/>
    <w:rsid w:val="00DC1AF3"/>
    <w:rsid w:val="00DC1CD6"/>
    <w:rsid w:val="00DC1DEC"/>
    <w:rsid w:val="00DC2838"/>
    <w:rsid w:val="00DC2A3D"/>
    <w:rsid w:val="00DC2DE7"/>
    <w:rsid w:val="00DC33E1"/>
    <w:rsid w:val="00DC367F"/>
    <w:rsid w:val="00DC368A"/>
    <w:rsid w:val="00DC3EE6"/>
    <w:rsid w:val="00DC41BC"/>
    <w:rsid w:val="00DC4860"/>
    <w:rsid w:val="00DC4901"/>
    <w:rsid w:val="00DC5298"/>
    <w:rsid w:val="00DC59E3"/>
    <w:rsid w:val="00DC5BF3"/>
    <w:rsid w:val="00DC7649"/>
    <w:rsid w:val="00DD02BB"/>
    <w:rsid w:val="00DD0408"/>
    <w:rsid w:val="00DD0B2E"/>
    <w:rsid w:val="00DD111C"/>
    <w:rsid w:val="00DD1A06"/>
    <w:rsid w:val="00DD251D"/>
    <w:rsid w:val="00DD29D7"/>
    <w:rsid w:val="00DD323D"/>
    <w:rsid w:val="00DD39C5"/>
    <w:rsid w:val="00DD3BF1"/>
    <w:rsid w:val="00DD3C04"/>
    <w:rsid w:val="00DD3CA6"/>
    <w:rsid w:val="00DD409D"/>
    <w:rsid w:val="00DD4EB2"/>
    <w:rsid w:val="00DD5659"/>
    <w:rsid w:val="00DD5E1D"/>
    <w:rsid w:val="00DD639E"/>
    <w:rsid w:val="00DD6BD7"/>
    <w:rsid w:val="00DD6D96"/>
    <w:rsid w:val="00DD6F3C"/>
    <w:rsid w:val="00DD78A6"/>
    <w:rsid w:val="00DD7FCE"/>
    <w:rsid w:val="00DE045B"/>
    <w:rsid w:val="00DE04B9"/>
    <w:rsid w:val="00DE0964"/>
    <w:rsid w:val="00DE0B12"/>
    <w:rsid w:val="00DE0B1D"/>
    <w:rsid w:val="00DE0C84"/>
    <w:rsid w:val="00DE0E3E"/>
    <w:rsid w:val="00DE1321"/>
    <w:rsid w:val="00DE2951"/>
    <w:rsid w:val="00DE3B9F"/>
    <w:rsid w:val="00DE3BA8"/>
    <w:rsid w:val="00DE5073"/>
    <w:rsid w:val="00DE5220"/>
    <w:rsid w:val="00DE5395"/>
    <w:rsid w:val="00DE666D"/>
    <w:rsid w:val="00DE69CE"/>
    <w:rsid w:val="00DE75A0"/>
    <w:rsid w:val="00DF05A1"/>
    <w:rsid w:val="00DF0706"/>
    <w:rsid w:val="00DF0771"/>
    <w:rsid w:val="00DF0A2E"/>
    <w:rsid w:val="00DF0C4C"/>
    <w:rsid w:val="00DF0F8C"/>
    <w:rsid w:val="00DF1360"/>
    <w:rsid w:val="00DF2051"/>
    <w:rsid w:val="00DF2166"/>
    <w:rsid w:val="00DF2584"/>
    <w:rsid w:val="00DF2A5F"/>
    <w:rsid w:val="00DF3517"/>
    <w:rsid w:val="00DF3DF4"/>
    <w:rsid w:val="00DF44B9"/>
    <w:rsid w:val="00DF458E"/>
    <w:rsid w:val="00DF4657"/>
    <w:rsid w:val="00DF476E"/>
    <w:rsid w:val="00DF4876"/>
    <w:rsid w:val="00DF4EF4"/>
    <w:rsid w:val="00DF51CA"/>
    <w:rsid w:val="00DF536D"/>
    <w:rsid w:val="00DF5846"/>
    <w:rsid w:val="00DF649A"/>
    <w:rsid w:val="00DF699B"/>
    <w:rsid w:val="00DF6C1B"/>
    <w:rsid w:val="00DF6DC3"/>
    <w:rsid w:val="00DF6F17"/>
    <w:rsid w:val="00DF757C"/>
    <w:rsid w:val="00E000A3"/>
    <w:rsid w:val="00E00767"/>
    <w:rsid w:val="00E0165C"/>
    <w:rsid w:val="00E01A72"/>
    <w:rsid w:val="00E02335"/>
    <w:rsid w:val="00E02D66"/>
    <w:rsid w:val="00E0342C"/>
    <w:rsid w:val="00E04E80"/>
    <w:rsid w:val="00E05C4F"/>
    <w:rsid w:val="00E06059"/>
    <w:rsid w:val="00E06259"/>
    <w:rsid w:val="00E06A3E"/>
    <w:rsid w:val="00E070A3"/>
    <w:rsid w:val="00E071E4"/>
    <w:rsid w:val="00E07B31"/>
    <w:rsid w:val="00E07C25"/>
    <w:rsid w:val="00E101BD"/>
    <w:rsid w:val="00E107F6"/>
    <w:rsid w:val="00E10B57"/>
    <w:rsid w:val="00E111FF"/>
    <w:rsid w:val="00E115C0"/>
    <w:rsid w:val="00E11C4F"/>
    <w:rsid w:val="00E12475"/>
    <w:rsid w:val="00E12C3D"/>
    <w:rsid w:val="00E13759"/>
    <w:rsid w:val="00E138B8"/>
    <w:rsid w:val="00E13C2E"/>
    <w:rsid w:val="00E149B4"/>
    <w:rsid w:val="00E14AAC"/>
    <w:rsid w:val="00E14E04"/>
    <w:rsid w:val="00E15247"/>
    <w:rsid w:val="00E1591E"/>
    <w:rsid w:val="00E15B0E"/>
    <w:rsid w:val="00E16085"/>
    <w:rsid w:val="00E16C60"/>
    <w:rsid w:val="00E16DD5"/>
    <w:rsid w:val="00E17792"/>
    <w:rsid w:val="00E178EB"/>
    <w:rsid w:val="00E17DDB"/>
    <w:rsid w:val="00E20AA4"/>
    <w:rsid w:val="00E20B21"/>
    <w:rsid w:val="00E20D1E"/>
    <w:rsid w:val="00E21026"/>
    <w:rsid w:val="00E210E8"/>
    <w:rsid w:val="00E21534"/>
    <w:rsid w:val="00E21AC4"/>
    <w:rsid w:val="00E222A0"/>
    <w:rsid w:val="00E22BBD"/>
    <w:rsid w:val="00E22C66"/>
    <w:rsid w:val="00E237B7"/>
    <w:rsid w:val="00E237C7"/>
    <w:rsid w:val="00E23A9B"/>
    <w:rsid w:val="00E23CAD"/>
    <w:rsid w:val="00E2511E"/>
    <w:rsid w:val="00E25258"/>
    <w:rsid w:val="00E2544B"/>
    <w:rsid w:val="00E2553E"/>
    <w:rsid w:val="00E255A8"/>
    <w:rsid w:val="00E255E2"/>
    <w:rsid w:val="00E25C2C"/>
    <w:rsid w:val="00E261E6"/>
    <w:rsid w:val="00E26ECE"/>
    <w:rsid w:val="00E271B2"/>
    <w:rsid w:val="00E277A3"/>
    <w:rsid w:val="00E27AD7"/>
    <w:rsid w:val="00E27AE8"/>
    <w:rsid w:val="00E30AA3"/>
    <w:rsid w:val="00E31F17"/>
    <w:rsid w:val="00E3208F"/>
    <w:rsid w:val="00E321AE"/>
    <w:rsid w:val="00E322AF"/>
    <w:rsid w:val="00E324D3"/>
    <w:rsid w:val="00E3341E"/>
    <w:rsid w:val="00E336D1"/>
    <w:rsid w:val="00E33A7A"/>
    <w:rsid w:val="00E340F6"/>
    <w:rsid w:val="00E344DE"/>
    <w:rsid w:val="00E35D8E"/>
    <w:rsid w:val="00E37EDE"/>
    <w:rsid w:val="00E37F25"/>
    <w:rsid w:val="00E37FBA"/>
    <w:rsid w:val="00E403DA"/>
    <w:rsid w:val="00E41600"/>
    <w:rsid w:val="00E41628"/>
    <w:rsid w:val="00E418FF"/>
    <w:rsid w:val="00E41F96"/>
    <w:rsid w:val="00E42249"/>
    <w:rsid w:val="00E422D3"/>
    <w:rsid w:val="00E42833"/>
    <w:rsid w:val="00E42D0F"/>
    <w:rsid w:val="00E42DEF"/>
    <w:rsid w:val="00E42FF2"/>
    <w:rsid w:val="00E43065"/>
    <w:rsid w:val="00E43190"/>
    <w:rsid w:val="00E432E2"/>
    <w:rsid w:val="00E438FF"/>
    <w:rsid w:val="00E44AAA"/>
    <w:rsid w:val="00E44D8F"/>
    <w:rsid w:val="00E4533A"/>
    <w:rsid w:val="00E45FBE"/>
    <w:rsid w:val="00E4626E"/>
    <w:rsid w:val="00E4695E"/>
    <w:rsid w:val="00E46DE9"/>
    <w:rsid w:val="00E47512"/>
    <w:rsid w:val="00E47634"/>
    <w:rsid w:val="00E476A2"/>
    <w:rsid w:val="00E4779F"/>
    <w:rsid w:val="00E47B57"/>
    <w:rsid w:val="00E5006C"/>
    <w:rsid w:val="00E505A3"/>
    <w:rsid w:val="00E5089C"/>
    <w:rsid w:val="00E5097A"/>
    <w:rsid w:val="00E51212"/>
    <w:rsid w:val="00E51639"/>
    <w:rsid w:val="00E51881"/>
    <w:rsid w:val="00E51B8F"/>
    <w:rsid w:val="00E520D5"/>
    <w:rsid w:val="00E5298C"/>
    <w:rsid w:val="00E5324C"/>
    <w:rsid w:val="00E53D72"/>
    <w:rsid w:val="00E53E84"/>
    <w:rsid w:val="00E53F02"/>
    <w:rsid w:val="00E5442A"/>
    <w:rsid w:val="00E54697"/>
    <w:rsid w:val="00E5471F"/>
    <w:rsid w:val="00E5513C"/>
    <w:rsid w:val="00E5532C"/>
    <w:rsid w:val="00E55470"/>
    <w:rsid w:val="00E55CA5"/>
    <w:rsid w:val="00E561EC"/>
    <w:rsid w:val="00E5645C"/>
    <w:rsid w:val="00E56854"/>
    <w:rsid w:val="00E56AF0"/>
    <w:rsid w:val="00E56F2C"/>
    <w:rsid w:val="00E57168"/>
    <w:rsid w:val="00E57471"/>
    <w:rsid w:val="00E61132"/>
    <w:rsid w:val="00E618A1"/>
    <w:rsid w:val="00E61978"/>
    <w:rsid w:val="00E61BDB"/>
    <w:rsid w:val="00E61E03"/>
    <w:rsid w:val="00E61F5F"/>
    <w:rsid w:val="00E62E72"/>
    <w:rsid w:val="00E63070"/>
    <w:rsid w:val="00E631BE"/>
    <w:rsid w:val="00E631C1"/>
    <w:rsid w:val="00E63327"/>
    <w:rsid w:val="00E63563"/>
    <w:rsid w:val="00E636B7"/>
    <w:rsid w:val="00E63869"/>
    <w:rsid w:val="00E63C05"/>
    <w:rsid w:val="00E63EF1"/>
    <w:rsid w:val="00E646FD"/>
    <w:rsid w:val="00E65875"/>
    <w:rsid w:val="00E65D9F"/>
    <w:rsid w:val="00E6631C"/>
    <w:rsid w:val="00E667D7"/>
    <w:rsid w:val="00E6703C"/>
    <w:rsid w:val="00E6782E"/>
    <w:rsid w:val="00E70BE7"/>
    <w:rsid w:val="00E70EA1"/>
    <w:rsid w:val="00E71499"/>
    <w:rsid w:val="00E71D87"/>
    <w:rsid w:val="00E72399"/>
    <w:rsid w:val="00E72B5F"/>
    <w:rsid w:val="00E72E90"/>
    <w:rsid w:val="00E72FE0"/>
    <w:rsid w:val="00E73111"/>
    <w:rsid w:val="00E7343C"/>
    <w:rsid w:val="00E7347F"/>
    <w:rsid w:val="00E73B3A"/>
    <w:rsid w:val="00E73FB0"/>
    <w:rsid w:val="00E74585"/>
    <w:rsid w:val="00E7479B"/>
    <w:rsid w:val="00E74B75"/>
    <w:rsid w:val="00E74F0C"/>
    <w:rsid w:val="00E754ED"/>
    <w:rsid w:val="00E7588E"/>
    <w:rsid w:val="00E763A2"/>
    <w:rsid w:val="00E763F2"/>
    <w:rsid w:val="00E764F9"/>
    <w:rsid w:val="00E76837"/>
    <w:rsid w:val="00E773E4"/>
    <w:rsid w:val="00E774E4"/>
    <w:rsid w:val="00E800CB"/>
    <w:rsid w:val="00E809C2"/>
    <w:rsid w:val="00E81300"/>
    <w:rsid w:val="00E821A4"/>
    <w:rsid w:val="00E82584"/>
    <w:rsid w:val="00E82D61"/>
    <w:rsid w:val="00E8333A"/>
    <w:rsid w:val="00E83757"/>
    <w:rsid w:val="00E83AEA"/>
    <w:rsid w:val="00E83B95"/>
    <w:rsid w:val="00E83CDC"/>
    <w:rsid w:val="00E83CEB"/>
    <w:rsid w:val="00E8409B"/>
    <w:rsid w:val="00E8459A"/>
    <w:rsid w:val="00E84D19"/>
    <w:rsid w:val="00E8515F"/>
    <w:rsid w:val="00E85674"/>
    <w:rsid w:val="00E858B6"/>
    <w:rsid w:val="00E85B65"/>
    <w:rsid w:val="00E85BD3"/>
    <w:rsid w:val="00E85BEE"/>
    <w:rsid w:val="00E85F3A"/>
    <w:rsid w:val="00E8611C"/>
    <w:rsid w:val="00E8628E"/>
    <w:rsid w:val="00E8695D"/>
    <w:rsid w:val="00E86B43"/>
    <w:rsid w:val="00E870F2"/>
    <w:rsid w:val="00E87133"/>
    <w:rsid w:val="00E8769E"/>
    <w:rsid w:val="00E87965"/>
    <w:rsid w:val="00E87CE8"/>
    <w:rsid w:val="00E901FA"/>
    <w:rsid w:val="00E91071"/>
    <w:rsid w:val="00E914C4"/>
    <w:rsid w:val="00E9273B"/>
    <w:rsid w:val="00E92F72"/>
    <w:rsid w:val="00E9316C"/>
    <w:rsid w:val="00E9319E"/>
    <w:rsid w:val="00E9360D"/>
    <w:rsid w:val="00E9416F"/>
    <w:rsid w:val="00E94866"/>
    <w:rsid w:val="00E949A8"/>
    <w:rsid w:val="00E94E51"/>
    <w:rsid w:val="00E95733"/>
    <w:rsid w:val="00E95C81"/>
    <w:rsid w:val="00E95D25"/>
    <w:rsid w:val="00E96311"/>
    <w:rsid w:val="00E966BD"/>
    <w:rsid w:val="00E9702B"/>
    <w:rsid w:val="00E970CC"/>
    <w:rsid w:val="00E9729F"/>
    <w:rsid w:val="00EA03C9"/>
    <w:rsid w:val="00EA0C8C"/>
    <w:rsid w:val="00EA0E78"/>
    <w:rsid w:val="00EA13B3"/>
    <w:rsid w:val="00EA1D51"/>
    <w:rsid w:val="00EA21A8"/>
    <w:rsid w:val="00EA2E86"/>
    <w:rsid w:val="00EA349D"/>
    <w:rsid w:val="00EA3AB3"/>
    <w:rsid w:val="00EA3BFB"/>
    <w:rsid w:val="00EA3F68"/>
    <w:rsid w:val="00EA3F7D"/>
    <w:rsid w:val="00EA4002"/>
    <w:rsid w:val="00EA4BB2"/>
    <w:rsid w:val="00EA507E"/>
    <w:rsid w:val="00EA5332"/>
    <w:rsid w:val="00EA5682"/>
    <w:rsid w:val="00EA58D8"/>
    <w:rsid w:val="00EA611D"/>
    <w:rsid w:val="00EA682D"/>
    <w:rsid w:val="00EA6841"/>
    <w:rsid w:val="00EA7460"/>
    <w:rsid w:val="00EA7A62"/>
    <w:rsid w:val="00EA7D9D"/>
    <w:rsid w:val="00EB02D2"/>
    <w:rsid w:val="00EB0656"/>
    <w:rsid w:val="00EB1B56"/>
    <w:rsid w:val="00EB1C96"/>
    <w:rsid w:val="00EB1F34"/>
    <w:rsid w:val="00EB2715"/>
    <w:rsid w:val="00EB2911"/>
    <w:rsid w:val="00EB2AFD"/>
    <w:rsid w:val="00EB3421"/>
    <w:rsid w:val="00EB3429"/>
    <w:rsid w:val="00EB3F53"/>
    <w:rsid w:val="00EB43E2"/>
    <w:rsid w:val="00EB4E30"/>
    <w:rsid w:val="00EB4E95"/>
    <w:rsid w:val="00EB5359"/>
    <w:rsid w:val="00EB5532"/>
    <w:rsid w:val="00EB5593"/>
    <w:rsid w:val="00EB5606"/>
    <w:rsid w:val="00EB62F6"/>
    <w:rsid w:val="00EB66D1"/>
    <w:rsid w:val="00EB769F"/>
    <w:rsid w:val="00EB7EC7"/>
    <w:rsid w:val="00EC0BB7"/>
    <w:rsid w:val="00EC0F6C"/>
    <w:rsid w:val="00EC1253"/>
    <w:rsid w:val="00EC1A52"/>
    <w:rsid w:val="00EC2F60"/>
    <w:rsid w:val="00EC3EAC"/>
    <w:rsid w:val="00EC40CA"/>
    <w:rsid w:val="00EC44A3"/>
    <w:rsid w:val="00EC46A6"/>
    <w:rsid w:val="00EC4EDA"/>
    <w:rsid w:val="00EC52CE"/>
    <w:rsid w:val="00EC546E"/>
    <w:rsid w:val="00EC568D"/>
    <w:rsid w:val="00EC5A1F"/>
    <w:rsid w:val="00EC5B4B"/>
    <w:rsid w:val="00EC6194"/>
    <w:rsid w:val="00EC66AE"/>
    <w:rsid w:val="00EC6C10"/>
    <w:rsid w:val="00EC733C"/>
    <w:rsid w:val="00EC753F"/>
    <w:rsid w:val="00EC7BA7"/>
    <w:rsid w:val="00EC7D13"/>
    <w:rsid w:val="00ED12B1"/>
    <w:rsid w:val="00ED1FAB"/>
    <w:rsid w:val="00ED25FE"/>
    <w:rsid w:val="00ED4052"/>
    <w:rsid w:val="00ED46A0"/>
    <w:rsid w:val="00ED5507"/>
    <w:rsid w:val="00ED5746"/>
    <w:rsid w:val="00ED5F80"/>
    <w:rsid w:val="00ED6FC0"/>
    <w:rsid w:val="00ED70C9"/>
    <w:rsid w:val="00ED7839"/>
    <w:rsid w:val="00ED790A"/>
    <w:rsid w:val="00ED7EF8"/>
    <w:rsid w:val="00EE1317"/>
    <w:rsid w:val="00EE198E"/>
    <w:rsid w:val="00EE2184"/>
    <w:rsid w:val="00EE28EC"/>
    <w:rsid w:val="00EE2991"/>
    <w:rsid w:val="00EE34B2"/>
    <w:rsid w:val="00EE35EA"/>
    <w:rsid w:val="00EE39F2"/>
    <w:rsid w:val="00EE3E9C"/>
    <w:rsid w:val="00EE4A41"/>
    <w:rsid w:val="00EE4BE4"/>
    <w:rsid w:val="00EE4C9E"/>
    <w:rsid w:val="00EE5133"/>
    <w:rsid w:val="00EE60AE"/>
    <w:rsid w:val="00EE64AC"/>
    <w:rsid w:val="00EE665C"/>
    <w:rsid w:val="00EE6C96"/>
    <w:rsid w:val="00EE6E2E"/>
    <w:rsid w:val="00EE75EC"/>
    <w:rsid w:val="00EE7783"/>
    <w:rsid w:val="00EE7D92"/>
    <w:rsid w:val="00EF0AFE"/>
    <w:rsid w:val="00EF17A2"/>
    <w:rsid w:val="00EF1D72"/>
    <w:rsid w:val="00EF2ADA"/>
    <w:rsid w:val="00EF350B"/>
    <w:rsid w:val="00EF36D9"/>
    <w:rsid w:val="00EF4098"/>
    <w:rsid w:val="00EF4783"/>
    <w:rsid w:val="00EF53E1"/>
    <w:rsid w:val="00EF54FC"/>
    <w:rsid w:val="00EF56AE"/>
    <w:rsid w:val="00EF596B"/>
    <w:rsid w:val="00EF5B3A"/>
    <w:rsid w:val="00EF5C22"/>
    <w:rsid w:val="00EF648A"/>
    <w:rsid w:val="00EF6E7B"/>
    <w:rsid w:val="00EF75AD"/>
    <w:rsid w:val="00EF7C84"/>
    <w:rsid w:val="00EF7DF9"/>
    <w:rsid w:val="00F01B01"/>
    <w:rsid w:val="00F01B5B"/>
    <w:rsid w:val="00F02056"/>
    <w:rsid w:val="00F02498"/>
    <w:rsid w:val="00F02B0F"/>
    <w:rsid w:val="00F02C48"/>
    <w:rsid w:val="00F03B0A"/>
    <w:rsid w:val="00F048A8"/>
    <w:rsid w:val="00F04A93"/>
    <w:rsid w:val="00F05501"/>
    <w:rsid w:val="00F06EB2"/>
    <w:rsid w:val="00F070E9"/>
    <w:rsid w:val="00F07417"/>
    <w:rsid w:val="00F0755E"/>
    <w:rsid w:val="00F07FD8"/>
    <w:rsid w:val="00F100F7"/>
    <w:rsid w:val="00F10255"/>
    <w:rsid w:val="00F103FB"/>
    <w:rsid w:val="00F10416"/>
    <w:rsid w:val="00F105A8"/>
    <w:rsid w:val="00F10900"/>
    <w:rsid w:val="00F10C90"/>
    <w:rsid w:val="00F10CC1"/>
    <w:rsid w:val="00F10EF9"/>
    <w:rsid w:val="00F113C9"/>
    <w:rsid w:val="00F1161F"/>
    <w:rsid w:val="00F11884"/>
    <w:rsid w:val="00F12C62"/>
    <w:rsid w:val="00F12E8B"/>
    <w:rsid w:val="00F12EAF"/>
    <w:rsid w:val="00F1312B"/>
    <w:rsid w:val="00F135C3"/>
    <w:rsid w:val="00F14D04"/>
    <w:rsid w:val="00F14F66"/>
    <w:rsid w:val="00F15B75"/>
    <w:rsid w:val="00F15E01"/>
    <w:rsid w:val="00F16136"/>
    <w:rsid w:val="00F16500"/>
    <w:rsid w:val="00F16B3D"/>
    <w:rsid w:val="00F16D8E"/>
    <w:rsid w:val="00F1752D"/>
    <w:rsid w:val="00F1760D"/>
    <w:rsid w:val="00F178BE"/>
    <w:rsid w:val="00F17983"/>
    <w:rsid w:val="00F17CBD"/>
    <w:rsid w:val="00F17CED"/>
    <w:rsid w:val="00F17FE7"/>
    <w:rsid w:val="00F2017A"/>
    <w:rsid w:val="00F206A2"/>
    <w:rsid w:val="00F206C2"/>
    <w:rsid w:val="00F2070F"/>
    <w:rsid w:val="00F20AE1"/>
    <w:rsid w:val="00F20C80"/>
    <w:rsid w:val="00F2151D"/>
    <w:rsid w:val="00F21A0D"/>
    <w:rsid w:val="00F22143"/>
    <w:rsid w:val="00F22651"/>
    <w:rsid w:val="00F22A24"/>
    <w:rsid w:val="00F22C4F"/>
    <w:rsid w:val="00F22CB2"/>
    <w:rsid w:val="00F237A3"/>
    <w:rsid w:val="00F238D1"/>
    <w:rsid w:val="00F23A9C"/>
    <w:rsid w:val="00F23D51"/>
    <w:rsid w:val="00F240D5"/>
    <w:rsid w:val="00F248E5"/>
    <w:rsid w:val="00F26AA5"/>
    <w:rsid w:val="00F27660"/>
    <w:rsid w:val="00F302E2"/>
    <w:rsid w:val="00F30329"/>
    <w:rsid w:val="00F30753"/>
    <w:rsid w:val="00F30D82"/>
    <w:rsid w:val="00F310DE"/>
    <w:rsid w:val="00F315C5"/>
    <w:rsid w:val="00F31712"/>
    <w:rsid w:val="00F32072"/>
    <w:rsid w:val="00F328C8"/>
    <w:rsid w:val="00F32AE4"/>
    <w:rsid w:val="00F32E21"/>
    <w:rsid w:val="00F333CA"/>
    <w:rsid w:val="00F33CF2"/>
    <w:rsid w:val="00F34A32"/>
    <w:rsid w:val="00F34F35"/>
    <w:rsid w:val="00F35634"/>
    <w:rsid w:val="00F35A04"/>
    <w:rsid w:val="00F35D0C"/>
    <w:rsid w:val="00F35E8D"/>
    <w:rsid w:val="00F37933"/>
    <w:rsid w:val="00F3793E"/>
    <w:rsid w:val="00F37AE5"/>
    <w:rsid w:val="00F4015E"/>
    <w:rsid w:val="00F40428"/>
    <w:rsid w:val="00F404F7"/>
    <w:rsid w:val="00F409F3"/>
    <w:rsid w:val="00F40A54"/>
    <w:rsid w:val="00F40CF2"/>
    <w:rsid w:val="00F40DFF"/>
    <w:rsid w:val="00F4100F"/>
    <w:rsid w:val="00F41562"/>
    <w:rsid w:val="00F41632"/>
    <w:rsid w:val="00F4171B"/>
    <w:rsid w:val="00F41912"/>
    <w:rsid w:val="00F4198C"/>
    <w:rsid w:val="00F42435"/>
    <w:rsid w:val="00F42BC1"/>
    <w:rsid w:val="00F43DFD"/>
    <w:rsid w:val="00F44453"/>
    <w:rsid w:val="00F4469A"/>
    <w:rsid w:val="00F4540E"/>
    <w:rsid w:val="00F458B4"/>
    <w:rsid w:val="00F45C76"/>
    <w:rsid w:val="00F4618A"/>
    <w:rsid w:val="00F461BA"/>
    <w:rsid w:val="00F465EE"/>
    <w:rsid w:val="00F4692D"/>
    <w:rsid w:val="00F469DE"/>
    <w:rsid w:val="00F46C1B"/>
    <w:rsid w:val="00F46EC7"/>
    <w:rsid w:val="00F46FBB"/>
    <w:rsid w:val="00F477DD"/>
    <w:rsid w:val="00F5006B"/>
    <w:rsid w:val="00F5044F"/>
    <w:rsid w:val="00F50A66"/>
    <w:rsid w:val="00F50A8D"/>
    <w:rsid w:val="00F514D4"/>
    <w:rsid w:val="00F51E88"/>
    <w:rsid w:val="00F5229B"/>
    <w:rsid w:val="00F52992"/>
    <w:rsid w:val="00F52BE3"/>
    <w:rsid w:val="00F53098"/>
    <w:rsid w:val="00F53542"/>
    <w:rsid w:val="00F536B6"/>
    <w:rsid w:val="00F539CB"/>
    <w:rsid w:val="00F53EC9"/>
    <w:rsid w:val="00F54049"/>
    <w:rsid w:val="00F5410A"/>
    <w:rsid w:val="00F541FF"/>
    <w:rsid w:val="00F54B21"/>
    <w:rsid w:val="00F54BE3"/>
    <w:rsid w:val="00F54CE0"/>
    <w:rsid w:val="00F54F8C"/>
    <w:rsid w:val="00F55249"/>
    <w:rsid w:val="00F5557F"/>
    <w:rsid w:val="00F558BA"/>
    <w:rsid w:val="00F55AA7"/>
    <w:rsid w:val="00F5666F"/>
    <w:rsid w:val="00F56EDF"/>
    <w:rsid w:val="00F606E5"/>
    <w:rsid w:val="00F60D4E"/>
    <w:rsid w:val="00F60F2E"/>
    <w:rsid w:val="00F6176C"/>
    <w:rsid w:val="00F6215B"/>
    <w:rsid w:val="00F62297"/>
    <w:rsid w:val="00F6229A"/>
    <w:rsid w:val="00F62865"/>
    <w:rsid w:val="00F6292A"/>
    <w:rsid w:val="00F62EFC"/>
    <w:rsid w:val="00F6328A"/>
    <w:rsid w:val="00F6328F"/>
    <w:rsid w:val="00F63816"/>
    <w:rsid w:val="00F63A3A"/>
    <w:rsid w:val="00F645B6"/>
    <w:rsid w:val="00F64ABD"/>
    <w:rsid w:val="00F65554"/>
    <w:rsid w:val="00F65980"/>
    <w:rsid w:val="00F65E0D"/>
    <w:rsid w:val="00F65FCC"/>
    <w:rsid w:val="00F6610D"/>
    <w:rsid w:val="00F66628"/>
    <w:rsid w:val="00F667E4"/>
    <w:rsid w:val="00F66E90"/>
    <w:rsid w:val="00F6749D"/>
    <w:rsid w:val="00F67F39"/>
    <w:rsid w:val="00F70333"/>
    <w:rsid w:val="00F70615"/>
    <w:rsid w:val="00F713A4"/>
    <w:rsid w:val="00F72153"/>
    <w:rsid w:val="00F726C5"/>
    <w:rsid w:val="00F729CC"/>
    <w:rsid w:val="00F72B03"/>
    <w:rsid w:val="00F72E59"/>
    <w:rsid w:val="00F72F71"/>
    <w:rsid w:val="00F73656"/>
    <w:rsid w:val="00F73927"/>
    <w:rsid w:val="00F73B10"/>
    <w:rsid w:val="00F73F50"/>
    <w:rsid w:val="00F7403A"/>
    <w:rsid w:val="00F74833"/>
    <w:rsid w:val="00F75328"/>
    <w:rsid w:val="00F76985"/>
    <w:rsid w:val="00F76A63"/>
    <w:rsid w:val="00F772B5"/>
    <w:rsid w:val="00F80148"/>
    <w:rsid w:val="00F80173"/>
    <w:rsid w:val="00F80B2C"/>
    <w:rsid w:val="00F81865"/>
    <w:rsid w:val="00F81B28"/>
    <w:rsid w:val="00F8290E"/>
    <w:rsid w:val="00F82B8B"/>
    <w:rsid w:val="00F82CB4"/>
    <w:rsid w:val="00F84028"/>
    <w:rsid w:val="00F845E1"/>
    <w:rsid w:val="00F85702"/>
    <w:rsid w:val="00F85797"/>
    <w:rsid w:val="00F85A37"/>
    <w:rsid w:val="00F85C53"/>
    <w:rsid w:val="00F870F5"/>
    <w:rsid w:val="00F87B14"/>
    <w:rsid w:val="00F90448"/>
    <w:rsid w:val="00F90EA1"/>
    <w:rsid w:val="00F913D0"/>
    <w:rsid w:val="00F91CF8"/>
    <w:rsid w:val="00F91FC3"/>
    <w:rsid w:val="00F923D5"/>
    <w:rsid w:val="00F92640"/>
    <w:rsid w:val="00F92A25"/>
    <w:rsid w:val="00F92B8C"/>
    <w:rsid w:val="00F931A4"/>
    <w:rsid w:val="00F934EF"/>
    <w:rsid w:val="00F9373F"/>
    <w:rsid w:val="00F9445B"/>
    <w:rsid w:val="00F94AC3"/>
    <w:rsid w:val="00F94B53"/>
    <w:rsid w:val="00F95B58"/>
    <w:rsid w:val="00F95D23"/>
    <w:rsid w:val="00F9628D"/>
    <w:rsid w:val="00F9665B"/>
    <w:rsid w:val="00F967AB"/>
    <w:rsid w:val="00F97149"/>
    <w:rsid w:val="00F97475"/>
    <w:rsid w:val="00F97821"/>
    <w:rsid w:val="00FA0709"/>
    <w:rsid w:val="00FA0B49"/>
    <w:rsid w:val="00FA0CF5"/>
    <w:rsid w:val="00FA0EC0"/>
    <w:rsid w:val="00FA16F4"/>
    <w:rsid w:val="00FA1A8C"/>
    <w:rsid w:val="00FA211B"/>
    <w:rsid w:val="00FA2381"/>
    <w:rsid w:val="00FA2414"/>
    <w:rsid w:val="00FA2461"/>
    <w:rsid w:val="00FA27C9"/>
    <w:rsid w:val="00FA28A6"/>
    <w:rsid w:val="00FA44A9"/>
    <w:rsid w:val="00FA5313"/>
    <w:rsid w:val="00FA5750"/>
    <w:rsid w:val="00FA5887"/>
    <w:rsid w:val="00FA6AA6"/>
    <w:rsid w:val="00FA7647"/>
    <w:rsid w:val="00FB0055"/>
    <w:rsid w:val="00FB03A5"/>
    <w:rsid w:val="00FB0461"/>
    <w:rsid w:val="00FB0B76"/>
    <w:rsid w:val="00FB16FB"/>
    <w:rsid w:val="00FB1E74"/>
    <w:rsid w:val="00FB1EA9"/>
    <w:rsid w:val="00FB2A67"/>
    <w:rsid w:val="00FB2E59"/>
    <w:rsid w:val="00FB33EE"/>
    <w:rsid w:val="00FB37EA"/>
    <w:rsid w:val="00FB3ED4"/>
    <w:rsid w:val="00FB4966"/>
    <w:rsid w:val="00FB55B1"/>
    <w:rsid w:val="00FB5CCB"/>
    <w:rsid w:val="00FB5E04"/>
    <w:rsid w:val="00FB5FB1"/>
    <w:rsid w:val="00FB6093"/>
    <w:rsid w:val="00FB6098"/>
    <w:rsid w:val="00FB61F0"/>
    <w:rsid w:val="00FB6908"/>
    <w:rsid w:val="00FC0721"/>
    <w:rsid w:val="00FC1114"/>
    <w:rsid w:val="00FC21E6"/>
    <w:rsid w:val="00FC25B3"/>
    <w:rsid w:val="00FC2853"/>
    <w:rsid w:val="00FC2D50"/>
    <w:rsid w:val="00FC329F"/>
    <w:rsid w:val="00FC369D"/>
    <w:rsid w:val="00FC378E"/>
    <w:rsid w:val="00FC46E0"/>
    <w:rsid w:val="00FC4B12"/>
    <w:rsid w:val="00FC4CF6"/>
    <w:rsid w:val="00FC4DB9"/>
    <w:rsid w:val="00FC67C4"/>
    <w:rsid w:val="00FC6887"/>
    <w:rsid w:val="00FC6A07"/>
    <w:rsid w:val="00FC6B41"/>
    <w:rsid w:val="00FC6C64"/>
    <w:rsid w:val="00FC7223"/>
    <w:rsid w:val="00FC7C06"/>
    <w:rsid w:val="00FD0F08"/>
    <w:rsid w:val="00FD0F6C"/>
    <w:rsid w:val="00FD109B"/>
    <w:rsid w:val="00FD171F"/>
    <w:rsid w:val="00FD1781"/>
    <w:rsid w:val="00FD1A69"/>
    <w:rsid w:val="00FD27E5"/>
    <w:rsid w:val="00FD29A1"/>
    <w:rsid w:val="00FD356C"/>
    <w:rsid w:val="00FD3D23"/>
    <w:rsid w:val="00FD3FD8"/>
    <w:rsid w:val="00FD417B"/>
    <w:rsid w:val="00FD42DC"/>
    <w:rsid w:val="00FD5C8B"/>
    <w:rsid w:val="00FD5F3D"/>
    <w:rsid w:val="00FD601C"/>
    <w:rsid w:val="00FD6085"/>
    <w:rsid w:val="00FD6D13"/>
    <w:rsid w:val="00FD6DE5"/>
    <w:rsid w:val="00FD70C9"/>
    <w:rsid w:val="00FD74CD"/>
    <w:rsid w:val="00FE00F8"/>
    <w:rsid w:val="00FE01A3"/>
    <w:rsid w:val="00FE0622"/>
    <w:rsid w:val="00FE078E"/>
    <w:rsid w:val="00FE0DD5"/>
    <w:rsid w:val="00FE1722"/>
    <w:rsid w:val="00FE186A"/>
    <w:rsid w:val="00FE1D95"/>
    <w:rsid w:val="00FE2BE4"/>
    <w:rsid w:val="00FE2C16"/>
    <w:rsid w:val="00FE315F"/>
    <w:rsid w:val="00FE381B"/>
    <w:rsid w:val="00FE3A63"/>
    <w:rsid w:val="00FE3C89"/>
    <w:rsid w:val="00FE3F92"/>
    <w:rsid w:val="00FE43C5"/>
    <w:rsid w:val="00FE48EA"/>
    <w:rsid w:val="00FE4D58"/>
    <w:rsid w:val="00FE54B9"/>
    <w:rsid w:val="00FE5626"/>
    <w:rsid w:val="00FE5E6B"/>
    <w:rsid w:val="00FE600D"/>
    <w:rsid w:val="00FE6925"/>
    <w:rsid w:val="00FE7586"/>
    <w:rsid w:val="00FE75AC"/>
    <w:rsid w:val="00FF01F7"/>
    <w:rsid w:val="00FF0D4D"/>
    <w:rsid w:val="00FF0ECA"/>
    <w:rsid w:val="00FF1456"/>
    <w:rsid w:val="00FF1CFA"/>
    <w:rsid w:val="00FF20B0"/>
    <w:rsid w:val="00FF2FF8"/>
    <w:rsid w:val="00FF4EF0"/>
    <w:rsid w:val="00FF4F15"/>
    <w:rsid w:val="00FF4FD8"/>
    <w:rsid w:val="00FF54B5"/>
    <w:rsid w:val="00FF6193"/>
    <w:rsid w:val="00FF7011"/>
    <w:rsid w:val="00FF7BDB"/>
    <w:rsid w:val="00FF7C2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1BFCAB"/>
  <w15:docId w15:val="{CA385217-C17B-45BD-B518-110EDE1C46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49A0"/>
  </w:style>
  <w:style w:type="paragraph" w:styleId="Balk1">
    <w:name w:val="heading 1"/>
    <w:basedOn w:val="Normal"/>
    <w:next w:val="Normal"/>
    <w:link w:val="Balk1Char"/>
    <w:uiPriority w:val="9"/>
    <w:qFormat/>
    <w:rsid w:val="0002530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unhideWhenUsed/>
    <w:qFormat/>
    <w:rsid w:val="008B7E3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unhideWhenUsed/>
    <w:qFormat/>
    <w:rsid w:val="000245F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E42D0F"/>
    <w:pPr>
      <w:ind w:left="720"/>
      <w:contextualSpacing/>
    </w:pPr>
  </w:style>
  <w:style w:type="paragraph" w:styleId="DipnotMetni">
    <w:name w:val="footnote text"/>
    <w:basedOn w:val="Normal"/>
    <w:link w:val="DipnotMetniChar"/>
    <w:uiPriority w:val="99"/>
    <w:unhideWhenUsed/>
    <w:rsid w:val="004002DB"/>
    <w:pPr>
      <w:spacing w:after="0" w:line="240" w:lineRule="auto"/>
    </w:pPr>
    <w:rPr>
      <w:sz w:val="20"/>
      <w:szCs w:val="20"/>
    </w:rPr>
  </w:style>
  <w:style w:type="character" w:customStyle="1" w:styleId="DipnotMetniChar">
    <w:name w:val="Dipnot Metni Char"/>
    <w:basedOn w:val="VarsaylanParagrafYazTipi"/>
    <w:link w:val="DipnotMetni"/>
    <w:uiPriority w:val="99"/>
    <w:rsid w:val="004002DB"/>
    <w:rPr>
      <w:sz w:val="20"/>
      <w:szCs w:val="20"/>
    </w:rPr>
  </w:style>
  <w:style w:type="character" w:styleId="DipnotBavurusu">
    <w:name w:val="footnote reference"/>
    <w:basedOn w:val="VarsaylanParagrafYazTipi"/>
    <w:uiPriority w:val="99"/>
    <w:semiHidden/>
    <w:unhideWhenUsed/>
    <w:rsid w:val="004002DB"/>
    <w:rPr>
      <w:vertAlign w:val="superscript"/>
    </w:rPr>
  </w:style>
  <w:style w:type="paragraph" w:styleId="AltBilgi">
    <w:name w:val="footer"/>
    <w:basedOn w:val="Normal"/>
    <w:link w:val="AltBilgiChar"/>
    <w:uiPriority w:val="99"/>
    <w:unhideWhenUsed/>
    <w:rsid w:val="001A0167"/>
    <w:pPr>
      <w:widowControl w:val="0"/>
      <w:tabs>
        <w:tab w:val="center" w:pos="4536"/>
        <w:tab w:val="right" w:pos="9072"/>
      </w:tabs>
      <w:spacing w:after="0" w:line="240" w:lineRule="auto"/>
    </w:pPr>
    <w:rPr>
      <w:rFonts w:ascii="Arial Unicode MS" w:eastAsia="Arial Unicode MS" w:hAnsi="Arial Unicode MS" w:cs="Arial Unicode MS"/>
      <w:color w:val="000000"/>
      <w:sz w:val="24"/>
      <w:szCs w:val="24"/>
      <w:lang w:eastAsia="tr-TR" w:bidi="tr-TR"/>
    </w:rPr>
  </w:style>
  <w:style w:type="character" w:customStyle="1" w:styleId="AltBilgiChar">
    <w:name w:val="Alt Bilgi Char"/>
    <w:basedOn w:val="VarsaylanParagrafYazTipi"/>
    <w:link w:val="AltBilgi"/>
    <w:uiPriority w:val="99"/>
    <w:rsid w:val="001A0167"/>
    <w:rPr>
      <w:rFonts w:ascii="Arial Unicode MS" w:eastAsia="Arial Unicode MS" w:hAnsi="Arial Unicode MS" w:cs="Arial Unicode MS"/>
      <w:color w:val="000000"/>
      <w:sz w:val="24"/>
      <w:szCs w:val="24"/>
      <w:lang w:eastAsia="tr-TR" w:bidi="tr-TR"/>
    </w:rPr>
  </w:style>
  <w:style w:type="character" w:customStyle="1" w:styleId="Balk1Char">
    <w:name w:val="Başlık 1 Char"/>
    <w:basedOn w:val="VarsaylanParagrafYazTipi"/>
    <w:link w:val="Balk1"/>
    <w:uiPriority w:val="9"/>
    <w:rsid w:val="00025307"/>
    <w:rPr>
      <w:rFonts w:asciiTheme="majorHAnsi" w:eastAsiaTheme="majorEastAsia" w:hAnsiTheme="majorHAnsi" w:cstheme="majorBidi"/>
      <w:color w:val="365F91" w:themeColor="accent1" w:themeShade="BF"/>
      <w:sz w:val="32"/>
      <w:szCs w:val="32"/>
    </w:rPr>
  </w:style>
  <w:style w:type="paragraph" w:styleId="TBal">
    <w:name w:val="TOC Heading"/>
    <w:basedOn w:val="Balk1"/>
    <w:next w:val="Normal"/>
    <w:uiPriority w:val="39"/>
    <w:unhideWhenUsed/>
    <w:qFormat/>
    <w:rsid w:val="00025307"/>
    <w:pPr>
      <w:outlineLvl w:val="9"/>
    </w:pPr>
  </w:style>
  <w:style w:type="paragraph" w:styleId="stBilgi">
    <w:name w:val="header"/>
    <w:basedOn w:val="Normal"/>
    <w:link w:val="stBilgiChar"/>
    <w:uiPriority w:val="99"/>
    <w:unhideWhenUsed/>
    <w:rsid w:val="00717EC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717ECF"/>
  </w:style>
  <w:style w:type="paragraph" w:styleId="BalonMetni">
    <w:name w:val="Balloon Text"/>
    <w:basedOn w:val="Normal"/>
    <w:link w:val="BalonMetniChar"/>
    <w:uiPriority w:val="99"/>
    <w:semiHidden/>
    <w:unhideWhenUsed/>
    <w:rsid w:val="00632E1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32E19"/>
    <w:rPr>
      <w:rFonts w:ascii="Tahoma" w:hAnsi="Tahoma" w:cs="Tahoma"/>
      <w:sz w:val="16"/>
      <w:szCs w:val="16"/>
    </w:rPr>
  </w:style>
  <w:style w:type="character" w:styleId="Kpr">
    <w:name w:val="Hyperlink"/>
    <w:basedOn w:val="VarsaylanParagrafYazTipi"/>
    <w:uiPriority w:val="99"/>
    <w:unhideWhenUsed/>
    <w:rsid w:val="0076023B"/>
    <w:rPr>
      <w:color w:val="0000FF" w:themeColor="hyperlink"/>
      <w:u w:val="single"/>
    </w:rPr>
  </w:style>
  <w:style w:type="paragraph" w:styleId="T1">
    <w:name w:val="toc 1"/>
    <w:basedOn w:val="Normal"/>
    <w:next w:val="Normal"/>
    <w:autoRedefine/>
    <w:uiPriority w:val="39"/>
    <w:unhideWhenUsed/>
    <w:rsid w:val="00AB2F03"/>
    <w:pPr>
      <w:spacing w:after="100"/>
    </w:pPr>
  </w:style>
  <w:style w:type="table" w:styleId="TabloKlavuzu">
    <w:name w:val="Table Grid"/>
    <w:basedOn w:val="NormalTablo"/>
    <w:uiPriority w:val="39"/>
    <w:rsid w:val="00CA40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A402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lk2Char">
    <w:name w:val="Başlık 2 Char"/>
    <w:basedOn w:val="VarsaylanParagrafYazTipi"/>
    <w:link w:val="Balk2"/>
    <w:uiPriority w:val="9"/>
    <w:rsid w:val="008B7E30"/>
    <w:rPr>
      <w:rFonts w:asciiTheme="majorHAnsi" w:eastAsiaTheme="majorEastAsia" w:hAnsiTheme="majorHAnsi" w:cstheme="majorBidi"/>
      <w:color w:val="365F91" w:themeColor="accent1" w:themeShade="BF"/>
      <w:sz w:val="26"/>
      <w:szCs w:val="26"/>
    </w:rPr>
  </w:style>
  <w:style w:type="character" w:styleId="AklamaBavurusu">
    <w:name w:val="annotation reference"/>
    <w:basedOn w:val="VarsaylanParagrafYazTipi"/>
    <w:uiPriority w:val="99"/>
    <w:semiHidden/>
    <w:unhideWhenUsed/>
    <w:rsid w:val="00727E65"/>
    <w:rPr>
      <w:sz w:val="16"/>
      <w:szCs w:val="16"/>
    </w:rPr>
  </w:style>
  <w:style w:type="paragraph" w:styleId="AklamaMetni">
    <w:name w:val="annotation text"/>
    <w:basedOn w:val="Normal"/>
    <w:link w:val="AklamaMetniChar"/>
    <w:uiPriority w:val="99"/>
    <w:semiHidden/>
    <w:unhideWhenUsed/>
    <w:rsid w:val="00727E6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27E65"/>
    <w:rPr>
      <w:sz w:val="20"/>
      <w:szCs w:val="20"/>
    </w:rPr>
  </w:style>
  <w:style w:type="paragraph" w:styleId="AklamaKonusu">
    <w:name w:val="annotation subject"/>
    <w:basedOn w:val="AklamaMetni"/>
    <w:next w:val="AklamaMetni"/>
    <w:link w:val="AklamaKonusuChar"/>
    <w:uiPriority w:val="99"/>
    <w:semiHidden/>
    <w:unhideWhenUsed/>
    <w:rsid w:val="00727E65"/>
    <w:rPr>
      <w:b/>
      <w:bCs/>
    </w:rPr>
  </w:style>
  <w:style w:type="character" w:customStyle="1" w:styleId="AklamaKonusuChar">
    <w:name w:val="Açıklama Konusu Char"/>
    <w:basedOn w:val="AklamaMetniChar"/>
    <w:link w:val="AklamaKonusu"/>
    <w:uiPriority w:val="99"/>
    <w:semiHidden/>
    <w:rsid w:val="00727E65"/>
    <w:rPr>
      <w:b/>
      <w:bCs/>
      <w:sz w:val="20"/>
      <w:szCs w:val="20"/>
    </w:rPr>
  </w:style>
  <w:style w:type="paragraph" w:styleId="NormalWeb">
    <w:name w:val="Normal (Web)"/>
    <w:basedOn w:val="Normal"/>
    <w:uiPriority w:val="99"/>
    <w:semiHidden/>
    <w:unhideWhenUsed/>
    <w:rsid w:val="0060734C"/>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60734C"/>
    <w:rPr>
      <w:b/>
      <w:bCs/>
    </w:rPr>
  </w:style>
  <w:style w:type="character" w:customStyle="1" w:styleId="Balk3Char">
    <w:name w:val="Başlık 3 Char"/>
    <w:basedOn w:val="VarsaylanParagrafYazTipi"/>
    <w:link w:val="Balk3"/>
    <w:uiPriority w:val="9"/>
    <w:rsid w:val="000245F4"/>
    <w:rPr>
      <w:rFonts w:asciiTheme="majorHAnsi" w:eastAsiaTheme="majorEastAsia" w:hAnsiTheme="majorHAnsi" w:cstheme="majorBidi"/>
      <w:color w:val="243F60" w:themeColor="accent1" w:themeShade="7F"/>
      <w:sz w:val="24"/>
      <w:szCs w:val="24"/>
    </w:rPr>
  </w:style>
  <w:style w:type="paragraph" w:styleId="HTMLncedenBiimlendirilmi">
    <w:name w:val="HTML Preformatted"/>
    <w:basedOn w:val="Normal"/>
    <w:link w:val="HTMLncedenBiimlendirilmiChar"/>
    <w:uiPriority w:val="99"/>
    <w:semiHidden/>
    <w:unhideWhenUsed/>
    <w:rsid w:val="001D68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1D6864"/>
    <w:rPr>
      <w:rFonts w:ascii="Courier New" w:eastAsia="Times New Roman" w:hAnsi="Courier New" w:cs="Courier New"/>
      <w:sz w:val="20"/>
      <w:szCs w:val="20"/>
      <w:lang w:eastAsia="tr-TR"/>
    </w:rPr>
  </w:style>
  <w:style w:type="character" w:customStyle="1" w:styleId="zmlenmeyenBahsetme1">
    <w:name w:val="Çözümlenmeyen Bahsetme1"/>
    <w:basedOn w:val="VarsaylanParagrafYazTipi"/>
    <w:uiPriority w:val="99"/>
    <w:semiHidden/>
    <w:unhideWhenUsed/>
    <w:rsid w:val="00495EC5"/>
    <w:rPr>
      <w:color w:val="605E5C"/>
      <w:shd w:val="clear" w:color="auto" w:fill="E1DFDD"/>
    </w:rPr>
  </w:style>
  <w:style w:type="paragraph" w:styleId="ResimYazs">
    <w:name w:val="caption"/>
    <w:basedOn w:val="Normal"/>
    <w:next w:val="Normal"/>
    <w:uiPriority w:val="35"/>
    <w:semiHidden/>
    <w:unhideWhenUsed/>
    <w:qFormat/>
    <w:rsid w:val="00186F03"/>
    <w:pPr>
      <w:spacing w:line="240" w:lineRule="auto"/>
    </w:pPr>
    <w:rPr>
      <w:i/>
      <w:iCs/>
      <w:color w:val="1F497D" w:themeColor="text2"/>
      <w:sz w:val="18"/>
      <w:szCs w:val="18"/>
    </w:rPr>
  </w:style>
  <w:style w:type="paragraph" w:styleId="T3">
    <w:name w:val="toc 3"/>
    <w:basedOn w:val="Normal"/>
    <w:next w:val="Normal"/>
    <w:autoRedefine/>
    <w:uiPriority w:val="39"/>
    <w:unhideWhenUsed/>
    <w:rsid w:val="000A1EA4"/>
    <w:pPr>
      <w:spacing w:after="100"/>
      <w:ind w:left="440"/>
    </w:pPr>
  </w:style>
  <w:style w:type="paragraph" w:styleId="AralkYok">
    <w:name w:val="No Spacing"/>
    <w:uiPriority w:val="1"/>
    <w:qFormat/>
    <w:rsid w:val="000E71B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875">
      <w:bodyDiv w:val="1"/>
      <w:marLeft w:val="0"/>
      <w:marRight w:val="0"/>
      <w:marTop w:val="0"/>
      <w:marBottom w:val="0"/>
      <w:divBdr>
        <w:top w:val="none" w:sz="0" w:space="0" w:color="auto"/>
        <w:left w:val="none" w:sz="0" w:space="0" w:color="auto"/>
        <w:bottom w:val="none" w:sz="0" w:space="0" w:color="auto"/>
        <w:right w:val="none" w:sz="0" w:space="0" w:color="auto"/>
      </w:divBdr>
    </w:div>
    <w:div w:id="31198342">
      <w:bodyDiv w:val="1"/>
      <w:marLeft w:val="0"/>
      <w:marRight w:val="0"/>
      <w:marTop w:val="0"/>
      <w:marBottom w:val="0"/>
      <w:divBdr>
        <w:top w:val="none" w:sz="0" w:space="0" w:color="auto"/>
        <w:left w:val="none" w:sz="0" w:space="0" w:color="auto"/>
        <w:bottom w:val="none" w:sz="0" w:space="0" w:color="auto"/>
        <w:right w:val="none" w:sz="0" w:space="0" w:color="auto"/>
      </w:divBdr>
    </w:div>
    <w:div w:id="44332850">
      <w:bodyDiv w:val="1"/>
      <w:marLeft w:val="0"/>
      <w:marRight w:val="0"/>
      <w:marTop w:val="0"/>
      <w:marBottom w:val="0"/>
      <w:divBdr>
        <w:top w:val="none" w:sz="0" w:space="0" w:color="auto"/>
        <w:left w:val="none" w:sz="0" w:space="0" w:color="auto"/>
        <w:bottom w:val="none" w:sz="0" w:space="0" w:color="auto"/>
        <w:right w:val="none" w:sz="0" w:space="0" w:color="auto"/>
      </w:divBdr>
    </w:div>
    <w:div w:id="72514288">
      <w:bodyDiv w:val="1"/>
      <w:marLeft w:val="0"/>
      <w:marRight w:val="0"/>
      <w:marTop w:val="0"/>
      <w:marBottom w:val="0"/>
      <w:divBdr>
        <w:top w:val="none" w:sz="0" w:space="0" w:color="auto"/>
        <w:left w:val="none" w:sz="0" w:space="0" w:color="auto"/>
        <w:bottom w:val="none" w:sz="0" w:space="0" w:color="auto"/>
        <w:right w:val="none" w:sz="0" w:space="0" w:color="auto"/>
      </w:divBdr>
    </w:div>
    <w:div w:id="74741567">
      <w:bodyDiv w:val="1"/>
      <w:marLeft w:val="0"/>
      <w:marRight w:val="0"/>
      <w:marTop w:val="0"/>
      <w:marBottom w:val="0"/>
      <w:divBdr>
        <w:top w:val="none" w:sz="0" w:space="0" w:color="auto"/>
        <w:left w:val="none" w:sz="0" w:space="0" w:color="auto"/>
        <w:bottom w:val="none" w:sz="0" w:space="0" w:color="auto"/>
        <w:right w:val="none" w:sz="0" w:space="0" w:color="auto"/>
      </w:divBdr>
    </w:div>
    <w:div w:id="75369773">
      <w:bodyDiv w:val="1"/>
      <w:marLeft w:val="0"/>
      <w:marRight w:val="0"/>
      <w:marTop w:val="0"/>
      <w:marBottom w:val="0"/>
      <w:divBdr>
        <w:top w:val="none" w:sz="0" w:space="0" w:color="auto"/>
        <w:left w:val="none" w:sz="0" w:space="0" w:color="auto"/>
        <w:bottom w:val="none" w:sz="0" w:space="0" w:color="auto"/>
        <w:right w:val="none" w:sz="0" w:space="0" w:color="auto"/>
      </w:divBdr>
    </w:div>
    <w:div w:id="79524380">
      <w:bodyDiv w:val="1"/>
      <w:marLeft w:val="0"/>
      <w:marRight w:val="0"/>
      <w:marTop w:val="0"/>
      <w:marBottom w:val="0"/>
      <w:divBdr>
        <w:top w:val="none" w:sz="0" w:space="0" w:color="auto"/>
        <w:left w:val="none" w:sz="0" w:space="0" w:color="auto"/>
        <w:bottom w:val="none" w:sz="0" w:space="0" w:color="auto"/>
        <w:right w:val="none" w:sz="0" w:space="0" w:color="auto"/>
      </w:divBdr>
    </w:div>
    <w:div w:id="178738619">
      <w:bodyDiv w:val="1"/>
      <w:marLeft w:val="0"/>
      <w:marRight w:val="0"/>
      <w:marTop w:val="0"/>
      <w:marBottom w:val="0"/>
      <w:divBdr>
        <w:top w:val="none" w:sz="0" w:space="0" w:color="auto"/>
        <w:left w:val="none" w:sz="0" w:space="0" w:color="auto"/>
        <w:bottom w:val="none" w:sz="0" w:space="0" w:color="auto"/>
        <w:right w:val="none" w:sz="0" w:space="0" w:color="auto"/>
      </w:divBdr>
    </w:div>
    <w:div w:id="184708241">
      <w:bodyDiv w:val="1"/>
      <w:marLeft w:val="0"/>
      <w:marRight w:val="0"/>
      <w:marTop w:val="0"/>
      <w:marBottom w:val="0"/>
      <w:divBdr>
        <w:top w:val="none" w:sz="0" w:space="0" w:color="auto"/>
        <w:left w:val="none" w:sz="0" w:space="0" w:color="auto"/>
        <w:bottom w:val="none" w:sz="0" w:space="0" w:color="auto"/>
        <w:right w:val="none" w:sz="0" w:space="0" w:color="auto"/>
      </w:divBdr>
    </w:div>
    <w:div w:id="192311557">
      <w:bodyDiv w:val="1"/>
      <w:marLeft w:val="0"/>
      <w:marRight w:val="0"/>
      <w:marTop w:val="0"/>
      <w:marBottom w:val="0"/>
      <w:divBdr>
        <w:top w:val="none" w:sz="0" w:space="0" w:color="auto"/>
        <w:left w:val="none" w:sz="0" w:space="0" w:color="auto"/>
        <w:bottom w:val="none" w:sz="0" w:space="0" w:color="auto"/>
        <w:right w:val="none" w:sz="0" w:space="0" w:color="auto"/>
      </w:divBdr>
    </w:div>
    <w:div w:id="196167542">
      <w:bodyDiv w:val="1"/>
      <w:marLeft w:val="0"/>
      <w:marRight w:val="0"/>
      <w:marTop w:val="0"/>
      <w:marBottom w:val="0"/>
      <w:divBdr>
        <w:top w:val="none" w:sz="0" w:space="0" w:color="auto"/>
        <w:left w:val="none" w:sz="0" w:space="0" w:color="auto"/>
        <w:bottom w:val="none" w:sz="0" w:space="0" w:color="auto"/>
        <w:right w:val="none" w:sz="0" w:space="0" w:color="auto"/>
      </w:divBdr>
    </w:div>
    <w:div w:id="196967351">
      <w:bodyDiv w:val="1"/>
      <w:marLeft w:val="0"/>
      <w:marRight w:val="0"/>
      <w:marTop w:val="0"/>
      <w:marBottom w:val="0"/>
      <w:divBdr>
        <w:top w:val="none" w:sz="0" w:space="0" w:color="auto"/>
        <w:left w:val="none" w:sz="0" w:space="0" w:color="auto"/>
        <w:bottom w:val="none" w:sz="0" w:space="0" w:color="auto"/>
        <w:right w:val="none" w:sz="0" w:space="0" w:color="auto"/>
      </w:divBdr>
    </w:div>
    <w:div w:id="202864045">
      <w:bodyDiv w:val="1"/>
      <w:marLeft w:val="0"/>
      <w:marRight w:val="0"/>
      <w:marTop w:val="0"/>
      <w:marBottom w:val="0"/>
      <w:divBdr>
        <w:top w:val="none" w:sz="0" w:space="0" w:color="auto"/>
        <w:left w:val="none" w:sz="0" w:space="0" w:color="auto"/>
        <w:bottom w:val="none" w:sz="0" w:space="0" w:color="auto"/>
        <w:right w:val="none" w:sz="0" w:space="0" w:color="auto"/>
      </w:divBdr>
    </w:div>
    <w:div w:id="226889666">
      <w:bodyDiv w:val="1"/>
      <w:marLeft w:val="0"/>
      <w:marRight w:val="0"/>
      <w:marTop w:val="0"/>
      <w:marBottom w:val="0"/>
      <w:divBdr>
        <w:top w:val="none" w:sz="0" w:space="0" w:color="auto"/>
        <w:left w:val="none" w:sz="0" w:space="0" w:color="auto"/>
        <w:bottom w:val="none" w:sz="0" w:space="0" w:color="auto"/>
        <w:right w:val="none" w:sz="0" w:space="0" w:color="auto"/>
      </w:divBdr>
    </w:div>
    <w:div w:id="239487209">
      <w:bodyDiv w:val="1"/>
      <w:marLeft w:val="0"/>
      <w:marRight w:val="0"/>
      <w:marTop w:val="0"/>
      <w:marBottom w:val="0"/>
      <w:divBdr>
        <w:top w:val="none" w:sz="0" w:space="0" w:color="auto"/>
        <w:left w:val="none" w:sz="0" w:space="0" w:color="auto"/>
        <w:bottom w:val="none" w:sz="0" w:space="0" w:color="auto"/>
        <w:right w:val="none" w:sz="0" w:space="0" w:color="auto"/>
      </w:divBdr>
    </w:div>
    <w:div w:id="240068491">
      <w:bodyDiv w:val="1"/>
      <w:marLeft w:val="0"/>
      <w:marRight w:val="0"/>
      <w:marTop w:val="0"/>
      <w:marBottom w:val="0"/>
      <w:divBdr>
        <w:top w:val="none" w:sz="0" w:space="0" w:color="auto"/>
        <w:left w:val="none" w:sz="0" w:space="0" w:color="auto"/>
        <w:bottom w:val="none" w:sz="0" w:space="0" w:color="auto"/>
        <w:right w:val="none" w:sz="0" w:space="0" w:color="auto"/>
      </w:divBdr>
    </w:div>
    <w:div w:id="252130518">
      <w:bodyDiv w:val="1"/>
      <w:marLeft w:val="0"/>
      <w:marRight w:val="0"/>
      <w:marTop w:val="0"/>
      <w:marBottom w:val="0"/>
      <w:divBdr>
        <w:top w:val="none" w:sz="0" w:space="0" w:color="auto"/>
        <w:left w:val="none" w:sz="0" w:space="0" w:color="auto"/>
        <w:bottom w:val="none" w:sz="0" w:space="0" w:color="auto"/>
        <w:right w:val="none" w:sz="0" w:space="0" w:color="auto"/>
      </w:divBdr>
    </w:div>
    <w:div w:id="266960451">
      <w:bodyDiv w:val="1"/>
      <w:marLeft w:val="0"/>
      <w:marRight w:val="0"/>
      <w:marTop w:val="0"/>
      <w:marBottom w:val="0"/>
      <w:divBdr>
        <w:top w:val="none" w:sz="0" w:space="0" w:color="auto"/>
        <w:left w:val="none" w:sz="0" w:space="0" w:color="auto"/>
        <w:bottom w:val="none" w:sz="0" w:space="0" w:color="auto"/>
        <w:right w:val="none" w:sz="0" w:space="0" w:color="auto"/>
      </w:divBdr>
    </w:div>
    <w:div w:id="268781700">
      <w:bodyDiv w:val="1"/>
      <w:marLeft w:val="0"/>
      <w:marRight w:val="0"/>
      <w:marTop w:val="0"/>
      <w:marBottom w:val="0"/>
      <w:divBdr>
        <w:top w:val="none" w:sz="0" w:space="0" w:color="auto"/>
        <w:left w:val="none" w:sz="0" w:space="0" w:color="auto"/>
        <w:bottom w:val="none" w:sz="0" w:space="0" w:color="auto"/>
        <w:right w:val="none" w:sz="0" w:space="0" w:color="auto"/>
      </w:divBdr>
    </w:div>
    <w:div w:id="330640876">
      <w:bodyDiv w:val="1"/>
      <w:marLeft w:val="0"/>
      <w:marRight w:val="0"/>
      <w:marTop w:val="0"/>
      <w:marBottom w:val="0"/>
      <w:divBdr>
        <w:top w:val="none" w:sz="0" w:space="0" w:color="auto"/>
        <w:left w:val="none" w:sz="0" w:space="0" w:color="auto"/>
        <w:bottom w:val="none" w:sz="0" w:space="0" w:color="auto"/>
        <w:right w:val="none" w:sz="0" w:space="0" w:color="auto"/>
      </w:divBdr>
    </w:div>
    <w:div w:id="336886269">
      <w:bodyDiv w:val="1"/>
      <w:marLeft w:val="0"/>
      <w:marRight w:val="0"/>
      <w:marTop w:val="0"/>
      <w:marBottom w:val="0"/>
      <w:divBdr>
        <w:top w:val="none" w:sz="0" w:space="0" w:color="auto"/>
        <w:left w:val="none" w:sz="0" w:space="0" w:color="auto"/>
        <w:bottom w:val="none" w:sz="0" w:space="0" w:color="auto"/>
        <w:right w:val="none" w:sz="0" w:space="0" w:color="auto"/>
      </w:divBdr>
    </w:div>
    <w:div w:id="365763652">
      <w:bodyDiv w:val="1"/>
      <w:marLeft w:val="0"/>
      <w:marRight w:val="0"/>
      <w:marTop w:val="0"/>
      <w:marBottom w:val="0"/>
      <w:divBdr>
        <w:top w:val="none" w:sz="0" w:space="0" w:color="auto"/>
        <w:left w:val="none" w:sz="0" w:space="0" w:color="auto"/>
        <w:bottom w:val="none" w:sz="0" w:space="0" w:color="auto"/>
        <w:right w:val="none" w:sz="0" w:space="0" w:color="auto"/>
      </w:divBdr>
    </w:div>
    <w:div w:id="367530003">
      <w:bodyDiv w:val="1"/>
      <w:marLeft w:val="0"/>
      <w:marRight w:val="0"/>
      <w:marTop w:val="0"/>
      <w:marBottom w:val="0"/>
      <w:divBdr>
        <w:top w:val="none" w:sz="0" w:space="0" w:color="auto"/>
        <w:left w:val="none" w:sz="0" w:space="0" w:color="auto"/>
        <w:bottom w:val="none" w:sz="0" w:space="0" w:color="auto"/>
        <w:right w:val="none" w:sz="0" w:space="0" w:color="auto"/>
      </w:divBdr>
    </w:div>
    <w:div w:id="368729050">
      <w:bodyDiv w:val="1"/>
      <w:marLeft w:val="0"/>
      <w:marRight w:val="0"/>
      <w:marTop w:val="0"/>
      <w:marBottom w:val="0"/>
      <w:divBdr>
        <w:top w:val="none" w:sz="0" w:space="0" w:color="auto"/>
        <w:left w:val="none" w:sz="0" w:space="0" w:color="auto"/>
        <w:bottom w:val="none" w:sz="0" w:space="0" w:color="auto"/>
        <w:right w:val="none" w:sz="0" w:space="0" w:color="auto"/>
      </w:divBdr>
    </w:div>
    <w:div w:id="386490137">
      <w:bodyDiv w:val="1"/>
      <w:marLeft w:val="0"/>
      <w:marRight w:val="0"/>
      <w:marTop w:val="0"/>
      <w:marBottom w:val="0"/>
      <w:divBdr>
        <w:top w:val="none" w:sz="0" w:space="0" w:color="auto"/>
        <w:left w:val="none" w:sz="0" w:space="0" w:color="auto"/>
        <w:bottom w:val="none" w:sz="0" w:space="0" w:color="auto"/>
        <w:right w:val="none" w:sz="0" w:space="0" w:color="auto"/>
      </w:divBdr>
    </w:div>
    <w:div w:id="439960665">
      <w:bodyDiv w:val="1"/>
      <w:marLeft w:val="0"/>
      <w:marRight w:val="0"/>
      <w:marTop w:val="0"/>
      <w:marBottom w:val="0"/>
      <w:divBdr>
        <w:top w:val="none" w:sz="0" w:space="0" w:color="auto"/>
        <w:left w:val="none" w:sz="0" w:space="0" w:color="auto"/>
        <w:bottom w:val="none" w:sz="0" w:space="0" w:color="auto"/>
        <w:right w:val="none" w:sz="0" w:space="0" w:color="auto"/>
      </w:divBdr>
    </w:div>
    <w:div w:id="446050246">
      <w:bodyDiv w:val="1"/>
      <w:marLeft w:val="0"/>
      <w:marRight w:val="0"/>
      <w:marTop w:val="0"/>
      <w:marBottom w:val="0"/>
      <w:divBdr>
        <w:top w:val="none" w:sz="0" w:space="0" w:color="auto"/>
        <w:left w:val="none" w:sz="0" w:space="0" w:color="auto"/>
        <w:bottom w:val="none" w:sz="0" w:space="0" w:color="auto"/>
        <w:right w:val="none" w:sz="0" w:space="0" w:color="auto"/>
      </w:divBdr>
    </w:div>
    <w:div w:id="457721796">
      <w:bodyDiv w:val="1"/>
      <w:marLeft w:val="0"/>
      <w:marRight w:val="0"/>
      <w:marTop w:val="0"/>
      <w:marBottom w:val="0"/>
      <w:divBdr>
        <w:top w:val="none" w:sz="0" w:space="0" w:color="auto"/>
        <w:left w:val="none" w:sz="0" w:space="0" w:color="auto"/>
        <w:bottom w:val="none" w:sz="0" w:space="0" w:color="auto"/>
        <w:right w:val="none" w:sz="0" w:space="0" w:color="auto"/>
      </w:divBdr>
    </w:div>
    <w:div w:id="478813451">
      <w:bodyDiv w:val="1"/>
      <w:marLeft w:val="0"/>
      <w:marRight w:val="0"/>
      <w:marTop w:val="0"/>
      <w:marBottom w:val="0"/>
      <w:divBdr>
        <w:top w:val="none" w:sz="0" w:space="0" w:color="auto"/>
        <w:left w:val="none" w:sz="0" w:space="0" w:color="auto"/>
        <w:bottom w:val="none" w:sz="0" w:space="0" w:color="auto"/>
        <w:right w:val="none" w:sz="0" w:space="0" w:color="auto"/>
      </w:divBdr>
    </w:div>
    <w:div w:id="502084561">
      <w:bodyDiv w:val="1"/>
      <w:marLeft w:val="0"/>
      <w:marRight w:val="0"/>
      <w:marTop w:val="0"/>
      <w:marBottom w:val="0"/>
      <w:divBdr>
        <w:top w:val="none" w:sz="0" w:space="0" w:color="auto"/>
        <w:left w:val="none" w:sz="0" w:space="0" w:color="auto"/>
        <w:bottom w:val="none" w:sz="0" w:space="0" w:color="auto"/>
        <w:right w:val="none" w:sz="0" w:space="0" w:color="auto"/>
      </w:divBdr>
    </w:div>
    <w:div w:id="537208923">
      <w:bodyDiv w:val="1"/>
      <w:marLeft w:val="0"/>
      <w:marRight w:val="0"/>
      <w:marTop w:val="0"/>
      <w:marBottom w:val="0"/>
      <w:divBdr>
        <w:top w:val="none" w:sz="0" w:space="0" w:color="auto"/>
        <w:left w:val="none" w:sz="0" w:space="0" w:color="auto"/>
        <w:bottom w:val="none" w:sz="0" w:space="0" w:color="auto"/>
        <w:right w:val="none" w:sz="0" w:space="0" w:color="auto"/>
      </w:divBdr>
    </w:div>
    <w:div w:id="568416784">
      <w:bodyDiv w:val="1"/>
      <w:marLeft w:val="0"/>
      <w:marRight w:val="0"/>
      <w:marTop w:val="0"/>
      <w:marBottom w:val="0"/>
      <w:divBdr>
        <w:top w:val="none" w:sz="0" w:space="0" w:color="auto"/>
        <w:left w:val="none" w:sz="0" w:space="0" w:color="auto"/>
        <w:bottom w:val="none" w:sz="0" w:space="0" w:color="auto"/>
        <w:right w:val="none" w:sz="0" w:space="0" w:color="auto"/>
      </w:divBdr>
    </w:div>
    <w:div w:id="572088286">
      <w:bodyDiv w:val="1"/>
      <w:marLeft w:val="0"/>
      <w:marRight w:val="0"/>
      <w:marTop w:val="0"/>
      <w:marBottom w:val="0"/>
      <w:divBdr>
        <w:top w:val="none" w:sz="0" w:space="0" w:color="auto"/>
        <w:left w:val="none" w:sz="0" w:space="0" w:color="auto"/>
        <w:bottom w:val="none" w:sz="0" w:space="0" w:color="auto"/>
        <w:right w:val="none" w:sz="0" w:space="0" w:color="auto"/>
      </w:divBdr>
    </w:div>
    <w:div w:id="599677579">
      <w:bodyDiv w:val="1"/>
      <w:marLeft w:val="0"/>
      <w:marRight w:val="0"/>
      <w:marTop w:val="0"/>
      <w:marBottom w:val="0"/>
      <w:divBdr>
        <w:top w:val="none" w:sz="0" w:space="0" w:color="auto"/>
        <w:left w:val="none" w:sz="0" w:space="0" w:color="auto"/>
        <w:bottom w:val="none" w:sz="0" w:space="0" w:color="auto"/>
        <w:right w:val="none" w:sz="0" w:space="0" w:color="auto"/>
      </w:divBdr>
    </w:div>
    <w:div w:id="604582333">
      <w:bodyDiv w:val="1"/>
      <w:marLeft w:val="0"/>
      <w:marRight w:val="0"/>
      <w:marTop w:val="0"/>
      <w:marBottom w:val="0"/>
      <w:divBdr>
        <w:top w:val="none" w:sz="0" w:space="0" w:color="auto"/>
        <w:left w:val="none" w:sz="0" w:space="0" w:color="auto"/>
        <w:bottom w:val="none" w:sz="0" w:space="0" w:color="auto"/>
        <w:right w:val="none" w:sz="0" w:space="0" w:color="auto"/>
      </w:divBdr>
    </w:div>
    <w:div w:id="604772580">
      <w:bodyDiv w:val="1"/>
      <w:marLeft w:val="0"/>
      <w:marRight w:val="0"/>
      <w:marTop w:val="0"/>
      <w:marBottom w:val="0"/>
      <w:divBdr>
        <w:top w:val="none" w:sz="0" w:space="0" w:color="auto"/>
        <w:left w:val="none" w:sz="0" w:space="0" w:color="auto"/>
        <w:bottom w:val="none" w:sz="0" w:space="0" w:color="auto"/>
        <w:right w:val="none" w:sz="0" w:space="0" w:color="auto"/>
      </w:divBdr>
    </w:div>
    <w:div w:id="610861476">
      <w:bodyDiv w:val="1"/>
      <w:marLeft w:val="0"/>
      <w:marRight w:val="0"/>
      <w:marTop w:val="0"/>
      <w:marBottom w:val="0"/>
      <w:divBdr>
        <w:top w:val="none" w:sz="0" w:space="0" w:color="auto"/>
        <w:left w:val="none" w:sz="0" w:space="0" w:color="auto"/>
        <w:bottom w:val="none" w:sz="0" w:space="0" w:color="auto"/>
        <w:right w:val="none" w:sz="0" w:space="0" w:color="auto"/>
      </w:divBdr>
    </w:div>
    <w:div w:id="622540782">
      <w:bodyDiv w:val="1"/>
      <w:marLeft w:val="0"/>
      <w:marRight w:val="0"/>
      <w:marTop w:val="0"/>
      <w:marBottom w:val="0"/>
      <w:divBdr>
        <w:top w:val="none" w:sz="0" w:space="0" w:color="auto"/>
        <w:left w:val="none" w:sz="0" w:space="0" w:color="auto"/>
        <w:bottom w:val="none" w:sz="0" w:space="0" w:color="auto"/>
        <w:right w:val="none" w:sz="0" w:space="0" w:color="auto"/>
      </w:divBdr>
    </w:div>
    <w:div w:id="640692076">
      <w:bodyDiv w:val="1"/>
      <w:marLeft w:val="0"/>
      <w:marRight w:val="0"/>
      <w:marTop w:val="0"/>
      <w:marBottom w:val="0"/>
      <w:divBdr>
        <w:top w:val="none" w:sz="0" w:space="0" w:color="auto"/>
        <w:left w:val="none" w:sz="0" w:space="0" w:color="auto"/>
        <w:bottom w:val="none" w:sz="0" w:space="0" w:color="auto"/>
        <w:right w:val="none" w:sz="0" w:space="0" w:color="auto"/>
      </w:divBdr>
    </w:div>
    <w:div w:id="672686343">
      <w:bodyDiv w:val="1"/>
      <w:marLeft w:val="0"/>
      <w:marRight w:val="0"/>
      <w:marTop w:val="0"/>
      <w:marBottom w:val="0"/>
      <w:divBdr>
        <w:top w:val="none" w:sz="0" w:space="0" w:color="auto"/>
        <w:left w:val="none" w:sz="0" w:space="0" w:color="auto"/>
        <w:bottom w:val="none" w:sz="0" w:space="0" w:color="auto"/>
        <w:right w:val="none" w:sz="0" w:space="0" w:color="auto"/>
      </w:divBdr>
    </w:div>
    <w:div w:id="677080132">
      <w:bodyDiv w:val="1"/>
      <w:marLeft w:val="0"/>
      <w:marRight w:val="0"/>
      <w:marTop w:val="0"/>
      <w:marBottom w:val="0"/>
      <w:divBdr>
        <w:top w:val="none" w:sz="0" w:space="0" w:color="auto"/>
        <w:left w:val="none" w:sz="0" w:space="0" w:color="auto"/>
        <w:bottom w:val="none" w:sz="0" w:space="0" w:color="auto"/>
        <w:right w:val="none" w:sz="0" w:space="0" w:color="auto"/>
      </w:divBdr>
    </w:div>
    <w:div w:id="683046344">
      <w:bodyDiv w:val="1"/>
      <w:marLeft w:val="0"/>
      <w:marRight w:val="0"/>
      <w:marTop w:val="0"/>
      <w:marBottom w:val="0"/>
      <w:divBdr>
        <w:top w:val="none" w:sz="0" w:space="0" w:color="auto"/>
        <w:left w:val="none" w:sz="0" w:space="0" w:color="auto"/>
        <w:bottom w:val="none" w:sz="0" w:space="0" w:color="auto"/>
        <w:right w:val="none" w:sz="0" w:space="0" w:color="auto"/>
      </w:divBdr>
    </w:div>
    <w:div w:id="692459071">
      <w:bodyDiv w:val="1"/>
      <w:marLeft w:val="0"/>
      <w:marRight w:val="0"/>
      <w:marTop w:val="0"/>
      <w:marBottom w:val="0"/>
      <w:divBdr>
        <w:top w:val="none" w:sz="0" w:space="0" w:color="auto"/>
        <w:left w:val="none" w:sz="0" w:space="0" w:color="auto"/>
        <w:bottom w:val="none" w:sz="0" w:space="0" w:color="auto"/>
        <w:right w:val="none" w:sz="0" w:space="0" w:color="auto"/>
      </w:divBdr>
    </w:div>
    <w:div w:id="716783371">
      <w:bodyDiv w:val="1"/>
      <w:marLeft w:val="0"/>
      <w:marRight w:val="0"/>
      <w:marTop w:val="0"/>
      <w:marBottom w:val="0"/>
      <w:divBdr>
        <w:top w:val="none" w:sz="0" w:space="0" w:color="auto"/>
        <w:left w:val="none" w:sz="0" w:space="0" w:color="auto"/>
        <w:bottom w:val="none" w:sz="0" w:space="0" w:color="auto"/>
        <w:right w:val="none" w:sz="0" w:space="0" w:color="auto"/>
      </w:divBdr>
    </w:div>
    <w:div w:id="726031569">
      <w:bodyDiv w:val="1"/>
      <w:marLeft w:val="0"/>
      <w:marRight w:val="0"/>
      <w:marTop w:val="0"/>
      <w:marBottom w:val="0"/>
      <w:divBdr>
        <w:top w:val="none" w:sz="0" w:space="0" w:color="auto"/>
        <w:left w:val="none" w:sz="0" w:space="0" w:color="auto"/>
        <w:bottom w:val="none" w:sz="0" w:space="0" w:color="auto"/>
        <w:right w:val="none" w:sz="0" w:space="0" w:color="auto"/>
      </w:divBdr>
    </w:div>
    <w:div w:id="729696934">
      <w:bodyDiv w:val="1"/>
      <w:marLeft w:val="0"/>
      <w:marRight w:val="0"/>
      <w:marTop w:val="0"/>
      <w:marBottom w:val="0"/>
      <w:divBdr>
        <w:top w:val="none" w:sz="0" w:space="0" w:color="auto"/>
        <w:left w:val="none" w:sz="0" w:space="0" w:color="auto"/>
        <w:bottom w:val="none" w:sz="0" w:space="0" w:color="auto"/>
        <w:right w:val="none" w:sz="0" w:space="0" w:color="auto"/>
      </w:divBdr>
    </w:div>
    <w:div w:id="767652481">
      <w:bodyDiv w:val="1"/>
      <w:marLeft w:val="0"/>
      <w:marRight w:val="0"/>
      <w:marTop w:val="0"/>
      <w:marBottom w:val="0"/>
      <w:divBdr>
        <w:top w:val="none" w:sz="0" w:space="0" w:color="auto"/>
        <w:left w:val="none" w:sz="0" w:space="0" w:color="auto"/>
        <w:bottom w:val="none" w:sz="0" w:space="0" w:color="auto"/>
        <w:right w:val="none" w:sz="0" w:space="0" w:color="auto"/>
      </w:divBdr>
    </w:div>
    <w:div w:id="779180659">
      <w:bodyDiv w:val="1"/>
      <w:marLeft w:val="0"/>
      <w:marRight w:val="0"/>
      <w:marTop w:val="0"/>
      <w:marBottom w:val="0"/>
      <w:divBdr>
        <w:top w:val="none" w:sz="0" w:space="0" w:color="auto"/>
        <w:left w:val="none" w:sz="0" w:space="0" w:color="auto"/>
        <w:bottom w:val="none" w:sz="0" w:space="0" w:color="auto"/>
        <w:right w:val="none" w:sz="0" w:space="0" w:color="auto"/>
      </w:divBdr>
    </w:div>
    <w:div w:id="829515661">
      <w:bodyDiv w:val="1"/>
      <w:marLeft w:val="0"/>
      <w:marRight w:val="0"/>
      <w:marTop w:val="0"/>
      <w:marBottom w:val="0"/>
      <w:divBdr>
        <w:top w:val="none" w:sz="0" w:space="0" w:color="auto"/>
        <w:left w:val="none" w:sz="0" w:space="0" w:color="auto"/>
        <w:bottom w:val="none" w:sz="0" w:space="0" w:color="auto"/>
        <w:right w:val="none" w:sz="0" w:space="0" w:color="auto"/>
      </w:divBdr>
    </w:div>
    <w:div w:id="848060193">
      <w:bodyDiv w:val="1"/>
      <w:marLeft w:val="0"/>
      <w:marRight w:val="0"/>
      <w:marTop w:val="0"/>
      <w:marBottom w:val="0"/>
      <w:divBdr>
        <w:top w:val="none" w:sz="0" w:space="0" w:color="auto"/>
        <w:left w:val="none" w:sz="0" w:space="0" w:color="auto"/>
        <w:bottom w:val="none" w:sz="0" w:space="0" w:color="auto"/>
        <w:right w:val="none" w:sz="0" w:space="0" w:color="auto"/>
      </w:divBdr>
    </w:div>
    <w:div w:id="877207601">
      <w:bodyDiv w:val="1"/>
      <w:marLeft w:val="0"/>
      <w:marRight w:val="0"/>
      <w:marTop w:val="0"/>
      <w:marBottom w:val="0"/>
      <w:divBdr>
        <w:top w:val="none" w:sz="0" w:space="0" w:color="auto"/>
        <w:left w:val="none" w:sz="0" w:space="0" w:color="auto"/>
        <w:bottom w:val="none" w:sz="0" w:space="0" w:color="auto"/>
        <w:right w:val="none" w:sz="0" w:space="0" w:color="auto"/>
      </w:divBdr>
    </w:div>
    <w:div w:id="882523071">
      <w:bodyDiv w:val="1"/>
      <w:marLeft w:val="0"/>
      <w:marRight w:val="0"/>
      <w:marTop w:val="0"/>
      <w:marBottom w:val="0"/>
      <w:divBdr>
        <w:top w:val="none" w:sz="0" w:space="0" w:color="auto"/>
        <w:left w:val="none" w:sz="0" w:space="0" w:color="auto"/>
        <w:bottom w:val="none" w:sz="0" w:space="0" w:color="auto"/>
        <w:right w:val="none" w:sz="0" w:space="0" w:color="auto"/>
      </w:divBdr>
    </w:div>
    <w:div w:id="883492924">
      <w:bodyDiv w:val="1"/>
      <w:marLeft w:val="0"/>
      <w:marRight w:val="0"/>
      <w:marTop w:val="0"/>
      <w:marBottom w:val="0"/>
      <w:divBdr>
        <w:top w:val="none" w:sz="0" w:space="0" w:color="auto"/>
        <w:left w:val="none" w:sz="0" w:space="0" w:color="auto"/>
        <w:bottom w:val="none" w:sz="0" w:space="0" w:color="auto"/>
        <w:right w:val="none" w:sz="0" w:space="0" w:color="auto"/>
      </w:divBdr>
    </w:div>
    <w:div w:id="884365488">
      <w:bodyDiv w:val="1"/>
      <w:marLeft w:val="0"/>
      <w:marRight w:val="0"/>
      <w:marTop w:val="0"/>
      <w:marBottom w:val="0"/>
      <w:divBdr>
        <w:top w:val="none" w:sz="0" w:space="0" w:color="auto"/>
        <w:left w:val="none" w:sz="0" w:space="0" w:color="auto"/>
        <w:bottom w:val="none" w:sz="0" w:space="0" w:color="auto"/>
        <w:right w:val="none" w:sz="0" w:space="0" w:color="auto"/>
      </w:divBdr>
    </w:div>
    <w:div w:id="889340471">
      <w:bodyDiv w:val="1"/>
      <w:marLeft w:val="0"/>
      <w:marRight w:val="0"/>
      <w:marTop w:val="0"/>
      <w:marBottom w:val="0"/>
      <w:divBdr>
        <w:top w:val="none" w:sz="0" w:space="0" w:color="auto"/>
        <w:left w:val="none" w:sz="0" w:space="0" w:color="auto"/>
        <w:bottom w:val="none" w:sz="0" w:space="0" w:color="auto"/>
        <w:right w:val="none" w:sz="0" w:space="0" w:color="auto"/>
      </w:divBdr>
    </w:div>
    <w:div w:id="900363168">
      <w:bodyDiv w:val="1"/>
      <w:marLeft w:val="0"/>
      <w:marRight w:val="0"/>
      <w:marTop w:val="0"/>
      <w:marBottom w:val="0"/>
      <w:divBdr>
        <w:top w:val="none" w:sz="0" w:space="0" w:color="auto"/>
        <w:left w:val="none" w:sz="0" w:space="0" w:color="auto"/>
        <w:bottom w:val="none" w:sz="0" w:space="0" w:color="auto"/>
        <w:right w:val="none" w:sz="0" w:space="0" w:color="auto"/>
      </w:divBdr>
    </w:div>
    <w:div w:id="913392552">
      <w:bodyDiv w:val="1"/>
      <w:marLeft w:val="0"/>
      <w:marRight w:val="0"/>
      <w:marTop w:val="0"/>
      <w:marBottom w:val="0"/>
      <w:divBdr>
        <w:top w:val="none" w:sz="0" w:space="0" w:color="auto"/>
        <w:left w:val="none" w:sz="0" w:space="0" w:color="auto"/>
        <w:bottom w:val="none" w:sz="0" w:space="0" w:color="auto"/>
        <w:right w:val="none" w:sz="0" w:space="0" w:color="auto"/>
      </w:divBdr>
    </w:div>
    <w:div w:id="921644756">
      <w:bodyDiv w:val="1"/>
      <w:marLeft w:val="0"/>
      <w:marRight w:val="0"/>
      <w:marTop w:val="0"/>
      <w:marBottom w:val="0"/>
      <w:divBdr>
        <w:top w:val="none" w:sz="0" w:space="0" w:color="auto"/>
        <w:left w:val="none" w:sz="0" w:space="0" w:color="auto"/>
        <w:bottom w:val="none" w:sz="0" w:space="0" w:color="auto"/>
        <w:right w:val="none" w:sz="0" w:space="0" w:color="auto"/>
      </w:divBdr>
    </w:div>
    <w:div w:id="941303019">
      <w:bodyDiv w:val="1"/>
      <w:marLeft w:val="0"/>
      <w:marRight w:val="0"/>
      <w:marTop w:val="0"/>
      <w:marBottom w:val="0"/>
      <w:divBdr>
        <w:top w:val="none" w:sz="0" w:space="0" w:color="auto"/>
        <w:left w:val="none" w:sz="0" w:space="0" w:color="auto"/>
        <w:bottom w:val="none" w:sz="0" w:space="0" w:color="auto"/>
        <w:right w:val="none" w:sz="0" w:space="0" w:color="auto"/>
      </w:divBdr>
    </w:div>
    <w:div w:id="948244291">
      <w:bodyDiv w:val="1"/>
      <w:marLeft w:val="0"/>
      <w:marRight w:val="0"/>
      <w:marTop w:val="0"/>
      <w:marBottom w:val="0"/>
      <w:divBdr>
        <w:top w:val="none" w:sz="0" w:space="0" w:color="auto"/>
        <w:left w:val="none" w:sz="0" w:space="0" w:color="auto"/>
        <w:bottom w:val="none" w:sz="0" w:space="0" w:color="auto"/>
        <w:right w:val="none" w:sz="0" w:space="0" w:color="auto"/>
      </w:divBdr>
    </w:div>
    <w:div w:id="990255023">
      <w:bodyDiv w:val="1"/>
      <w:marLeft w:val="0"/>
      <w:marRight w:val="0"/>
      <w:marTop w:val="0"/>
      <w:marBottom w:val="0"/>
      <w:divBdr>
        <w:top w:val="none" w:sz="0" w:space="0" w:color="auto"/>
        <w:left w:val="none" w:sz="0" w:space="0" w:color="auto"/>
        <w:bottom w:val="none" w:sz="0" w:space="0" w:color="auto"/>
        <w:right w:val="none" w:sz="0" w:space="0" w:color="auto"/>
      </w:divBdr>
    </w:div>
    <w:div w:id="1017315980">
      <w:bodyDiv w:val="1"/>
      <w:marLeft w:val="0"/>
      <w:marRight w:val="0"/>
      <w:marTop w:val="0"/>
      <w:marBottom w:val="0"/>
      <w:divBdr>
        <w:top w:val="none" w:sz="0" w:space="0" w:color="auto"/>
        <w:left w:val="none" w:sz="0" w:space="0" w:color="auto"/>
        <w:bottom w:val="none" w:sz="0" w:space="0" w:color="auto"/>
        <w:right w:val="none" w:sz="0" w:space="0" w:color="auto"/>
      </w:divBdr>
    </w:div>
    <w:div w:id="1041125274">
      <w:bodyDiv w:val="1"/>
      <w:marLeft w:val="0"/>
      <w:marRight w:val="0"/>
      <w:marTop w:val="0"/>
      <w:marBottom w:val="0"/>
      <w:divBdr>
        <w:top w:val="none" w:sz="0" w:space="0" w:color="auto"/>
        <w:left w:val="none" w:sz="0" w:space="0" w:color="auto"/>
        <w:bottom w:val="none" w:sz="0" w:space="0" w:color="auto"/>
        <w:right w:val="none" w:sz="0" w:space="0" w:color="auto"/>
      </w:divBdr>
    </w:div>
    <w:div w:id="1051268893">
      <w:bodyDiv w:val="1"/>
      <w:marLeft w:val="0"/>
      <w:marRight w:val="0"/>
      <w:marTop w:val="0"/>
      <w:marBottom w:val="0"/>
      <w:divBdr>
        <w:top w:val="none" w:sz="0" w:space="0" w:color="auto"/>
        <w:left w:val="none" w:sz="0" w:space="0" w:color="auto"/>
        <w:bottom w:val="none" w:sz="0" w:space="0" w:color="auto"/>
        <w:right w:val="none" w:sz="0" w:space="0" w:color="auto"/>
      </w:divBdr>
    </w:div>
    <w:div w:id="1069884264">
      <w:bodyDiv w:val="1"/>
      <w:marLeft w:val="0"/>
      <w:marRight w:val="0"/>
      <w:marTop w:val="0"/>
      <w:marBottom w:val="0"/>
      <w:divBdr>
        <w:top w:val="none" w:sz="0" w:space="0" w:color="auto"/>
        <w:left w:val="none" w:sz="0" w:space="0" w:color="auto"/>
        <w:bottom w:val="none" w:sz="0" w:space="0" w:color="auto"/>
        <w:right w:val="none" w:sz="0" w:space="0" w:color="auto"/>
      </w:divBdr>
    </w:div>
    <w:div w:id="1084062028">
      <w:bodyDiv w:val="1"/>
      <w:marLeft w:val="0"/>
      <w:marRight w:val="0"/>
      <w:marTop w:val="0"/>
      <w:marBottom w:val="0"/>
      <w:divBdr>
        <w:top w:val="none" w:sz="0" w:space="0" w:color="auto"/>
        <w:left w:val="none" w:sz="0" w:space="0" w:color="auto"/>
        <w:bottom w:val="none" w:sz="0" w:space="0" w:color="auto"/>
        <w:right w:val="none" w:sz="0" w:space="0" w:color="auto"/>
      </w:divBdr>
    </w:div>
    <w:div w:id="1126897476">
      <w:bodyDiv w:val="1"/>
      <w:marLeft w:val="0"/>
      <w:marRight w:val="0"/>
      <w:marTop w:val="0"/>
      <w:marBottom w:val="0"/>
      <w:divBdr>
        <w:top w:val="none" w:sz="0" w:space="0" w:color="auto"/>
        <w:left w:val="none" w:sz="0" w:space="0" w:color="auto"/>
        <w:bottom w:val="none" w:sz="0" w:space="0" w:color="auto"/>
        <w:right w:val="none" w:sz="0" w:space="0" w:color="auto"/>
      </w:divBdr>
    </w:div>
    <w:div w:id="1135756211">
      <w:bodyDiv w:val="1"/>
      <w:marLeft w:val="0"/>
      <w:marRight w:val="0"/>
      <w:marTop w:val="0"/>
      <w:marBottom w:val="0"/>
      <w:divBdr>
        <w:top w:val="none" w:sz="0" w:space="0" w:color="auto"/>
        <w:left w:val="none" w:sz="0" w:space="0" w:color="auto"/>
        <w:bottom w:val="none" w:sz="0" w:space="0" w:color="auto"/>
        <w:right w:val="none" w:sz="0" w:space="0" w:color="auto"/>
      </w:divBdr>
    </w:div>
    <w:div w:id="1194924894">
      <w:bodyDiv w:val="1"/>
      <w:marLeft w:val="0"/>
      <w:marRight w:val="0"/>
      <w:marTop w:val="0"/>
      <w:marBottom w:val="0"/>
      <w:divBdr>
        <w:top w:val="none" w:sz="0" w:space="0" w:color="auto"/>
        <w:left w:val="none" w:sz="0" w:space="0" w:color="auto"/>
        <w:bottom w:val="none" w:sz="0" w:space="0" w:color="auto"/>
        <w:right w:val="none" w:sz="0" w:space="0" w:color="auto"/>
      </w:divBdr>
    </w:div>
    <w:div w:id="1209679799">
      <w:bodyDiv w:val="1"/>
      <w:marLeft w:val="0"/>
      <w:marRight w:val="0"/>
      <w:marTop w:val="0"/>
      <w:marBottom w:val="0"/>
      <w:divBdr>
        <w:top w:val="none" w:sz="0" w:space="0" w:color="auto"/>
        <w:left w:val="none" w:sz="0" w:space="0" w:color="auto"/>
        <w:bottom w:val="none" w:sz="0" w:space="0" w:color="auto"/>
        <w:right w:val="none" w:sz="0" w:space="0" w:color="auto"/>
      </w:divBdr>
    </w:div>
    <w:div w:id="1217398192">
      <w:bodyDiv w:val="1"/>
      <w:marLeft w:val="0"/>
      <w:marRight w:val="0"/>
      <w:marTop w:val="0"/>
      <w:marBottom w:val="0"/>
      <w:divBdr>
        <w:top w:val="none" w:sz="0" w:space="0" w:color="auto"/>
        <w:left w:val="none" w:sz="0" w:space="0" w:color="auto"/>
        <w:bottom w:val="none" w:sz="0" w:space="0" w:color="auto"/>
        <w:right w:val="none" w:sz="0" w:space="0" w:color="auto"/>
      </w:divBdr>
    </w:div>
    <w:div w:id="1226799446">
      <w:bodyDiv w:val="1"/>
      <w:marLeft w:val="0"/>
      <w:marRight w:val="0"/>
      <w:marTop w:val="0"/>
      <w:marBottom w:val="0"/>
      <w:divBdr>
        <w:top w:val="none" w:sz="0" w:space="0" w:color="auto"/>
        <w:left w:val="none" w:sz="0" w:space="0" w:color="auto"/>
        <w:bottom w:val="none" w:sz="0" w:space="0" w:color="auto"/>
        <w:right w:val="none" w:sz="0" w:space="0" w:color="auto"/>
      </w:divBdr>
    </w:div>
    <w:div w:id="1230766195">
      <w:bodyDiv w:val="1"/>
      <w:marLeft w:val="0"/>
      <w:marRight w:val="0"/>
      <w:marTop w:val="0"/>
      <w:marBottom w:val="0"/>
      <w:divBdr>
        <w:top w:val="none" w:sz="0" w:space="0" w:color="auto"/>
        <w:left w:val="none" w:sz="0" w:space="0" w:color="auto"/>
        <w:bottom w:val="none" w:sz="0" w:space="0" w:color="auto"/>
        <w:right w:val="none" w:sz="0" w:space="0" w:color="auto"/>
      </w:divBdr>
    </w:div>
    <w:div w:id="1241677814">
      <w:bodyDiv w:val="1"/>
      <w:marLeft w:val="0"/>
      <w:marRight w:val="0"/>
      <w:marTop w:val="0"/>
      <w:marBottom w:val="0"/>
      <w:divBdr>
        <w:top w:val="none" w:sz="0" w:space="0" w:color="auto"/>
        <w:left w:val="none" w:sz="0" w:space="0" w:color="auto"/>
        <w:bottom w:val="none" w:sz="0" w:space="0" w:color="auto"/>
        <w:right w:val="none" w:sz="0" w:space="0" w:color="auto"/>
      </w:divBdr>
    </w:div>
    <w:div w:id="1262378140">
      <w:bodyDiv w:val="1"/>
      <w:marLeft w:val="0"/>
      <w:marRight w:val="0"/>
      <w:marTop w:val="0"/>
      <w:marBottom w:val="0"/>
      <w:divBdr>
        <w:top w:val="none" w:sz="0" w:space="0" w:color="auto"/>
        <w:left w:val="none" w:sz="0" w:space="0" w:color="auto"/>
        <w:bottom w:val="none" w:sz="0" w:space="0" w:color="auto"/>
        <w:right w:val="none" w:sz="0" w:space="0" w:color="auto"/>
      </w:divBdr>
    </w:div>
    <w:div w:id="1285844284">
      <w:bodyDiv w:val="1"/>
      <w:marLeft w:val="0"/>
      <w:marRight w:val="0"/>
      <w:marTop w:val="0"/>
      <w:marBottom w:val="0"/>
      <w:divBdr>
        <w:top w:val="none" w:sz="0" w:space="0" w:color="auto"/>
        <w:left w:val="none" w:sz="0" w:space="0" w:color="auto"/>
        <w:bottom w:val="none" w:sz="0" w:space="0" w:color="auto"/>
        <w:right w:val="none" w:sz="0" w:space="0" w:color="auto"/>
      </w:divBdr>
    </w:div>
    <w:div w:id="1343822341">
      <w:bodyDiv w:val="1"/>
      <w:marLeft w:val="0"/>
      <w:marRight w:val="0"/>
      <w:marTop w:val="0"/>
      <w:marBottom w:val="0"/>
      <w:divBdr>
        <w:top w:val="none" w:sz="0" w:space="0" w:color="auto"/>
        <w:left w:val="none" w:sz="0" w:space="0" w:color="auto"/>
        <w:bottom w:val="none" w:sz="0" w:space="0" w:color="auto"/>
        <w:right w:val="none" w:sz="0" w:space="0" w:color="auto"/>
      </w:divBdr>
    </w:div>
    <w:div w:id="1369798535">
      <w:bodyDiv w:val="1"/>
      <w:marLeft w:val="0"/>
      <w:marRight w:val="0"/>
      <w:marTop w:val="0"/>
      <w:marBottom w:val="0"/>
      <w:divBdr>
        <w:top w:val="none" w:sz="0" w:space="0" w:color="auto"/>
        <w:left w:val="none" w:sz="0" w:space="0" w:color="auto"/>
        <w:bottom w:val="none" w:sz="0" w:space="0" w:color="auto"/>
        <w:right w:val="none" w:sz="0" w:space="0" w:color="auto"/>
      </w:divBdr>
    </w:div>
    <w:div w:id="1369990936">
      <w:bodyDiv w:val="1"/>
      <w:marLeft w:val="0"/>
      <w:marRight w:val="0"/>
      <w:marTop w:val="0"/>
      <w:marBottom w:val="0"/>
      <w:divBdr>
        <w:top w:val="none" w:sz="0" w:space="0" w:color="auto"/>
        <w:left w:val="none" w:sz="0" w:space="0" w:color="auto"/>
        <w:bottom w:val="none" w:sz="0" w:space="0" w:color="auto"/>
        <w:right w:val="none" w:sz="0" w:space="0" w:color="auto"/>
      </w:divBdr>
    </w:div>
    <w:div w:id="1374309780">
      <w:bodyDiv w:val="1"/>
      <w:marLeft w:val="0"/>
      <w:marRight w:val="0"/>
      <w:marTop w:val="0"/>
      <w:marBottom w:val="0"/>
      <w:divBdr>
        <w:top w:val="none" w:sz="0" w:space="0" w:color="auto"/>
        <w:left w:val="none" w:sz="0" w:space="0" w:color="auto"/>
        <w:bottom w:val="none" w:sz="0" w:space="0" w:color="auto"/>
        <w:right w:val="none" w:sz="0" w:space="0" w:color="auto"/>
      </w:divBdr>
    </w:div>
    <w:div w:id="1380547209">
      <w:bodyDiv w:val="1"/>
      <w:marLeft w:val="0"/>
      <w:marRight w:val="0"/>
      <w:marTop w:val="0"/>
      <w:marBottom w:val="0"/>
      <w:divBdr>
        <w:top w:val="none" w:sz="0" w:space="0" w:color="auto"/>
        <w:left w:val="none" w:sz="0" w:space="0" w:color="auto"/>
        <w:bottom w:val="none" w:sz="0" w:space="0" w:color="auto"/>
        <w:right w:val="none" w:sz="0" w:space="0" w:color="auto"/>
      </w:divBdr>
    </w:div>
    <w:div w:id="1384135148">
      <w:bodyDiv w:val="1"/>
      <w:marLeft w:val="0"/>
      <w:marRight w:val="0"/>
      <w:marTop w:val="0"/>
      <w:marBottom w:val="0"/>
      <w:divBdr>
        <w:top w:val="none" w:sz="0" w:space="0" w:color="auto"/>
        <w:left w:val="none" w:sz="0" w:space="0" w:color="auto"/>
        <w:bottom w:val="none" w:sz="0" w:space="0" w:color="auto"/>
        <w:right w:val="none" w:sz="0" w:space="0" w:color="auto"/>
      </w:divBdr>
    </w:div>
    <w:div w:id="1392725876">
      <w:bodyDiv w:val="1"/>
      <w:marLeft w:val="0"/>
      <w:marRight w:val="0"/>
      <w:marTop w:val="0"/>
      <w:marBottom w:val="0"/>
      <w:divBdr>
        <w:top w:val="none" w:sz="0" w:space="0" w:color="auto"/>
        <w:left w:val="none" w:sz="0" w:space="0" w:color="auto"/>
        <w:bottom w:val="none" w:sz="0" w:space="0" w:color="auto"/>
        <w:right w:val="none" w:sz="0" w:space="0" w:color="auto"/>
      </w:divBdr>
    </w:div>
    <w:div w:id="1406873399">
      <w:bodyDiv w:val="1"/>
      <w:marLeft w:val="0"/>
      <w:marRight w:val="0"/>
      <w:marTop w:val="0"/>
      <w:marBottom w:val="0"/>
      <w:divBdr>
        <w:top w:val="none" w:sz="0" w:space="0" w:color="auto"/>
        <w:left w:val="none" w:sz="0" w:space="0" w:color="auto"/>
        <w:bottom w:val="none" w:sz="0" w:space="0" w:color="auto"/>
        <w:right w:val="none" w:sz="0" w:space="0" w:color="auto"/>
      </w:divBdr>
    </w:div>
    <w:div w:id="1415861894">
      <w:bodyDiv w:val="1"/>
      <w:marLeft w:val="0"/>
      <w:marRight w:val="0"/>
      <w:marTop w:val="0"/>
      <w:marBottom w:val="0"/>
      <w:divBdr>
        <w:top w:val="none" w:sz="0" w:space="0" w:color="auto"/>
        <w:left w:val="none" w:sz="0" w:space="0" w:color="auto"/>
        <w:bottom w:val="none" w:sz="0" w:space="0" w:color="auto"/>
        <w:right w:val="none" w:sz="0" w:space="0" w:color="auto"/>
      </w:divBdr>
    </w:div>
    <w:div w:id="1418481050">
      <w:bodyDiv w:val="1"/>
      <w:marLeft w:val="0"/>
      <w:marRight w:val="0"/>
      <w:marTop w:val="0"/>
      <w:marBottom w:val="0"/>
      <w:divBdr>
        <w:top w:val="none" w:sz="0" w:space="0" w:color="auto"/>
        <w:left w:val="none" w:sz="0" w:space="0" w:color="auto"/>
        <w:bottom w:val="none" w:sz="0" w:space="0" w:color="auto"/>
        <w:right w:val="none" w:sz="0" w:space="0" w:color="auto"/>
      </w:divBdr>
    </w:div>
    <w:div w:id="1419250612">
      <w:bodyDiv w:val="1"/>
      <w:marLeft w:val="0"/>
      <w:marRight w:val="0"/>
      <w:marTop w:val="0"/>
      <w:marBottom w:val="0"/>
      <w:divBdr>
        <w:top w:val="none" w:sz="0" w:space="0" w:color="auto"/>
        <w:left w:val="none" w:sz="0" w:space="0" w:color="auto"/>
        <w:bottom w:val="none" w:sz="0" w:space="0" w:color="auto"/>
        <w:right w:val="none" w:sz="0" w:space="0" w:color="auto"/>
      </w:divBdr>
    </w:div>
    <w:div w:id="1429547591">
      <w:bodyDiv w:val="1"/>
      <w:marLeft w:val="0"/>
      <w:marRight w:val="0"/>
      <w:marTop w:val="0"/>
      <w:marBottom w:val="0"/>
      <w:divBdr>
        <w:top w:val="none" w:sz="0" w:space="0" w:color="auto"/>
        <w:left w:val="none" w:sz="0" w:space="0" w:color="auto"/>
        <w:bottom w:val="none" w:sz="0" w:space="0" w:color="auto"/>
        <w:right w:val="none" w:sz="0" w:space="0" w:color="auto"/>
      </w:divBdr>
    </w:div>
    <w:div w:id="1431003585">
      <w:bodyDiv w:val="1"/>
      <w:marLeft w:val="0"/>
      <w:marRight w:val="0"/>
      <w:marTop w:val="0"/>
      <w:marBottom w:val="0"/>
      <w:divBdr>
        <w:top w:val="none" w:sz="0" w:space="0" w:color="auto"/>
        <w:left w:val="none" w:sz="0" w:space="0" w:color="auto"/>
        <w:bottom w:val="none" w:sz="0" w:space="0" w:color="auto"/>
        <w:right w:val="none" w:sz="0" w:space="0" w:color="auto"/>
      </w:divBdr>
    </w:div>
    <w:div w:id="1431051454">
      <w:bodyDiv w:val="1"/>
      <w:marLeft w:val="0"/>
      <w:marRight w:val="0"/>
      <w:marTop w:val="0"/>
      <w:marBottom w:val="0"/>
      <w:divBdr>
        <w:top w:val="none" w:sz="0" w:space="0" w:color="auto"/>
        <w:left w:val="none" w:sz="0" w:space="0" w:color="auto"/>
        <w:bottom w:val="none" w:sz="0" w:space="0" w:color="auto"/>
        <w:right w:val="none" w:sz="0" w:space="0" w:color="auto"/>
      </w:divBdr>
    </w:div>
    <w:div w:id="1462452843">
      <w:bodyDiv w:val="1"/>
      <w:marLeft w:val="0"/>
      <w:marRight w:val="0"/>
      <w:marTop w:val="0"/>
      <w:marBottom w:val="0"/>
      <w:divBdr>
        <w:top w:val="none" w:sz="0" w:space="0" w:color="auto"/>
        <w:left w:val="none" w:sz="0" w:space="0" w:color="auto"/>
        <w:bottom w:val="none" w:sz="0" w:space="0" w:color="auto"/>
        <w:right w:val="none" w:sz="0" w:space="0" w:color="auto"/>
      </w:divBdr>
    </w:div>
    <w:div w:id="1469661144">
      <w:bodyDiv w:val="1"/>
      <w:marLeft w:val="0"/>
      <w:marRight w:val="0"/>
      <w:marTop w:val="0"/>
      <w:marBottom w:val="0"/>
      <w:divBdr>
        <w:top w:val="none" w:sz="0" w:space="0" w:color="auto"/>
        <w:left w:val="none" w:sz="0" w:space="0" w:color="auto"/>
        <w:bottom w:val="none" w:sz="0" w:space="0" w:color="auto"/>
        <w:right w:val="none" w:sz="0" w:space="0" w:color="auto"/>
      </w:divBdr>
    </w:div>
    <w:div w:id="1473716016">
      <w:bodyDiv w:val="1"/>
      <w:marLeft w:val="0"/>
      <w:marRight w:val="0"/>
      <w:marTop w:val="0"/>
      <w:marBottom w:val="0"/>
      <w:divBdr>
        <w:top w:val="none" w:sz="0" w:space="0" w:color="auto"/>
        <w:left w:val="none" w:sz="0" w:space="0" w:color="auto"/>
        <w:bottom w:val="none" w:sz="0" w:space="0" w:color="auto"/>
        <w:right w:val="none" w:sz="0" w:space="0" w:color="auto"/>
      </w:divBdr>
    </w:div>
    <w:div w:id="1476222149">
      <w:bodyDiv w:val="1"/>
      <w:marLeft w:val="0"/>
      <w:marRight w:val="0"/>
      <w:marTop w:val="0"/>
      <w:marBottom w:val="0"/>
      <w:divBdr>
        <w:top w:val="none" w:sz="0" w:space="0" w:color="auto"/>
        <w:left w:val="none" w:sz="0" w:space="0" w:color="auto"/>
        <w:bottom w:val="none" w:sz="0" w:space="0" w:color="auto"/>
        <w:right w:val="none" w:sz="0" w:space="0" w:color="auto"/>
      </w:divBdr>
    </w:div>
    <w:div w:id="1499733065">
      <w:bodyDiv w:val="1"/>
      <w:marLeft w:val="0"/>
      <w:marRight w:val="0"/>
      <w:marTop w:val="0"/>
      <w:marBottom w:val="0"/>
      <w:divBdr>
        <w:top w:val="none" w:sz="0" w:space="0" w:color="auto"/>
        <w:left w:val="none" w:sz="0" w:space="0" w:color="auto"/>
        <w:bottom w:val="none" w:sz="0" w:space="0" w:color="auto"/>
        <w:right w:val="none" w:sz="0" w:space="0" w:color="auto"/>
      </w:divBdr>
    </w:div>
    <w:div w:id="1538158674">
      <w:bodyDiv w:val="1"/>
      <w:marLeft w:val="0"/>
      <w:marRight w:val="0"/>
      <w:marTop w:val="0"/>
      <w:marBottom w:val="0"/>
      <w:divBdr>
        <w:top w:val="none" w:sz="0" w:space="0" w:color="auto"/>
        <w:left w:val="none" w:sz="0" w:space="0" w:color="auto"/>
        <w:bottom w:val="none" w:sz="0" w:space="0" w:color="auto"/>
        <w:right w:val="none" w:sz="0" w:space="0" w:color="auto"/>
      </w:divBdr>
    </w:div>
    <w:div w:id="1541937425">
      <w:bodyDiv w:val="1"/>
      <w:marLeft w:val="0"/>
      <w:marRight w:val="0"/>
      <w:marTop w:val="0"/>
      <w:marBottom w:val="0"/>
      <w:divBdr>
        <w:top w:val="none" w:sz="0" w:space="0" w:color="auto"/>
        <w:left w:val="none" w:sz="0" w:space="0" w:color="auto"/>
        <w:bottom w:val="none" w:sz="0" w:space="0" w:color="auto"/>
        <w:right w:val="none" w:sz="0" w:space="0" w:color="auto"/>
      </w:divBdr>
    </w:div>
    <w:div w:id="1552158262">
      <w:bodyDiv w:val="1"/>
      <w:marLeft w:val="0"/>
      <w:marRight w:val="0"/>
      <w:marTop w:val="0"/>
      <w:marBottom w:val="0"/>
      <w:divBdr>
        <w:top w:val="none" w:sz="0" w:space="0" w:color="auto"/>
        <w:left w:val="none" w:sz="0" w:space="0" w:color="auto"/>
        <w:bottom w:val="none" w:sz="0" w:space="0" w:color="auto"/>
        <w:right w:val="none" w:sz="0" w:space="0" w:color="auto"/>
      </w:divBdr>
    </w:div>
    <w:div w:id="1574314737">
      <w:bodyDiv w:val="1"/>
      <w:marLeft w:val="0"/>
      <w:marRight w:val="0"/>
      <w:marTop w:val="0"/>
      <w:marBottom w:val="0"/>
      <w:divBdr>
        <w:top w:val="none" w:sz="0" w:space="0" w:color="auto"/>
        <w:left w:val="none" w:sz="0" w:space="0" w:color="auto"/>
        <w:bottom w:val="none" w:sz="0" w:space="0" w:color="auto"/>
        <w:right w:val="none" w:sz="0" w:space="0" w:color="auto"/>
      </w:divBdr>
    </w:div>
    <w:div w:id="1591696214">
      <w:bodyDiv w:val="1"/>
      <w:marLeft w:val="0"/>
      <w:marRight w:val="0"/>
      <w:marTop w:val="0"/>
      <w:marBottom w:val="0"/>
      <w:divBdr>
        <w:top w:val="none" w:sz="0" w:space="0" w:color="auto"/>
        <w:left w:val="none" w:sz="0" w:space="0" w:color="auto"/>
        <w:bottom w:val="none" w:sz="0" w:space="0" w:color="auto"/>
        <w:right w:val="none" w:sz="0" w:space="0" w:color="auto"/>
      </w:divBdr>
    </w:div>
    <w:div w:id="1591698982">
      <w:bodyDiv w:val="1"/>
      <w:marLeft w:val="0"/>
      <w:marRight w:val="0"/>
      <w:marTop w:val="0"/>
      <w:marBottom w:val="0"/>
      <w:divBdr>
        <w:top w:val="none" w:sz="0" w:space="0" w:color="auto"/>
        <w:left w:val="none" w:sz="0" w:space="0" w:color="auto"/>
        <w:bottom w:val="none" w:sz="0" w:space="0" w:color="auto"/>
        <w:right w:val="none" w:sz="0" w:space="0" w:color="auto"/>
      </w:divBdr>
    </w:div>
    <w:div w:id="1600411065">
      <w:bodyDiv w:val="1"/>
      <w:marLeft w:val="0"/>
      <w:marRight w:val="0"/>
      <w:marTop w:val="0"/>
      <w:marBottom w:val="0"/>
      <w:divBdr>
        <w:top w:val="none" w:sz="0" w:space="0" w:color="auto"/>
        <w:left w:val="none" w:sz="0" w:space="0" w:color="auto"/>
        <w:bottom w:val="none" w:sz="0" w:space="0" w:color="auto"/>
        <w:right w:val="none" w:sz="0" w:space="0" w:color="auto"/>
      </w:divBdr>
    </w:div>
    <w:div w:id="1635599503">
      <w:bodyDiv w:val="1"/>
      <w:marLeft w:val="0"/>
      <w:marRight w:val="0"/>
      <w:marTop w:val="0"/>
      <w:marBottom w:val="0"/>
      <w:divBdr>
        <w:top w:val="none" w:sz="0" w:space="0" w:color="auto"/>
        <w:left w:val="none" w:sz="0" w:space="0" w:color="auto"/>
        <w:bottom w:val="none" w:sz="0" w:space="0" w:color="auto"/>
        <w:right w:val="none" w:sz="0" w:space="0" w:color="auto"/>
      </w:divBdr>
    </w:div>
    <w:div w:id="1639383243">
      <w:bodyDiv w:val="1"/>
      <w:marLeft w:val="0"/>
      <w:marRight w:val="0"/>
      <w:marTop w:val="0"/>
      <w:marBottom w:val="0"/>
      <w:divBdr>
        <w:top w:val="none" w:sz="0" w:space="0" w:color="auto"/>
        <w:left w:val="none" w:sz="0" w:space="0" w:color="auto"/>
        <w:bottom w:val="none" w:sz="0" w:space="0" w:color="auto"/>
        <w:right w:val="none" w:sz="0" w:space="0" w:color="auto"/>
      </w:divBdr>
    </w:div>
    <w:div w:id="1648708729">
      <w:bodyDiv w:val="1"/>
      <w:marLeft w:val="0"/>
      <w:marRight w:val="0"/>
      <w:marTop w:val="0"/>
      <w:marBottom w:val="0"/>
      <w:divBdr>
        <w:top w:val="none" w:sz="0" w:space="0" w:color="auto"/>
        <w:left w:val="none" w:sz="0" w:space="0" w:color="auto"/>
        <w:bottom w:val="none" w:sz="0" w:space="0" w:color="auto"/>
        <w:right w:val="none" w:sz="0" w:space="0" w:color="auto"/>
      </w:divBdr>
    </w:div>
    <w:div w:id="1654287449">
      <w:bodyDiv w:val="1"/>
      <w:marLeft w:val="0"/>
      <w:marRight w:val="0"/>
      <w:marTop w:val="0"/>
      <w:marBottom w:val="0"/>
      <w:divBdr>
        <w:top w:val="none" w:sz="0" w:space="0" w:color="auto"/>
        <w:left w:val="none" w:sz="0" w:space="0" w:color="auto"/>
        <w:bottom w:val="none" w:sz="0" w:space="0" w:color="auto"/>
        <w:right w:val="none" w:sz="0" w:space="0" w:color="auto"/>
      </w:divBdr>
    </w:div>
    <w:div w:id="1711955752">
      <w:bodyDiv w:val="1"/>
      <w:marLeft w:val="0"/>
      <w:marRight w:val="0"/>
      <w:marTop w:val="0"/>
      <w:marBottom w:val="0"/>
      <w:divBdr>
        <w:top w:val="none" w:sz="0" w:space="0" w:color="auto"/>
        <w:left w:val="none" w:sz="0" w:space="0" w:color="auto"/>
        <w:bottom w:val="none" w:sz="0" w:space="0" w:color="auto"/>
        <w:right w:val="none" w:sz="0" w:space="0" w:color="auto"/>
      </w:divBdr>
    </w:div>
    <w:div w:id="1733579303">
      <w:bodyDiv w:val="1"/>
      <w:marLeft w:val="0"/>
      <w:marRight w:val="0"/>
      <w:marTop w:val="0"/>
      <w:marBottom w:val="0"/>
      <w:divBdr>
        <w:top w:val="none" w:sz="0" w:space="0" w:color="auto"/>
        <w:left w:val="none" w:sz="0" w:space="0" w:color="auto"/>
        <w:bottom w:val="none" w:sz="0" w:space="0" w:color="auto"/>
        <w:right w:val="none" w:sz="0" w:space="0" w:color="auto"/>
      </w:divBdr>
    </w:div>
    <w:div w:id="1736512557">
      <w:bodyDiv w:val="1"/>
      <w:marLeft w:val="0"/>
      <w:marRight w:val="0"/>
      <w:marTop w:val="0"/>
      <w:marBottom w:val="0"/>
      <w:divBdr>
        <w:top w:val="none" w:sz="0" w:space="0" w:color="auto"/>
        <w:left w:val="none" w:sz="0" w:space="0" w:color="auto"/>
        <w:bottom w:val="none" w:sz="0" w:space="0" w:color="auto"/>
        <w:right w:val="none" w:sz="0" w:space="0" w:color="auto"/>
      </w:divBdr>
    </w:div>
    <w:div w:id="1752237662">
      <w:bodyDiv w:val="1"/>
      <w:marLeft w:val="0"/>
      <w:marRight w:val="0"/>
      <w:marTop w:val="0"/>
      <w:marBottom w:val="0"/>
      <w:divBdr>
        <w:top w:val="none" w:sz="0" w:space="0" w:color="auto"/>
        <w:left w:val="none" w:sz="0" w:space="0" w:color="auto"/>
        <w:bottom w:val="none" w:sz="0" w:space="0" w:color="auto"/>
        <w:right w:val="none" w:sz="0" w:space="0" w:color="auto"/>
      </w:divBdr>
    </w:div>
    <w:div w:id="1769930962">
      <w:bodyDiv w:val="1"/>
      <w:marLeft w:val="0"/>
      <w:marRight w:val="0"/>
      <w:marTop w:val="0"/>
      <w:marBottom w:val="0"/>
      <w:divBdr>
        <w:top w:val="none" w:sz="0" w:space="0" w:color="auto"/>
        <w:left w:val="none" w:sz="0" w:space="0" w:color="auto"/>
        <w:bottom w:val="none" w:sz="0" w:space="0" w:color="auto"/>
        <w:right w:val="none" w:sz="0" w:space="0" w:color="auto"/>
      </w:divBdr>
    </w:div>
    <w:div w:id="1769962063">
      <w:bodyDiv w:val="1"/>
      <w:marLeft w:val="0"/>
      <w:marRight w:val="0"/>
      <w:marTop w:val="0"/>
      <w:marBottom w:val="0"/>
      <w:divBdr>
        <w:top w:val="none" w:sz="0" w:space="0" w:color="auto"/>
        <w:left w:val="none" w:sz="0" w:space="0" w:color="auto"/>
        <w:bottom w:val="none" w:sz="0" w:space="0" w:color="auto"/>
        <w:right w:val="none" w:sz="0" w:space="0" w:color="auto"/>
      </w:divBdr>
    </w:div>
    <w:div w:id="1819687033">
      <w:bodyDiv w:val="1"/>
      <w:marLeft w:val="0"/>
      <w:marRight w:val="0"/>
      <w:marTop w:val="0"/>
      <w:marBottom w:val="0"/>
      <w:divBdr>
        <w:top w:val="none" w:sz="0" w:space="0" w:color="auto"/>
        <w:left w:val="none" w:sz="0" w:space="0" w:color="auto"/>
        <w:bottom w:val="none" w:sz="0" w:space="0" w:color="auto"/>
        <w:right w:val="none" w:sz="0" w:space="0" w:color="auto"/>
      </w:divBdr>
    </w:div>
    <w:div w:id="1824084679">
      <w:bodyDiv w:val="1"/>
      <w:marLeft w:val="0"/>
      <w:marRight w:val="0"/>
      <w:marTop w:val="0"/>
      <w:marBottom w:val="0"/>
      <w:divBdr>
        <w:top w:val="none" w:sz="0" w:space="0" w:color="auto"/>
        <w:left w:val="none" w:sz="0" w:space="0" w:color="auto"/>
        <w:bottom w:val="none" w:sz="0" w:space="0" w:color="auto"/>
        <w:right w:val="none" w:sz="0" w:space="0" w:color="auto"/>
      </w:divBdr>
    </w:div>
    <w:div w:id="1843815988">
      <w:bodyDiv w:val="1"/>
      <w:marLeft w:val="0"/>
      <w:marRight w:val="0"/>
      <w:marTop w:val="0"/>
      <w:marBottom w:val="0"/>
      <w:divBdr>
        <w:top w:val="none" w:sz="0" w:space="0" w:color="auto"/>
        <w:left w:val="none" w:sz="0" w:space="0" w:color="auto"/>
        <w:bottom w:val="none" w:sz="0" w:space="0" w:color="auto"/>
        <w:right w:val="none" w:sz="0" w:space="0" w:color="auto"/>
      </w:divBdr>
    </w:div>
    <w:div w:id="1847361339">
      <w:bodyDiv w:val="1"/>
      <w:marLeft w:val="0"/>
      <w:marRight w:val="0"/>
      <w:marTop w:val="0"/>
      <w:marBottom w:val="0"/>
      <w:divBdr>
        <w:top w:val="none" w:sz="0" w:space="0" w:color="auto"/>
        <w:left w:val="none" w:sz="0" w:space="0" w:color="auto"/>
        <w:bottom w:val="none" w:sz="0" w:space="0" w:color="auto"/>
        <w:right w:val="none" w:sz="0" w:space="0" w:color="auto"/>
      </w:divBdr>
    </w:div>
    <w:div w:id="1881161241">
      <w:bodyDiv w:val="1"/>
      <w:marLeft w:val="0"/>
      <w:marRight w:val="0"/>
      <w:marTop w:val="0"/>
      <w:marBottom w:val="0"/>
      <w:divBdr>
        <w:top w:val="none" w:sz="0" w:space="0" w:color="auto"/>
        <w:left w:val="none" w:sz="0" w:space="0" w:color="auto"/>
        <w:bottom w:val="none" w:sz="0" w:space="0" w:color="auto"/>
        <w:right w:val="none" w:sz="0" w:space="0" w:color="auto"/>
      </w:divBdr>
    </w:div>
    <w:div w:id="1883520130">
      <w:bodyDiv w:val="1"/>
      <w:marLeft w:val="0"/>
      <w:marRight w:val="0"/>
      <w:marTop w:val="0"/>
      <w:marBottom w:val="0"/>
      <w:divBdr>
        <w:top w:val="none" w:sz="0" w:space="0" w:color="auto"/>
        <w:left w:val="none" w:sz="0" w:space="0" w:color="auto"/>
        <w:bottom w:val="none" w:sz="0" w:space="0" w:color="auto"/>
        <w:right w:val="none" w:sz="0" w:space="0" w:color="auto"/>
      </w:divBdr>
    </w:div>
    <w:div w:id="1891113485">
      <w:bodyDiv w:val="1"/>
      <w:marLeft w:val="0"/>
      <w:marRight w:val="0"/>
      <w:marTop w:val="0"/>
      <w:marBottom w:val="0"/>
      <w:divBdr>
        <w:top w:val="none" w:sz="0" w:space="0" w:color="auto"/>
        <w:left w:val="none" w:sz="0" w:space="0" w:color="auto"/>
        <w:bottom w:val="none" w:sz="0" w:space="0" w:color="auto"/>
        <w:right w:val="none" w:sz="0" w:space="0" w:color="auto"/>
      </w:divBdr>
    </w:div>
    <w:div w:id="1928267931">
      <w:bodyDiv w:val="1"/>
      <w:marLeft w:val="0"/>
      <w:marRight w:val="0"/>
      <w:marTop w:val="0"/>
      <w:marBottom w:val="0"/>
      <w:divBdr>
        <w:top w:val="none" w:sz="0" w:space="0" w:color="auto"/>
        <w:left w:val="none" w:sz="0" w:space="0" w:color="auto"/>
        <w:bottom w:val="none" w:sz="0" w:space="0" w:color="auto"/>
        <w:right w:val="none" w:sz="0" w:space="0" w:color="auto"/>
      </w:divBdr>
    </w:div>
    <w:div w:id="1934699528">
      <w:bodyDiv w:val="1"/>
      <w:marLeft w:val="0"/>
      <w:marRight w:val="0"/>
      <w:marTop w:val="0"/>
      <w:marBottom w:val="0"/>
      <w:divBdr>
        <w:top w:val="none" w:sz="0" w:space="0" w:color="auto"/>
        <w:left w:val="none" w:sz="0" w:space="0" w:color="auto"/>
        <w:bottom w:val="none" w:sz="0" w:space="0" w:color="auto"/>
        <w:right w:val="none" w:sz="0" w:space="0" w:color="auto"/>
      </w:divBdr>
    </w:div>
    <w:div w:id="1950233531">
      <w:bodyDiv w:val="1"/>
      <w:marLeft w:val="0"/>
      <w:marRight w:val="0"/>
      <w:marTop w:val="0"/>
      <w:marBottom w:val="0"/>
      <w:divBdr>
        <w:top w:val="none" w:sz="0" w:space="0" w:color="auto"/>
        <w:left w:val="none" w:sz="0" w:space="0" w:color="auto"/>
        <w:bottom w:val="none" w:sz="0" w:space="0" w:color="auto"/>
        <w:right w:val="none" w:sz="0" w:space="0" w:color="auto"/>
      </w:divBdr>
    </w:div>
    <w:div w:id="1958825901">
      <w:bodyDiv w:val="1"/>
      <w:marLeft w:val="0"/>
      <w:marRight w:val="0"/>
      <w:marTop w:val="0"/>
      <w:marBottom w:val="0"/>
      <w:divBdr>
        <w:top w:val="none" w:sz="0" w:space="0" w:color="auto"/>
        <w:left w:val="none" w:sz="0" w:space="0" w:color="auto"/>
        <w:bottom w:val="none" w:sz="0" w:space="0" w:color="auto"/>
        <w:right w:val="none" w:sz="0" w:space="0" w:color="auto"/>
      </w:divBdr>
    </w:div>
    <w:div w:id="1968926576">
      <w:bodyDiv w:val="1"/>
      <w:marLeft w:val="0"/>
      <w:marRight w:val="0"/>
      <w:marTop w:val="0"/>
      <w:marBottom w:val="0"/>
      <w:divBdr>
        <w:top w:val="none" w:sz="0" w:space="0" w:color="auto"/>
        <w:left w:val="none" w:sz="0" w:space="0" w:color="auto"/>
        <w:bottom w:val="none" w:sz="0" w:space="0" w:color="auto"/>
        <w:right w:val="none" w:sz="0" w:space="0" w:color="auto"/>
      </w:divBdr>
    </w:div>
    <w:div w:id="1978879076">
      <w:bodyDiv w:val="1"/>
      <w:marLeft w:val="0"/>
      <w:marRight w:val="0"/>
      <w:marTop w:val="0"/>
      <w:marBottom w:val="0"/>
      <w:divBdr>
        <w:top w:val="none" w:sz="0" w:space="0" w:color="auto"/>
        <w:left w:val="none" w:sz="0" w:space="0" w:color="auto"/>
        <w:bottom w:val="none" w:sz="0" w:space="0" w:color="auto"/>
        <w:right w:val="none" w:sz="0" w:space="0" w:color="auto"/>
      </w:divBdr>
    </w:div>
    <w:div w:id="2007055574">
      <w:bodyDiv w:val="1"/>
      <w:marLeft w:val="0"/>
      <w:marRight w:val="0"/>
      <w:marTop w:val="0"/>
      <w:marBottom w:val="0"/>
      <w:divBdr>
        <w:top w:val="none" w:sz="0" w:space="0" w:color="auto"/>
        <w:left w:val="none" w:sz="0" w:space="0" w:color="auto"/>
        <w:bottom w:val="none" w:sz="0" w:space="0" w:color="auto"/>
        <w:right w:val="none" w:sz="0" w:space="0" w:color="auto"/>
      </w:divBdr>
    </w:div>
    <w:div w:id="2090996950">
      <w:bodyDiv w:val="1"/>
      <w:marLeft w:val="0"/>
      <w:marRight w:val="0"/>
      <w:marTop w:val="0"/>
      <w:marBottom w:val="0"/>
      <w:divBdr>
        <w:top w:val="none" w:sz="0" w:space="0" w:color="auto"/>
        <w:left w:val="none" w:sz="0" w:space="0" w:color="auto"/>
        <w:bottom w:val="none" w:sz="0" w:space="0" w:color="auto"/>
        <w:right w:val="none" w:sz="0" w:space="0" w:color="auto"/>
      </w:divBdr>
    </w:div>
    <w:div w:id="2118865072">
      <w:bodyDiv w:val="1"/>
      <w:marLeft w:val="0"/>
      <w:marRight w:val="0"/>
      <w:marTop w:val="0"/>
      <w:marBottom w:val="0"/>
      <w:divBdr>
        <w:top w:val="none" w:sz="0" w:space="0" w:color="auto"/>
        <w:left w:val="none" w:sz="0" w:space="0" w:color="auto"/>
        <w:bottom w:val="none" w:sz="0" w:space="0" w:color="auto"/>
        <w:right w:val="none" w:sz="0" w:space="0" w:color="auto"/>
      </w:divBdr>
    </w:div>
    <w:div w:id="2128742925">
      <w:bodyDiv w:val="1"/>
      <w:marLeft w:val="0"/>
      <w:marRight w:val="0"/>
      <w:marTop w:val="0"/>
      <w:marBottom w:val="0"/>
      <w:divBdr>
        <w:top w:val="none" w:sz="0" w:space="0" w:color="auto"/>
        <w:left w:val="none" w:sz="0" w:space="0" w:color="auto"/>
        <w:bottom w:val="none" w:sz="0" w:space="0" w:color="auto"/>
        <w:right w:val="none" w:sz="0" w:space="0" w:color="auto"/>
      </w:divBdr>
    </w:div>
    <w:div w:id="2129657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F:\yasin%20&#351;ef\02.03.2021\Tez%20d&#252;zenleme%2003.03.2021.docx" TargetMode="External"/><Relationship Id="rId21" Type="http://schemas.openxmlformats.org/officeDocument/2006/relationships/hyperlink" Target="file:///F:\yasin%20&#351;ef\02.03.2021\Tez%20d&#252;zenleme%2003.03.2021.docx" TargetMode="External"/><Relationship Id="rId42" Type="http://schemas.openxmlformats.org/officeDocument/2006/relationships/hyperlink" Target="file:///F:\yasin%20&#351;ef\02.03.2021\Tez%20d&#252;zenleme%2003.03.2021.docx" TargetMode="External"/><Relationship Id="rId47" Type="http://schemas.openxmlformats.org/officeDocument/2006/relationships/hyperlink" Target="file:///F:\yasin%20&#351;ef\02.03.2021\Tez%20d&#252;zenleme%2003.03.2021.docx" TargetMode="External"/><Relationship Id="rId63" Type="http://schemas.openxmlformats.org/officeDocument/2006/relationships/hyperlink" Target="file:///F:\yasin%20&#351;ef\02.03.2021\Tez%20d&#252;zenleme%2003.03.2021.docx" TargetMode="External"/><Relationship Id="rId68" Type="http://schemas.openxmlformats.org/officeDocument/2006/relationships/hyperlink" Target="file:///F:\yasin%20&#351;ef\02.03.2021\Tez%20d&#252;zenleme%2003.03.2021.docx" TargetMode="External"/><Relationship Id="rId84" Type="http://schemas.openxmlformats.org/officeDocument/2006/relationships/image" Target="media/image9.jpeg"/><Relationship Id="rId89" Type="http://schemas.openxmlformats.org/officeDocument/2006/relationships/image" Target="media/image12.emf"/><Relationship Id="rId16" Type="http://schemas.openxmlformats.org/officeDocument/2006/relationships/hyperlink" Target="file:///F:\yasin%20&#351;ef\02.03.2021\Tez%20d&#252;zenleme%2003.03.2021.docx" TargetMode="External"/><Relationship Id="rId107" Type="http://schemas.openxmlformats.org/officeDocument/2006/relationships/hyperlink" Target="https://www.hakedis.org/hakedis/" TargetMode="External"/><Relationship Id="rId11" Type="http://schemas.openxmlformats.org/officeDocument/2006/relationships/footer" Target="footer2.xml"/><Relationship Id="rId32" Type="http://schemas.openxmlformats.org/officeDocument/2006/relationships/hyperlink" Target="file:///F:\yasin%20&#351;ef\02.03.2021\Tez%20d&#252;zenleme%2003.03.2021.docx" TargetMode="External"/><Relationship Id="rId37" Type="http://schemas.openxmlformats.org/officeDocument/2006/relationships/hyperlink" Target="file:///F:\yasin%20&#351;ef\02.03.2021\Tez%20d&#252;zenleme%2003.03.2021.docx" TargetMode="External"/><Relationship Id="rId53" Type="http://schemas.openxmlformats.org/officeDocument/2006/relationships/hyperlink" Target="file:///F:\yasin%20&#351;ef\02.03.2021\Tez%20d&#252;zenleme%2003.03.2021.docx" TargetMode="External"/><Relationship Id="rId58" Type="http://schemas.openxmlformats.org/officeDocument/2006/relationships/hyperlink" Target="file:///F:\yasin%20&#351;ef\02.03.2021\Tez%20d&#252;zenleme%2003.03.2021.docx" TargetMode="External"/><Relationship Id="rId74" Type="http://schemas.openxmlformats.org/officeDocument/2006/relationships/hyperlink" Target="file:///F:\yasin%20&#351;ef\02.03.2021\Tez%20d&#252;zenleme%2003.03.2021.docx" TargetMode="External"/><Relationship Id="rId79" Type="http://schemas.openxmlformats.org/officeDocument/2006/relationships/image" Target="media/image4.emf"/><Relationship Id="rId102" Type="http://schemas.openxmlformats.org/officeDocument/2006/relationships/hyperlink" Target="https://www.gninsaat.com.tr/yapi-nedir-siniflari-nelerdir" TargetMode="External"/><Relationship Id="rId5" Type="http://schemas.openxmlformats.org/officeDocument/2006/relationships/webSettings" Target="webSettings.xml"/><Relationship Id="rId90" Type="http://schemas.openxmlformats.org/officeDocument/2006/relationships/image" Target="media/image13.jpeg"/><Relationship Id="rId95" Type="http://schemas.openxmlformats.org/officeDocument/2006/relationships/image" Target="media/image18.jpeg"/><Relationship Id="rId22" Type="http://schemas.openxmlformats.org/officeDocument/2006/relationships/hyperlink" Target="file:///F:\yasin%20&#351;ef\02.03.2021\Tez%20d&#252;zenleme%2003.03.2021.docx" TargetMode="External"/><Relationship Id="rId27" Type="http://schemas.openxmlformats.org/officeDocument/2006/relationships/hyperlink" Target="file:///F:\yasin%20&#351;ef\02.03.2021\Tez%20d&#252;zenleme%2003.03.2021.docx" TargetMode="External"/><Relationship Id="rId43" Type="http://schemas.openxmlformats.org/officeDocument/2006/relationships/hyperlink" Target="file:///F:\yasin%20&#351;ef\02.03.2021\Tez%20d&#252;zenleme%2003.03.2021.docx" TargetMode="External"/><Relationship Id="rId48" Type="http://schemas.openxmlformats.org/officeDocument/2006/relationships/hyperlink" Target="file:///F:\yasin%20&#351;ef\02.03.2021\Tez%20d&#252;zenleme%2003.03.2021.docx" TargetMode="External"/><Relationship Id="rId64" Type="http://schemas.openxmlformats.org/officeDocument/2006/relationships/hyperlink" Target="file:///F:\yasin%20&#351;ef\02.03.2021\Tez%20d&#252;zenleme%2003.03.2021.docx" TargetMode="External"/><Relationship Id="rId69" Type="http://schemas.openxmlformats.org/officeDocument/2006/relationships/hyperlink" Target="file:///F:\yasin%20&#351;ef\02.03.2021\Tez%20d&#252;zenleme%2003.03.2021.docx" TargetMode="External"/><Relationship Id="rId80" Type="http://schemas.openxmlformats.org/officeDocument/2006/relationships/image" Target="media/image5.emf"/><Relationship Id="rId85" Type="http://schemas.openxmlformats.org/officeDocument/2006/relationships/image" Target="media/image10.jpg"/><Relationship Id="rId12" Type="http://schemas.openxmlformats.org/officeDocument/2006/relationships/hyperlink" Target="file:///F:\yasin%20&#351;ef\02.03.2021\Tez%20d&#252;zenleme%2003.03.2021.docx" TargetMode="External"/><Relationship Id="rId17" Type="http://schemas.openxmlformats.org/officeDocument/2006/relationships/hyperlink" Target="file:///F:\yasin%20&#351;ef\02.03.2021\Tez%20d&#252;zenleme%2003.03.2021.docx" TargetMode="External"/><Relationship Id="rId33" Type="http://schemas.openxmlformats.org/officeDocument/2006/relationships/hyperlink" Target="file:///F:\yasin%20&#351;ef\02.03.2021\Tez%20d&#252;zenleme%2003.03.2021.docx" TargetMode="External"/><Relationship Id="rId38" Type="http://schemas.openxmlformats.org/officeDocument/2006/relationships/hyperlink" Target="file:///F:\yasin%20&#351;ef\02.03.2021\Tez%20d&#252;zenleme%2003.03.2021.docx" TargetMode="External"/><Relationship Id="rId59" Type="http://schemas.openxmlformats.org/officeDocument/2006/relationships/hyperlink" Target="file:///F:\yasin%20&#351;ef\02.03.2021\Tez%20d&#252;zenleme%2003.03.2021.docx" TargetMode="External"/><Relationship Id="rId103" Type="http://schemas.openxmlformats.org/officeDocument/2006/relationships/hyperlink" Target="https://insapedia.com/insaat-sozlesmesi-turleri/" TargetMode="External"/><Relationship Id="rId108" Type="http://schemas.openxmlformats.org/officeDocument/2006/relationships/hyperlink" Target="https://www.tmb.org.tr/doc/file/YDMH_Subat_2019.pdf" TargetMode="External"/><Relationship Id="rId54" Type="http://schemas.openxmlformats.org/officeDocument/2006/relationships/hyperlink" Target="file:///F:\yasin%20&#351;ef\02.03.2021\Tez%20d&#252;zenleme%2003.03.2021.docx" TargetMode="External"/><Relationship Id="rId70" Type="http://schemas.openxmlformats.org/officeDocument/2006/relationships/hyperlink" Target="file:///F:\yasin%20&#351;ef\02.03.2021\Tez%20d&#252;zenleme%2003.03.2021.docx" TargetMode="External"/><Relationship Id="rId75" Type="http://schemas.openxmlformats.org/officeDocument/2006/relationships/hyperlink" Target="file:///F:\yasin%20&#351;ef\02.03.2021\Tez%20d&#252;zenleme%2003.03.2021.docx" TargetMode="External"/><Relationship Id="rId91" Type="http://schemas.openxmlformats.org/officeDocument/2006/relationships/image" Target="media/image14.jpeg"/><Relationship Id="rId96"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F:\yasin%20&#351;ef\02.03.2021\Tez%20d&#252;zenleme%2003.03.2021.docx" TargetMode="External"/><Relationship Id="rId23" Type="http://schemas.openxmlformats.org/officeDocument/2006/relationships/hyperlink" Target="file:///F:\yasin%20&#351;ef\02.03.2021\Tez%20d&#252;zenleme%2003.03.2021.docx" TargetMode="External"/><Relationship Id="rId28" Type="http://schemas.openxmlformats.org/officeDocument/2006/relationships/hyperlink" Target="file:///F:\yasin%20&#351;ef\02.03.2021\Tez%20d&#252;zenleme%2003.03.2021.docx" TargetMode="External"/><Relationship Id="rId36" Type="http://schemas.openxmlformats.org/officeDocument/2006/relationships/hyperlink" Target="file:///F:\yasin%20&#351;ef\02.03.2021\Tez%20d&#252;zenleme%2003.03.2021.docx" TargetMode="External"/><Relationship Id="rId49" Type="http://schemas.openxmlformats.org/officeDocument/2006/relationships/hyperlink" Target="file:///F:\yasin%20&#351;ef\02.03.2021\Tez%20d&#252;zenleme%2003.03.2021.docx" TargetMode="External"/><Relationship Id="rId57" Type="http://schemas.openxmlformats.org/officeDocument/2006/relationships/hyperlink" Target="file:///F:\yasin%20&#351;ef\02.03.2021\Tez%20d&#252;zenleme%2003.03.2021.docx" TargetMode="External"/><Relationship Id="rId106" Type="http://schemas.openxmlformats.org/officeDocument/2006/relationships/hyperlink" Target="http://enr.construction.com/toplists/InternationalContractors" TargetMode="External"/><Relationship Id="rId10" Type="http://schemas.openxmlformats.org/officeDocument/2006/relationships/footer" Target="footer1.xml"/><Relationship Id="rId31" Type="http://schemas.openxmlformats.org/officeDocument/2006/relationships/hyperlink" Target="file:///F:\yasin%20&#351;ef\02.03.2021\Tez%20d&#252;zenleme%2003.03.2021.docx" TargetMode="External"/><Relationship Id="rId44" Type="http://schemas.openxmlformats.org/officeDocument/2006/relationships/hyperlink" Target="file:///F:\yasin%20&#351;ef\02.03.2021\Tez%20d&#252;zenleme%2003.03.2021.docx" TargetMode="External"/><Relationship Id="rId52" Type="http://schemas.openxmlformats.org/officeDocument/2006/relationships/hyperlink" Target="file:///F:\yasin%20&#351;ef\02.03.2021\Tez%20d&#252;zenleme%2003.03.2021.docx" TargetMode="External"/><Relationship Id="rId60" Type="http://schemas.openxmlformats.org/officeDocument/2006/relationships/hyperlink" Target="file:///F:\yasin%20&#351;ef\02.03.2021\Tez%20d&#252;zenleme%2003.03.2021.docx" TargetMode="External"/><Relationship Id="rId65" Type="http://schemas.openxmlformats.org/officeDocument/2006/relationships/hyperlink" Target="file:///F:\yasin%20&#351;ef\02.03.2021\Tez%20d&#252;zenleme%2003.03.2021.docx" TargetMode="External"/><Relationship Id="rId73" Type="http://schemas.openxmlformats.org/officeDocument/2006/relationships/hyperlink" Target="file:///F:\yasin%20&#351;ef\02.03.2021\Tez%20d&#252;zenleme%2003.03.2021.docx" TargetMode="External"/><Relationship Id="rId78" Type="http://schemas.openxmlformats.org/officeDocument/2006/relationships/image" Target="media/image3.emf"/><Relationship Id="rId81" Type="http://schemas.openxmlformats.org/officeDocument/2006/relationships/image" Target="media/image6.emf"/><Relationship Id="rId86" Type="http://schemas.openxmlformats.org/officeDocument/2006/relationships/hyperlink" Target="http://bossmuhendislik.com/mukayeseli-kesif" TargetMode="External"/><Relationship Id="rId94" Type="http://schemas.openxmlformats.org/officeDocument/2006/relationships/image" Target="media/image17.emf"/><Relationship Id="rId99" Type="http://schemas.openxmlformats.org/officeDocument/2006/relationships/image" Target="media/image22.jpeg"/><Relationship Id="rId101" Type="http://schemas.openxmlformats.org/officeDocument/2006/relationships/hyperlink" Target="https://www.sanalsantiye.com/yapilar-neye-gore-siniflandirilir-yapilarin%20siniflandirilmasi/"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file:///F:\yasin%20&#351;ef\02.03.2021\Tez%20d&#252;zenleme%2003.03.2021.docx" TargetMode="External"/><Relationship Id="rId18" Type="http://schemas.openxmlformats.org/officeDocument/2006/relationships/hyperlink" Target="file:///F:\yasin%20&#351;ef\02.03.2021\Tez%20d&#252;zenleme%2003.03.2021.docx" TargetMode="External"/><Relationship Id="rId39" Type="http://schemas.openxmlformats.org/officeDocument/2006/relationships/hyperlink" Target="file:///F:\yasin%20&#351;ef\02.03.2021\Tez%20d&#252;zenleme%2003.03.2021.docx" TargetMode="External"/><Relationship Id="rId109" Type="http://schemas.openxmlformats.org/officeDocument/2006/relationships/fontTable" Target="fontTable.xml"/><Relationship Id="rId34" Type="http://schemas.openxmlformats.org/officeDocument/2006/relationships/hyperlink" Target="file:///F:\yasin%20&#351;ef\02.03.2021\Tez%20d&#252;zenleme%2003.03.2021.docx" TargetMode="External"/><Relationship Id="rId50" Type="http://schemas.openxmlformats.org/officeDocument/2006/relationships/hyperlink" Target="file:///F:\yasin%20&#351;ef\02.03.2021\Tez%20d&#252;zenleme%2003.03.2021.docx" TargetMode="External"/><Relationship Id="rId55" Type="http://schemas.openxmlformats.org/officeDocument/2006/relationships/hyperlink" Target="file:///F:\yasin%20&#351;ef\02.03.2021\Tez%20d&#252;zenleme%2003.03.2021.docx" TargetMode="External"/><Relationship Id="rId76" Type="http://schemas.openxmlformats.org/officeDocument/2006/relationships/hyperlink" Target="file:///F:\yasin%20&#351;ef\02.03.2021\Tez%20d&#252;zenleme%2003.03.2021.docx" TargetMode="External"/><Relationship Id="rId97" Type="http://schemas.openxmlformats.org/officeDocument/2006/relationships/image" Target="media/image20.emf"/><Relationship Id="rId104" Type="http://schemas.openxmlformats.org/officeDocument/2006/relationships/hyperlink" Target="https://slideplayer.biz.tr/slide/2285905/" TargetMode="External"/><Relationship Id="rId7" Type="http://schemas.openxmlformats.org/officeDocument/2006/relationships/endnotes" Target="endnotes.xml"/><Relationship Id="rId71" Type="http://schemas.openxmlformats.org/officeDocument/2006/relationships/hyperlink" Target="file:///F:\yasin%20&#351;ef\02.03.2021\Tez%20d&#252;zenleme%2003.03.2021.docx" TargetMode="External"/><Relationship Id="rId92" Type="http://schemas.openxmlformats.org/officeDocument/2006/relationships/image" Target="media/image15.jpeg"/><Relationship Id="rId2" Type="http://schemas.openxmlformats.org/officeDocument/2006/relationships/numbering" Target="numbering.xml"/><Relationship Id="rId29" Type="http://schemas.openxmlformats.org/officeDocument/2006/relationships/hyperlink" Target="file:///F:\yasin%20&#351;ef\02.03.2021\Tez%20d&#252;zenleme%2003.03.2021.docx" TargetMode="External"/><Relationship Id="rId24" Type="http://schemas.openxmlformats.org/officeDocument/2006/relationships/hyperlink" Target="file:///F:\yasin%20&#351;ef\02.03.2021\Tez%20d&#252;zenleme%2003.03.2021.docx" TargetMode="External"/><Relationship Id="rId40" Type="http://schemas.openxmlformats.org/officeDocument/2006/relationships/hyperlink" Target="file:///F:\yasin%20&#351;ef\02.03.2021\Tez%20d&#252;zenleme%2003.03.2021.docx" TargetMode="External"/><Relationship Id="rId45" Type="http://schemas.openxmlformats.org/officeDocument/2006/relationships/hyperlink" Target="file:///F:\yasin%20&#351;ef\02.03.2021\Tez%20d&#252;zenleme%2003.03.2021.docx" TargetMode="External"/><Relationship Id="rId66" Type="http://schemas.openxmlformats.org/officeDocument/2006/relationships/hyperlink" Target="file:///F:\yasin%20&#351;ef\02.03.2021\Tez%20d&#252;zenleme%2003.03.2021.docx" TargetMode="External"/><Relationship Id="rId87" Type="http://schemas.openxmlformats.org/officeDocument/2006/relationships/hyperlink" Target="http://bossmuhendislik.com/mukayeseli-kesif/" TargetMode="External"/><Relationship Id="rId110" Type="http://schemas.openxmlformats.org/officeDocument/2006/relationships/theme" Target="theme/theme1.xml"/><Relationship Id="rId61" Type="http://schemas.openxmlformats.org/officeDocument/2006/relationships/hyperlink" Target="file:///F:\yasin%20&#351;ef\02.03.2021\Tez%20d&#252;zenleme%2003.03.2021.docx" TargetMode="External"/><Relationship Id="rId82" Type="http://schemas.openxmlformats.org/officeDocument/2006/relationships/image" Target="media/image7.emf"/><Relationship Id="rId19" Type="http://schemas.openxmlformats.org/officeDocument/2006/relationships/hyperlink" Target="file:///F:\yasin%20&#351;ef\02.03.2021\Tez%20d&#252;zenleme%2003.03.2021.docx" TargetMode="External"/><Relationship Id="rId14" Type="http://schemas.openxmlformats.org/officeDocument/2006/relationships/hyperlink" Target="file:///F:\yasin%20&#351;ef\02.03.2021\Tez%20d&#252;zenleme%2003.03.2021.docx" TargetMode="External"/><Relationship Id="rId30" Type="http://schemas.openxmlformats.org/officeDocument/2006/relationships/hyperlink" Target="file:///F:\yasin%20&#351;ef\02.03.2021\Tez%20d&#252;zenleme%2003.03.2021.docx" TargetMode="External"/><Relationship Id="rId35" Type="http://schemas.openxmlformats.org/officeDocument/2006/relationships/hyperlink" Target="file:///F:\yasin%20&#351;ef\02.03.2021\Tez%20d&#252;zenleme%2003.03.2021.docx" TargetMode="External"/><Relationship Id="rId56" Type="http://schemas.openxmlformats.org/officeDocument/2006/relationships/hyperlink" Target="file:///F:\yasin%20&#351;ef\02.03.2021\Tez%20d&#252;zenleme%2003.03.2021.docx" TargetMode="External"/><Relationship Id="rId77" Type="http://schemas.openxmlformats.org/officeDocument/2006/relationships/chart" Target="charts/chart1.xml"/><Relationship Id="rId100" Type="http://schemas.openxmlformats.org/officeDocument/2006/relationships/image" Target="media/image23.emf"/><Relationship Id="rId105" Type="http://schemas.openxmlformats.org/officeDocument/2006/relationships/hyperlink" Target="http://www.mevzuat.gov.tr/" TargetMode="External"/><Relationship Id="rId8" Type="http://schemas.openxmlformats.org/officeDocument/2006/relationships/image" Target="media/image1.jpeg"/><Relationship Id="rId51" Type="http://schemas.openxmlformats.org/officeDocument/2006/relationships/hyperlink" Target="file:///F:\yasin%20&#351;ef\02.03.2021\Tez%20d&#252;zenleme%2003.03.2021.docx" TargetMode="External"/><Relationship Id="rId72" Type="http://schemas.openxmlformats.org/officeDocument/2006/relationships/hyperlink" Target="file:///F:\yasin%20&#351;ef\02.03.2021\Tez%20d&#252;zenleme%2003.03.2021.docx" TargetMode="External"/><Relationship Id="rId93" Type="http://schemas.openxmlformats.org/officeDocument/2006/relationships/image" Target="media/image16.jpeg"/><Relationship Id="rId98" Type="http://schemas.openxmlformats.org/officeDocument/2006/relationships/image" Target="media/image21.emf"/><Relationship Id="rId3" Type="http://schemas.openxmlformats.org/officeDocument/2006/relationships/styles" Target="styles.xml"/><Relationship Id="rId25" Type="http://schemas.openxmlformats.org/officeDocument/2006/relationships/hyperlink" Target="file:///F:\yasin%20&#351;ef\02.03.2021\Tez%20d&#252;zenleme%2003.03.2021.docx" TargetMode="External"/><Relationship Id="rId46" Type="http://schemas.openxmlformats.org/officeDocument/2006/relationships/hyperlink" Target="file:///F:\yasin%20&#351;ef\02.03.2021\Tez%20d&#252;zenleme%2003.03.2021.docx" TargetMode="External"/><Relationship Id="rId67" Type="http://schemas.openxmlformats.org/officeDocument/2006/relationships/hyperlink" Target="file:///F:\yasin%20&#351;ef\02.03.2021\Tez%20d&#252;zenleme%2003.03.2021.docx" TargetMode="External"/><Relationship Id="rId20" Type="http://schemas.openxmlformats.org/officeDocument/2006/relationships/hyperlink" Target="file:///F:\yasin%20&#351;ef\02.03.2021\Tez%20d&#252;zenleme%2003.03.2021.docx" TargetMode="External"/><Relationship Id="rId41" Type="http://schemas.openxmlformats.org/officeDocument/2006/relationships/hyperlink" Target="file:///F:\yasin%20&#351;ef\02.03.2021\Tez%20d&#252;zenleme%2003.03.2021.docx" TargetMode="External"/><Relationship Id="rId62" Type="http://schemas.openxmlformats.org/officeDocument/2006/relationships/hyperlink" Target="file:///F:\yasin%20&#351;ef\02.03.2021\Tez%20d&#252;zenleme%2003.03.2021.docx" TargetMode="External"/><Relationship Id="rId83" Type="http://schemas.openxmlformats.org/officeDocument/2006/relationships/image" Target="media/image8.jpeg"/><Relationship Id="rId88" Type="http://schemas.openxmlformats.org/officeDocument/2006/relationships/image" Target="media/image11.jp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3375196232339092E-2"/>
          <c:y val="0.12905527782658002"/>
          <c:w val="0.81525030943038479"/>
          <c:h val="0.76077951395971877"/>
        </c:manualLayout>
      </c:layout>
      <c:barChart>
        <c:barDir val="col"/>
        <c:grouping val="stacked"/>
        <c:varyColors val="0"/>
        <c:ser>
          <c:idx val="0"/>
          <c:order val="0"/>
          <c:tx>
            <c:strRef>
              <c:f>Sheet1!$B$1</c:f>
              <c:strCache>
                <c:ptCount val="1"/>
                <c:pt idx="0">
                  <c:v>Yıllar</c:v>
                </c:pt>
              </c:strCache>
            </c:strRef>
          </c:tx>
          <c:spPr>
            <a:solidFill>
              <a:srgbClr val="5089BC"/>
            </a:solidFill>
            <a:ln>
              <a:noFill/>
            </a:ln>
            <a:effectLst/>
          </c:spPr>
          <c:invertIfNegative val="1"/>
          <c:dPt>
            <c:idx val="0"/>
            <c:invertIfNegative val="1"/>
            <c:bubble3D val="0"/>
            <c:extLst>
              <c:ext xmlns:c16="http://schemas.microsoft.com/office/drawing/2014/chart" uri="{C3380CC4-5D6E-409C-BE32-E72D297353CC}">
                <c16:uniqueId val="{00000000-08E5-4AC8-87C3-72B5F3D13789}"/>
              </c:ext>
            </c:extLst>
          </c:dPt>
          <c:dPt>
            <c:idx val="6"/>
            <c:invertIfNegative val="0"/>
            <c:bubble3D val="0"/>
            <c:extLst>
              <c:ext xmlns:c16="http://schemas.microsoft.com/office/drawing/2014/chart" uri="{C3380CC4-5D6E-409C-BE32-E72D297353CC}">
                <c16:uniqueId val="{00000001-08E5-4AC8-87C3-72B5F3D13789}"/>
              </c:ext>
            </c:extLst>
          </c:dPt>
          <c:dPt>
            <c:idx val="7"/>
            <c:invertIfNegative val="1"/>
            <c:bubble3D val="0"/>
            <c:extLst>
              <c:ext xmlns:c16="http://schemas.microsoft.com/office/drawing/2014/chart" uri="{C3380CC4-5D6E-409C-BE32-E72D297353CC}">
                <c16:uniqueId val="{00000002-08E5-4AC8-87C3-72B5F3D13789}"/>
              </c:ext>
            </c:extLst>
          </c:dPt>
          <c:dLbls>
            <c:dLbl>
              <c:idx val="11"/>
              <c:tx>
                <c:rich>
                  <a:bodyPr/>
                  <a:lstStyle/>
                  <a:p>
                    <a:r>
                      <a:rPr lang="en-US"/>
                      <a:t>30</a:t>
                    </a:r>
                  </a:p>
                </c:rich>
              </c:tx>
              <c:dLblPos val="inBase"/>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8E5-4AC8-87C3-72B5F3D13789}"/>
                </c:ext>
              </c:extLst>
            </c:dLbl>
            <c:spPr>
              <a:noFill/>
              <a:ln>
                <a:noFill/>
              </a:ln>
              <a:effectLst/>
            </c:spPr>
            <c:txPr>
              <a:bodyPr rot="0" spcFirstLastPara="1" vertOverflow="ellipsis" vert="horz" wrap="none" anchor="ctr" anchorCtr="1"/>
              <a:lstStyle/>
              <a:p>
                <a:pPr>
                  <a:defRPr sz="998" b="1" i="0" u="none" strike="noStrike" kern="1200" baseline="0">
                    <a:solidFill>
                      <a:schemeClr val="tx1"/>
                    </a:solidFill>
                    <a:effectLst/>
                    <a:latin typeface="Trebuchet MS"/>
                    <a:ea typeface="Trebuchet MS"/>
                    <a:cs typeface="Trebuchet MS"/>
                  </a:defRPr>
                </a:pPr>
                <a:endParaRPr lang="tr-TR"/>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Sheet1!$A$2:$A$19</c:f>
              <c:numCache>
                <c:formatCode>General</c:formatCod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numCache>
            </c:numRef>
          </c:cat>
          <c:val>
            <c:numRef>
              <c:f>Sheet1!$B$2:$B$19</c:f>
              <c:numCache>
                <c:formatCode>#,##0</c:formatCode>
                <c:ptCount val="18"/>
                <c:pt idx="0">
                  <c:v>4411725104.9458723</c:v>
                </c:pt>
                <c:pt idx="1">
                  <c:v>6397601656.1183672</c:v>
                </c:pt>
                <c:pt idx="2">
                  <c:v>8620027565.9769173</c:v>
                </c:pt>
                <c:pt idx="3">
                  <c:v>12963782168.162027</c:v>
                </c:pt>
                <c:pt idx="4">
                  <c:v>22288201124.710407</c:v>
                </c:pt>
                <c:pt idx="5">
                  <c:v>25815417471.192608</c:v>
                </c:pt>
                <c:pt idx="6">
                  <c:v>24553910179.252895</c:v>
                </c:pt>
                <c:pt idx="7">
                  <c:v>20349995791.812721</c:v>
                </c:pt>
                <c:pt idx="8">
                  <c:v>23575832658.351521</c:v>
                </c:pt>
                <c:pt idx="9">
                  <c:v>24589104088.089035</c:v>
                </c:pt>
                <c:pt idx="10">
                  <c:v>31001701867.710953</c:v>
                </c:pt>
                <c:pt idx="11">
                  <c:v>31166855426.316231</c:v>
                </c:pt>
                <c:pt idx="12">
                  <c:v>27185084847.381664</c:v>
                </c:pt>
                <c:pt idx="13">
                  <c:v>23532424026.48185</c:v>
                </c:pt>
                <c:pt idx="14">
                  <c:v>14023417472.304998</c:v>
                </c:pt>
                <c:pt idx="15">
                  <c:v>15284770658.51</c:v>
                </c:pt>
                <c:pt idx="16">
                  <c:v>21204872165</c:v>
                </c:pt>
                <c:pt idx="17">
                  <c:v>18049823689.75</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 xmlns:c16="http://schemas.microsoft.com/office/drawing/2014/chart" uri="{C3380CC4-5D6E-409C-BE32-E72D297353CC}">
              <c16:uniqueId val="{00000004-08E5-4AC8-87C3-72B5F3D13789}"/>
            </c:ext>
          </c:extLst>
        </c:ser>
        <c:dLbls>
          <c:showLegendKey val="0"/>
          <c:showVal val="0"/>
          <c:showCatName val="0"/>
          <c:showSerName val="0"/>
          <c:showPercent val="0"/>
          <c:showBubbleSize val="0"/>
        </c:dLbls>
        <c:gapWidth val="210"/>
        <c:overlap val="-10"/>
        <c:axId val="332190320"/>
        <c:axId val="332192560"/>
      </c:barChart>
      <c:lineChart>
        <c:grouping val="standard"/>
        <c:varyColors val="0"/>
        <c:ser>
          <c:idx val="1"/>
          <c:order val="1"/>
          <c:tx>
            <c:strRef>
              <c:f>Sheet1!$C$1</c:f>
              <c:strCache>
                <c:ptCount val="1"/>
                <c:pt idx="0">
                  <c:v>Toplam</c:v>
                </c:pt>
              </c:strCache>
            </c:strRef>
          </c:tx>
          <c:spPr>
            <a:ln w="19050" cap="rnd" cmpd="sng" algn="ctr">
              <a:solidFill>
                <a:schemeClr val="accent1">
                  <a:tint val="77000"/>
                </a:schemeClr>
              </a:solidFill>
              <a:prstDash val="solid"/>
              <a:round/>
            </a:ln>
            <a:effectLst/>
          </c:spPr>
          <c:marker>
            <c:symbol val="circle"/>
            <c:size val="2"/>
            <c:spPr>
              <a:solidFill>
                <a:schemeClr val="accent1">
                  <a:tint val="77000"/>
                </a:schemeClr>
              </a:solidFill>
              <a:ln w="6350" cap="flat" cmpd="sng" algn="ctr">
                <a:solidFill>
                  <a:schemeClr val="accent1">
                    <a:tint val="77000"/>
                  </a:schemeClr>
                </a:solidFill>
                <a:prstDash val="solid"/>
                <a:round/>
              </a:ln>
              <a:effectLst/>
            </c:spPr>
          </c:marker>
          <c:dLbls>
            <c:dLbl>
              <c:idx val="10"/>
              <c:tx>
                <c:rich>
                  <a:bodyPr/>
                  <a:lstStyle/>
                  <a:p>
                    <a:r>
                      <a:rPr lang="en-US"/>
                      <a:t>246</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8E5-4AC8-87C3-72B5F3D13789}"/>
                </c:ext>
              </c:extLst>
            </c:dLbl>
            <c:dLbl>
              <c:idx val="11"/>
              <c:tx>
                <c:rich>
                  <a:bodyPr/>
                  <a:lstStyle/>
                  <a:p>
                    <a:r>
                      <a:rPr lang="en-US"/>
                      <a:t>276</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08E5-4AC8-87C3-72B5F3D13789}"/>
                </c:ext>
              </c:extLst>
            </c:dLbl>
            <c:dLbl>
              <c:idx val="12"/>
              <c:tx>
                <c:rich>
                  <a:bodyPr/>
                  <a:lstStyle/>
                  <a:p>
                    <a:r>
                      <a:rPr lang="en-US"/>
                      <a:t>302</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08E5-4AC8-87C3-72B5F3D13789}"/>
                </c:ext>
              </c:extLst>
            </c:dLbl>
            <c:spPr>
              <a:noFill/>
              <a:ln>
                <a:noFill/>
              </a:ln>
              <a:effectLst/>
            </c:spPr>
            <c:txPr>
              <a:bodyPr rot="0" spcFirstLastPara="1" vertOverflow="ellipsis" vert="horz" wrap="square" lIns="38100" tIns="19050" rIns="38100" bIns="19050" anchor="ctr" anchorCtr="1">
                <a:spAutoFit/>
              </a:bodyPr>
              <a:lstStyle/>
              <a:p>
                <a:pPr>
                  <a:defRPr sz="998" b="1" i="0" u="none" strike="noStrike" kern="1200" baseline="0">
                    <a:solidFill>
                      <a:srgbClr val="000000"/>
                    </a:solidFill>
                    <a:latin typeface="Trebuchet MS"/>
                    <a:ea typeface="Trebuchet MS"/>
                    <a:cs typeface="Trebuchet MS"/>
                  </a:defRPr>
                </a:pPr>
                <a:endParaRPr lang="tr-TR"/>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Sheet1!$A$2:$A$19</c:f>
              <c:numCache>
                <c:formatCode>General</c:formatCode>
                <c:ptCount val="18"/>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numCache>
            </c:numRef>
          </c:cat>
          <c:val>
            <c:numRef>
              <c:f>Sheet1!$C$2:$C$19</c:f>
              <c:numCache>
                <c:formatCode>#,##0</c:formatCode>
                <c:ptCount val="18"/>
                <c:pt idx="0">
                  <c:v>49759528407.299515</c:v>
                </c:pt>
                <c:pt idx="1">
                  <c:v>56157130063.417885</c:v>
                </c:pt>
                <c:pt idx="2">
                  <c:v>64777157629.394806</c:v>
                </c:pt>
                <c:pt idx="3">
                  <c:v>77740939797.556839</c:v>
                </c:pt>
                <c:pt idx="4">
                  <c:v>100029140922.26724</c:v>
                </c:pt>
                <c:pt idx="5">
                  <c:v>125844558393.45985</c:v>
                </c:pt>
                <c:pt idx="6">
                  <c:v>150398468572.71274</c:v>
                </c:pt>
                <c:pt idx="7">
                  <c:v>170748464364.52545</c:v>
                </c:pt>
                <c:pt idx="8">
                  <c:v>194324297022.87698</c:v>
                </c:pt>
                <c:pt idx="9">
                  <c:v>218913401110.966</c:v>
                </c:pt>
                <c:pt idx="10">
                  <c:v>249915102978.67694</c:v>
                </c:pt>
                <c:pt idx="11">
                  <c:v>281081958404.99316</c:v>
                </c:pt>
                <c:pt idx="12">
                  <c:v>308267043252.37482</c:v>
                </c:pt>
                <c:pt idx="13">
                  <c:v>331799467278.85669</c:v>
                </c:pt>
                <c:pt idx="14">
                  <c:v>345822884751.16168</c:v>
                </c:pt>
                <c:pt idx="15">
                  <c:v>361107655409.67169</c:v>
                </c:pt>
                <c:pt idx="16">
                  <c:v>382312527574.67169</c:v>
                </c:pt>
                <c:pt idx="17">
                  <c:v>400362351264.42169</c:v>
                </c:pt>
              </c:numCache>
            </c:numRef>
          </c:val>
          <c:smooth val="0"/>
          <c:extLst>
            <c:ext xmlns:c16="http://schemas.microsoft.com/office/drawing/2014/chart" uri="{C3380CC4-5D6E-409C-BE32-E72D297353CC}">
              <c16:uniqueId val="{00000008-08E5-4AC8-87C3-72B5F3D13789}"/>
            </c:ext>
          </c:extLst>
        </c:ser>
        <c:dLbls>
          <c:showLegendKey val="0"/>
          <c:showVal val="0"/>
          <c:showCatName val="0"/>
          <c:showSerName val="0"/>
          <c:showPercent val="0"/>
          <c:showBubbleSize val="0"/>
        </c:dLbls>
        <c:marker val="1"/>
        <c:smooth val="0"/>
        <c:axId val="403400528"/>
        <c:axId val="403403328"/>
      </c:lineChart>
      <c:catAx>
        <c:axId val="332190320"/>
        <c:scaling>
          <c:orientation val="minMax"/>
        </c:scaling>
        <c:delete val="0"/>
        <c:axPos val="b"/>
        <c:numFmt formatCode="General" sourceLinked="1"/>
        <c:majorTickMark val="out"/>
        <c:minorTickMark val="none"/>
        <c:tickLblPos val="nextTo"/>
        <c:spPr>
          <a:noFill/>
          <a:ln w="3167" cap="flat" cmpd="sng" algn="ctr">
            <a:solidFill>
              <a:srgbClr val="000000"/>
            </a:solidFill>
            <a:prstDash val="solid"/>
            <a:round/>
          </a:ln>
          <a:effectLst/>
        </c:spPr>
        <c:txPr>
          <a:bodyPr rot="0" spcFirstLastPara="1" vertOverflow="ellipsis" wrap="square" anchor="ctr" anchorCtr="1"/>
          <a:lstStyle/>
          <a:p>
            <a:pPr>
              <a:defRPr sz="898" b="0" i="0" u="none" strike="noStrike" kern="1200" baseline="0">
                <a:solidFill>
                  <a:srgbClr val="000000"/>
                </a:solidFill>
                <a:latin typeface="Trebuchet MS"/>
                <a:ea typeface="Trebuchet MS"/>
                <a:cs typeface="Trebuchet MS"/>
              </a:defRPr>
            </a:pPr>
            <a:endParaRPr lang="tr-TR"/>
          </a:p>
        </c:txPr>
        <c:crossAx val="332192560"/>
        <c:crosses val="autoZero"/>
        <c:auto val="1"/>
        <c:lblAlgn val="ctr"/>
        <c:lblOffset val="100"/>
        <c:tickLblSkip val="1"/>
        <c:tickMarkSkip val="1"/>
        <c:noMultiLvlLbl val="1"/>
      </c:catAx>
      <c:valAx>
        <c:axId val="332192560"/>
        <c:scaling>
          <c:orientation val="minMax"/>
        </c:scaling>
        <c:delete val="0"/>
        <c:axPos val="l"/>
        <c:majorGridlines>
          <c:spPr>
            <a:ln w="12663" cap="flat" cmpd="sng" algn="ctr">
              <a:solidFill>
                <a:srgbClr val="C0C0C0"/>
              </a:solidFill>
              <a:prstDash val="solid"/>
              <a:round/>
            </a:ln>
            <a:effectLst/>
          </c:spPr>
        </c:majorGridlines>
        <c:numFmt formatCode="#,##0" sourceLinked="1"/>
        <c:majorTickMark val="out"/>
        <c:minorTickMark val="none"/>
        <c:tickLblPos val="nextTo"/>
        <c:spPr>
          <a:noFill/>
          <a:ln w="9497" cap="flat" cmpd="sng" algn="ctr">
            <a:noFill/>
            <a:prstDash val="solid"/>
            <a:round/>
          </a:ln>
          <a:effectLst/>
        </c:spPr>
        <c:txPr>
          <a:bodyPr rot="0" spcFirstLastPara="1" vertOverflow="ellipsis" wrap="square" anchor="ctr" anchorCtr="1"/>
          <a:lstStyle/>
          <a:p>
            <a:pPr>
              <a:defRPr sz="898" b="0" i="0" u="none" strike="noStrike" kern="1200" baseline="0">
                <a:solidFill>
                  <a:srgbClr val="000000"/>
                </a:solidFill>
                <a:latin typeface="Trebuchet MS"/>
                <a:ea typeface="Trebuchet MS"/>
                <a:cs typeface="Trebuchet MS"/>
              </a:defRPr>
            </a:pPr>
            <a:endParaRPr lang="tr-TR"/>
          </a:p>
        </c:txPr>
        <c:crossAx val="332190320"/>
        <c:crosses val="autoZero"/>
        <c:crossBetween val="between"/>
        <c:dispUnits>
          <c:builtInUnit val="billions"/>
        </c:dispUnits>
      </c:valAx>
      <c:catAx>
        <c:axId val="403400528"/>
        <c:scaling>
          <c:orientation val="minMax"/>
        </c:scaling>
        <c:delete val="1"/>
        <c:axPos val="b"/>
        <c:numFmt formatCode="General" sourceLinked="1"/>
        <c:majorTickMark val="out"/>
        <c:minorTickMark val="none"/>
        <c:tickLblPos val="none"/>
        <c:crossAx val="403403328"/>
        <c:crosses val="autoZero"/>
        <c:auto val="1"/>
        <c:lblAlgn val="ctr"/>
        <c:lblOffset val="100"/>
        <c:noMultiLvlLbl val="1"/>
      </c:catAx>
      <c:valAx>
        <c:axId val="403403328"/>
        <c:scaling>
          <c:orientation val="minMax"/>
        </c:scaling>
        <c:delete val="0"/>
        <c:axPos val="r"/>
        <c:numFmt formatCode="#,##0" sourceLinked="1"/>
        <c:majorTickMark val="cross"/>
        <c:minorTickMark val="none"/>
        <c:tickLblPos val="nextTo"/>
        <c:spPr>
          <a:noFill/>
          <a:ln w="9497" cap="flat" cmpd="sng" algn="ctr">
            <a:noFill/>
            <a:prstDash val="solid"/>
            <a:round/>
          </a:ln>
          <a:effectLst/>
        </c:spPr>
        <c:txPr>
          <a:bodyPr rot="0" spcFirstLastPara="1" vertOverflow="ellipsis" wrap="square" anchor="ctr" anchorCtr="1"/>
          <a:lstStyle/>
          <a:p>
            <a:pPr>
              <a:defRPr sz="898" b="0" i="0" u="none" strike="noStrike" kern="1200" baseline="0">
                <a:solidFill>
                  <a:srgbClr val="000000"/>
                </a:solidFill>
                <a:latin typeface="Trebuchet MS"/>
                <a:ea typeface="Trebuchet MS"/>
                <a:cs typeface="Trebuchet MS"/>
              </a:defRPr>
            </a:pPr>
            <a:endParaRPr lang="tr-TR"/>
          </a:p>
        </c:txPr>
        <c:crossAx val="403400528"/>
        <c:crosses val="max"/>
        <c:crossBetween val="between"/>
        <c:dispUnits>
          <c:builtInUnit val="billions"/>
          <c:dispUnitsLbl>
            <c:layout>
              <c:manualLayout>
                <c:xMode val="edge"/>
                <c:yMode val="edge"/>
                <c:x val="0.94155567341647062"/>
                <c:y val="0.36724219058109964"/>
              </c:manualLayout>
            </c:layout>
            <c:tx>
              <c:rich>
                <a:bodyPr rot="-5400000" spcFirstLastPara="1" vertOverflow="ellipsis" vert="horz" wrap="square" anchor="ctr" anchorCtr="1"/>
                <a:lstStyle/>
                <a:p>
                  <a:pPr algn="ctr">
                    <a:defRPr sz="1197" b="1" i="0" u="none" strike="noStrike" kern="1200" baseline="0">
                      <a:solidFill>
                        <a:srgbClr val="000000"/>
                      </a:solidFill>
                      <a:latin typeface="Arial"/>
                      <a:ea typeface="Arial"/>
                      <a:cs typeface="Arial"/>
                    </a:defRPr>
                  </a:pPr>
                  <a:r>
                    <a:rPr lang="tr-TR" sz="1100"/>
                    <a:t>Milyar Dolar</a:t>
                  </a:r>
                </a:p>
              </c:rich>
            </c:tx>
            <c:spPr>
              <a:noFill/>
              <a:ln w="25347">
                <a:noFill/>
              </a:ln>
              <a:effectLst/>
            </c:spPr>
            <c:txPr>
              <a:bodyPr rot="-5400000" spcFirstLastPara="1" vertOverflow="ellipsis" vert="horz" wrap="square" anchor="ctr" anchorCtr="1"/>
              <a:lstStyle/>
              <a:p>
                <a:pPr algn="ctr">
                  <a:defRPr sz="1197" b="1" i="0" u="none" strike="noStrike" kern="1200" baseline="0">
                    <a:solidFill>
                      <a:srgbClr val="000000"/>
                    </a:solidFill>
                    <a:latin typeface="Arial"/>
                    <a:ea typeface="Arial"/>
                    <a:cs typeface="Arial"/>
                  </a:defRPr>
                </a:pPr>
                <a:endParaRPr lang="tr-TR"/>
              </a:p>
            </c:txPr>
          </c:dispUnitsLbl>
        </c:dispUnits>
      </c:valAx>
      <c:spPr>
        <a:solidFill>
          <a:schemeClr val="bg1"/>
        </a:solidFill>
        <a:ln>
          <a:noFill/>
        </a:ln>
        <a:effectLst/>
      </c:spPr>
    </c:plotArea>
    <c:legend>
      <c:legendPos val="r"/>
      <c:legendEntry>
        <c:idx val="0"/>
        <c:txPr>
          <a:bodyPr rot="0" spcFirstLastPara="1" vertOverflow="ellipsis" vert="horz" wrap="square" anchor="ctr" anchorCtr="1"/>
          <a:lstStyle/>
          <a:p>
            <a:pPr>
              <a:defRPr sz="1008" b="0" i="0" u="none" strike="noStrike" kern="1200" baseline="0">
                <a:solidFill>
                  <a:srgbClr val="000000"/>
                </a:solidFill>
                <a:latin typeface="Trebuchet MS"/>
                <a:ea typeface="Trebuchet MS"/>
                <a:cs typeface="Trebuchet MS"/>
              </a:defRPr>
            </a:pPr>
            <a:endParaRPr lang="tr-TR"/>
          </a:p>
        </c:txPr>
      </c:legendEntry>
      <c:legendEntry>
        <c:idx val="1"/>
        <c:txPr>
          <a:bodyPr rot="0" spcFirstLastPara="1" vertOverflow="ellipsis" vert="horz" wrap="square" anchor="ctr" anchorCtr="1"/>
          <a:lstStyle/>
          <a:p>
            <a:pPr>
              <a:defRPr sz="1008" b="0" i="0" u="none" strike="noStrike" kern="1200" baseline="0">
                <a:solidFill>
                  <a:srgbClr val="000000"/>
                </a:solidFill>
                <a:latin typeface="Trebuchet MS"/>
                <a:ea typeface="Trebuchet MS"/>
                <a:cs typeface="Trebuchet MS"/>
              </a:defRPr>
            </a:pPr>
            <a:endParaRPr lang="tr-TR"/>
          </a:p>
        </c:txPr>
      </c:legendEntry>
      <c:layout>
        <c:manualLayout>
          <c:xMode val="edge"/>
          <c:yMode val="edge"/>
          <c:x val="0.33931414013662797"/>
          <c:y val="2.0167702160962132E-2"/>
          <c:w val="0.32853802601099735"/>
          <c:h val="0.10191075706595419"/>
        </c:manualLayout>
      </c:layout>
      <c:overlay val="0"/>
      <c:spPr>
        <a:noFill/>
        <a:ln w="25328">
          <a:noFill/>
        </a:ln>
        <a:effectLst/>
      </c:spPr>
      <c:txPr>
        <a:bodyPr rot="0" spcFirstLastPara="1" vertOverflow="ellipsis" vert="horz" wrap="square" anchor="ctr" anchorCtr="1"/>
        <a:lstStyle/>
        <a:p>
          <a:pPr rtl="0">
            <a:defRPr sz="709" b="0" i="0" u="none" strike="noStrike" kern="1200" baseline="0">
              <a:solidFill>
                <a:srgbClr val="000000"/>
              </a:solidFill>
              <a:latin typeface="Trebuchet MS"/>
              <a:ea typeface="Trebuchet MS"/>
              <a:cs typeface="Trebuchet MS"/>
            </a:defRPr>
          </a:pPr>
          <a:endParaRPr lang="tr-TR"/>
        </a:p>
      </c:txPr>
    </c:legend>
    <c:plotVisOnly val="1"/>
    <c:dispBlanksAs val="gap"/>
    <c:showDLblsOverMax val="0"/>
  </c:chart>
  <c:spPr>
    <a:noFill/>
    <a:ln w="6350" cap="flat" cmpd="dbl" algn="ctr">
      <a:solidFill>
        <a:srgbClr val="4684EE"/>
      </a:solidFill>
      <a:prstDash val="solid"/>
      <a:round/>
    </a:ln>
    <a:effectLst/>
  </c:spPr>
  <c:txPr>
    <a:bodyPr/>
    <a:lstStyle/>
    <a:p>
      <a:pPr>
        <a:defRPr sz="998" b="0" i="0" u="none" strike="noStrike" baseline="0">
          <a:solidFill>
            <a:srgbClr val="000000"/>
          </a:solidFill>
          <a:latin typeface="Trebuchet MS"/>
          <a:ea typeface="Trebuchet MS"/>
          <a:cs typeface="Trebuchet MS"/>
        </a:defRPr>
      </a:pPr>
      <a:endParaRPr lang="tr-TR"/>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0.057</cdr:x>
      <cdr:y>0.068</cdr:y>
    </cdr:from>
    <cdr:to>
      <cdr:x>0.04275</cdr:x>
      <cdr:y>0.06125</cdr:y>
    </cdr:to>
    <cdr:sp macro="" textlink="">
      <cdr:nvSpPr>
        <cdr:cNvPr id="2" name="TextBox 1"/>
        <cdr:cNvSpPr txBox="1"/>
      </cdr:nvSpPr>
      <cdr:spPr>
        <a:xfrm xmlns:a="http://schemas.openxmlformats.org/drawingml/2006/main">
          <a:off x="609600" y="228600"/>
          <a:ext cx="4114800" cy="2286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tr-TR" sz="1100"/>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7C8289-1A17-4C44-9E5D-EDB349265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2375</TotalTime>
  <Pages>111</Pages>
  <Words>23278</Words>
  <Characters>132685</Characters>
  <Application>Microsoft Office Word</Application>
  <DocSecurity>0</DocSecurity>
  <Lines>1105</Lines>
  <Paragraphs>311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617</cp:revision>
  <cp:lastPrinted>2021-03-13T09:34:00Z</cp:lastPrinted>
  <dcterms:created xsi:type="dcterms:W3CDTF">2021-01-20T11:30:00Z</dcterms:created>
  <dcterms:modified xsi:type="dcterms:W3CDTF">2021-06-22T11:07:00Z</dcterms:modified>
</cp:coreProperties>
</file>